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3" w:rsidRDefault="004133E3" w:rsidP="004133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UNIVERSITÀ DEGLI STUDI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TRIESTE</w:t>
      </w:r>
    </w:p>
    <w:p w:rsidR="004133E3" w:rsidRDefault="004133E3" w:rsidP="004133E3">
      <w:pPr>
        <w:jc w:val="center"/>
        <w:rPr>
          <w:b/>
          <w:bCs/>
        </w:rPr>
      </w:pPr>
      <w:r>
        <w:rPr>
          <w:b/>
          <w:bCs/>
        </w:rPr>
        <w:t>PAS - CORSI ABILITANTI SPECIALI</w:t>
      </w:r>
    </w:p>
    <w:p w:rsidR="004133E3" w:rsidRDefault="004133E3" w:rsidP="004133E3">
      <w:pPr>
        <w:jc w:val="center"/>
        <w:rPr>
          <w:bCs/>
        </w:rPr>
      </w:pPr>
      <w:r>
        <w:rPr>
          <w:bCs/>
        </w:rPr>
        <w:t>Classe di abilitazione: A059 Matematica e Scienze per la Scuola Secondaria di primo grado</w:t>
      </w:r>
    </w:p>
    <w:p w:rsidR="004133E3" w:rsidRDefault="004133E3" w:rsidP="004133E3">
      <w:pPr>
        <w:pStyle w:val="Titolo1"/>
        <w:spacing w:after="480"/>
        <w:rPr>
          <w:b w:val="0"/>
        </w:rPr>
      </w:pPr>
      <w:r>
        <w:rPr>
          <w:b w:val="0"/>
        </w:rPr>
        <w:t>a. a. 201</w:t>
      </w:r>
      <w:r w:rsidR="00CD3D08">
        <w:rPr>
          <w:b w:val="0"/>
        </w:rPr>
        <w:t>4</w:t>
      </w:r>
      <w:r>
        <w:rPr>
          <w:b w:val="0"/>
        </w:rPr>
        <w:t>-201</w:t>
      </w:r>
      <w:r w:rsidR="00CD3D08">
        <w:rPr>
          <w:b w:val="0"/>
        </w:rPr>
        <w:t>5</w:t>
      </w:r>
    </w:p>
    <w:p w:rsidR="004133E3" w:rsidRDefault="004133E3" w:rsidP="004133E3">
      <w:pPr>
        <w:spacing w:after="240"/>
        <w:jc w:val="center"/>
        <w:rPr>
          <w:sz w:val="32"/>
          <w:szCs w:val="20"/>
          <w:lang w:eastAsia="en-US"/>
        </w:rPr>
      </w:pPr>
      <w:r>
        <w:rPr>
          <w:sz w:val="32"/>
        </w:rPr>
        <w:t>Programma del corso di</w:t>
      </w:r>
    </w:p>
    <w:p w:rsidR="004133E3" w:rsidRDefault="004133E3" w:rsidP="004133E3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NUCLEI FONDANTI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CHIMICA</w:t>
      </w:r>
    </w:p>
    <w:p w:rsidR="004133E3" w:rsidRDefault="004133E3" w:rsidP="004133E3">
      <w:pPr>
        <w:spacing w:after="120"/>
        <w:jc w:val="center"/>
      </w:pPr>
      <w:r>
        <w:t>(SSD CHIM/03 / 1 CFU)</w:t>
      </w:r>
    </w:p>
    <w:p w:rsidR="004133E3" w:rsidRDefault="004133E3" w:rsidP="004133E3">
      <w:pPr>
        <w:spacing w:after="480"/>
        <w:jc w:val="center"/>
        <w:rPr>
          <w:bCs/>
          <w:color w:val="000000"/>
        </w:rPr>
      </w:pPr>
      <w:r>
        <w:t xml:space="preserve">Docente: Erica </w:t>
      </w:r>
      <w:proofErr w:type="spellStart"/>
      <w:r>
        <w:t>Farnetti</w:t>
      </w:r>
      <w:proofErr w:type="spellEnd"/>
      <w:r>
        <w:t xml:space="preserve"> - e-mail: </w:t>
      </w:r>
      <w:hyperlink r:id="rId4" w:history="1">
        <w:r>
          <w:rPr>
            <w:rStyle w:val="Collegamentoipertestuale"/>
            <w:bCs/>
          </w:rPr>
          <w:t>farnetti@units.it</w:t>
        </w:r>
      </w:hyperlink>
    </w:p>
    <w:p w:rsidR="004133E3" w:rsidRDefault="004133E3" w:rsidP="00CD3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Verranno presi in esame alcuni concetti di base della chimica generale. In relazione a ciascun argomento </w:t>
      </w:r>
      <w:r w:rsidR="00CD3D08">
        <w:rPr>
          <w:bCs/>
          <w:i/>
          <w:color w:val="000000"/>
        </w:rPr>
        <w:t>trattato</w:t>
      </w:r>
      <w:r>
        <w:rPr>
          <w:bCs/>
          <w:i/>
          <w:color w:val="000000"/>
        </w:rPr>
        <w:t xml:space="preserve"> si passerà quindi ad analizzare criticamente la trattazione adot</w:t>
      </w:r>
      <w:r w:rsidR="00D3072F">
        <w:rPr>
          <w:bCs/>
          <w:i/>
          <w:color w:val="000000"/>
        </w:rPr>
        <w:t>tata da vari testi scolastici.</w:t>
      </w:r>
    </w:p>
    <w:p w:rsidR="004133E3" w:rsidRDefault="004133E3" w:rsidP="0041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Contenuti del corso</w:t>
      </w:r>
    </w:p>
    <w:p w:rsidR="004133E3" w:rsidRDefault="004133E3" w:rsidP="0041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  <w:color w:val="000000"/>
        </w:rPr>
      </w:pPr>
      <w:r>
        <w:rPr>
          <w:bCs/>
          <w:color w:val="000000"/>
        </w:rPr>
        <w:t>Elementi, composti, miscele; proprietà fisiche e chimiche; trasformazioni fisiche e chimiche. Unità di misura. Teoria atomica di Dalton. Atomo. Tavola periodica. Isotopi. Massa atomica. Composti ionici e molecolari. Formule chimiche. Massa molecolare.</w:t>
      </w:r>
    </w:p>
    <w:p w:rsidR="004133E3" w:rsidRDefault="004133E3" w:rsidP="0041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  <w:color w:val="000000"/>
        </w:rPr>
      </w:pPr>
      <w:r>
        <w:rPr>
          <w:bCs/>
          <w:color w:val="000000"/>
        </w:rPr>
        <w:t>Elettroni di valenza. Elettronegatività. Legame ionico. Legame covalente. Proprietà dei legami: ordine, lunghezza, energia di legame. Forze intermolecolari: ione-dipolo, dipolo-dipolo, forze di London, legame idrogeno.</w:t>
      </w:r>
    </w:p>
    <w:p w:rsidR="004133E3" w:rsidRDefault="004133E3" w:rsidP="0041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Stati di aggregazione. Stato gassoso: gas ideali. Stato liquido: tensione di vapore, evaporazione, ebollizione. Stato solido: solidi covalenti, molecolari, ionici, metallici. Trasformazioni di stato. Curva di </w:t>
      </w:r>
      <w:r w:rsidR="00D3072F">
        <w:rPr>
          <w:bCs/>
          <w:color w:val="000000"/>
        </w:rPr>
        <w:t>riscaldamento dell’acqua.</w:t>
      </w:r>
    </w:p>
    <w:p w:rsidR="004133E3" w:rsidRDefault="004133E3" w:rsidP="0041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Processo di dissoluzione. Solubilità; soluzioni sature e </w:t>
      </w:r>
      <w:proofErr w:type="spellStart"/>
      <w:r>
        <w:rPr>
          <w:bCs/>
          <w:color w:val="000000"/>
        </w:rPr>
        <w:t>sovrasature</w:t>
      </w:r>
      <w:proofErr w:type="spellEnd"/>
      <w:r>
        <w:rPr>
          <w:bCs/>
          <w:color w:val="000000"/>
        </w:rPr>
        <w:t xml:space="preserve">. Soluzioni liquido-liquido, solido-liquido, gas-liquido. Effetto sulla solubilità della pressione e della temperatura. Processi </w:t>
      </w:r>
      <w:proofErr w:type="spellStart"/>
      <w:r>
        <w:rPr>
          <w:bCs/>
          <w:color w:val="000000"/>
        </w:rPr>
        <w:t>eso</w:t>
      </w:r>
      <w:r w:rsidR="00D3072F">
        <w:rPr>
          <w:bCs/>
          <w:color w:val="000000"/>
        </w:rPr>
        <w:t>-</w:t>
      </w:r>
      <w:proofErr w:type="spellEnd"/>
      <w:r>
        <w:rPr>
          <w:bCs/>
          <w:color w:val="000000"/>
        </w:rPr>
        <w:t xml:space="preserve"> e</w:t>
      </w:r>
      <w:r w:rsidR="00D3072F">
        <w:rPr>
          <w:bCs/>
          <w:color w:val="000000"/>
        </w:rPr>
        <w:t>d</w:t>
      </w:r>
      <w:r>
        <w:rPr>
          <w:bCs/>
          <w:color w:val="000000"/>
        </w:rPr>
        <w:t xml:space="preserve"> endotermici.</w:t>
      </w:r>
    </w:p>
    <w:p w:rsidR="004B2237" w:rsidRDefault="004133E3" w:rsidP="00D307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rPr>
          <w:bCs/>
          <w:color w:val="000000"/>
        </w:rPr>
        <w:t>Reazioni chimiche. Equazioni chimiche; bilanciamento e coefficienti stechiometrici. Reazioni di sintesi, decomposizione, acido-base, combustione.</w:t>
      </w:r>
    </w:p>
    <w:sectPr w:rsidR="004B2237" w:rsidSect="004B2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33E3"/>
    <w:rsid w:val="000D0B41"/>
    <w:rsid w:val="004133E3"/>
    <w:rsid w:val="004B2237"/>
    <w:rsid w:val="008931C6"/>
    <w:rsid w:val="00BB75EA"/>
    <w:rsid w:val="00CD3D08"/>
    <w:rsid w:val="00D3072F"/>
    <w:rsid w:val="00F4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33E3"/>
    <w:pPr>
      <w:keepNext/>
      <w:spacing w:after="9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33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13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netti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Company>DiSGAM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DiSGAM</dc:creator>
  <cp:keywords/>
  <dc:description/>
  <cp:lastModifiedBy>DiSGAM</cp:lastModifiedBy>
  <cp:revision>9</cp:revision>
  <dcterms:created xsi:type="dcterms:W3CDTF">2014-01-13T11:38:00Z</dcterms:created>
  <dcterms:modified xsi:type="dcterms:W3CDTF">2014-07-23T13:05:00Z</dcterms:modified>
</cp:coreProperties>
</file>