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0A" w:rsidRDefault="009E440A" w:rsidP="009E440A">
      <w:r>
        <w:t>Programma del corso di Stereochimica Organica – 6CFU – Prof. Fulvia Felluga</w:t>
      </w:r>
      <w:bookmarkStart w:id="0" w:name="_GoBack"/>
      <w:bookmarkEnd w:id="0"/>
    </w:p>
    <w:p w:rsidR="009E440A" w:rsidRDefault="009E440A" w:rsidP="009E440A">
      <w:r>
        <w:t xml:space="preserve">Elementi </w:t>
      </w:r>
      <w:r>
        <w:t xml:space="preserve">e operazioni di simmetria. Gruppi puntuali chirali. Unità </w:t>
      </w:r>
      <w:proofErr w:type="spellStart"/>
      <w:r>
        <w:t>stereogeniche</w:t>
      </w:r>
      <w:proofErr w:type="spellEnd"/>
      <w:r>
        <w:t xml:space="preserve">. </w:t>
      </w:r>
      <w:proofErr w:type="spellStart"/>
      <w:r>
        <w:t>Chiralità</w:t>
      </w:r>
      <w:proofErr w:type="spellEnd"/>
      <w:r>
        <w:t xml:space="preserve"> centrale. </w:t>
      </w:r>
      <w:proofErr w:type="spellStart"/>
      <w:r>
        <w:t>Chiralità</w:t>
      </w:r>
      <w:proofErr w:type="spellEnd"/>
      <w:r>
        <w:t xml:space="preserve"> assiale. Descrittori, </w:t>
      </w:r>
      <w:proofErr w:type="spellStart"/>
      <w:r>
        <w:t>aR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, M e P. </w:t>
      </w:r>
      <w:proofErr w:type="spellStart"/>
      <w:r>
        <w:t>Chiralità</w:t>
      </w:r>
      <w:proofErr w:type="spellEnd"/>
      <w:r>
        <w:t xml:space="preserve"> planare. Descrittori </w:t>
      </w:r>
      <w:proofErr w:type="spellStart"/>
      <w:r>
        <w:t>pR</w:t>
      </w:r>
      <w:proofErr w:type="spellEnd"/>
      <w:r>
        <w:t xml:space="preserve">, </w:t>
      </w:r>
      <w:proofErr w:type="spellStart"/>
      <w:r>
        <w:t>pS</w:t>
      </w:r>
      <w:proofErr w:type="spellEnd"/>
      <w:r>
        <w:t xml:space="preserve">. Molecole con </w:t>
      </w:r>
      <w:proofErr w:type="spellStart"/>
      <w:r>
        <w:t>chiralità</w:t>
      </w:r>
      <w:proofErr w:type="spellEnd"/>
      <w:r>
        <w:t xml:space="preserve"> inerente. </w:t>
      </w:r>
      <w:proofErr w:type="spellStart"/>
      <w:r>
        <w:t>Topicità</w:t>
      </w:r>
      <w:proofErr w:type="spellEnd"/>
      <w:r>
        <w:t xml:space="preserve">. Gruppi e facce omotopici, </w:t>
      </w:r>
      <w:proofErr w:type="spellStart"/>
      <w:r>
        <w:t>diastereotopici</w:t>
      </w:r>
      <w:proofErr w:type="spellEnd"/>
      <w:r>
        <w:t xml:space="preserve">, </w:t>
      </w:r>
      <w:proofErr w:type="spellStart"/>
      <w:r>
        <w:t>enantiotopici</w:t>
      </w:r>
      <w:proofErr w:type="spellEnd"/>
      <w:r>
        <w:t xml:space="preserve">. </w:t>
      </w:r>
      <w:proofErr w:type="gramStart"/>
      <w:r>
        <w:t>o</w:t>
      </w:r>
      <w:proofErr w:type="gramEnd"/>
      <w:r>
        <w:t xml:space="preserve">motopiche. Molecole </w:t>
      </w:r>
      <w:proofErr w:type="spellStart"/>
      <w:r>
        <w:t>prochirali</w:t>
      </w:r>
      <w:proofErr w:type="spellEnd"/>
      <w:r>
        <w:t xml:space="preserve">. Descrittori Re, </w:t>
      </w:r>
      <w:proofErr w:type="gramStart"/>
      <w:r>
        <w:t>Si</w:t>
      </w:r>
      <w:proofErr w:type="gramEnd"/>
      <w:r>
        <w:t>, pro-R, pro-S. Descrittori R*,S*. Scrittura tridimensionale corretta delle molecole.</w:t>
      </w:r>
    </w:p>
    <w:p w:rsidR="009E440A" w:rsidRDefault="009E440A" w:rsidP="009E440A">
      <w:r>
        <w:t xml:space="preserve">La selettività. </w:t>
      </w:r>
      <w:proofErr w:type="gramStart"/>
      <w:r>
        <w:t>Selettività rispetto al substrato e al prodotto</w:t>
      </w:r>
      <w:proofErr w:type="gramEnd"/>
      <w:r>
        <w:t xml:space="preserve">. </w:t>
      </w:r>
      <w:proofErr w:type="spellStart"/>
      <w:r>
        <w:t>Stereospecificità</w:t>
      </w:r>
      <w:proofErr w:type="spellEnd"/>
      <w:r>
        <w:t xml:space="preserve"> e stereo selettività. </w:t>
      </w:r>
      <w:proofErr w:type="spellStart"/>
      <w:r>
        <w:t>Enantioselettività</w:t>
      </w:r>
      <w:proofErr w:type="spellEnd"/>
      <w:r>
        <w:t xml:space="preserve"> e </w:t>
      </w:r>
      <w:proofErr w:type="spellStart"/>
      <w:r>
        <w:t>diastereoselettività</w:t>
      </w:r>
      <w:proofErr w:type="spellEnd"/>
      <w:r>
        <w:t xml:space="preserve">, profili cinetici. </w:t>
      </w:r>
    </w:p>
    <w:p w:rsidR="009E440A" w:rsidRDefault="009E440A" w:rsidP="009E440A">
      <w:r>
        <w:t xml:space="preserve">Controllo della stereochimica relativa. </w:t>
      </w:r>
      <w:proofErr w:type="gramStart"/>
      <w:r>
        <w:t>Reazioni attraverso s</w:t>
      </w:r>
      <w:r>
        <w:t>tati</w:t>
      </w:r>
      <w:proofErr w:type="gramEnd"/>
      <w:r>
        <w:t xml:space="preserve"> di transizione ciclici</w:t>
      </w:r>
      <w:r>
        <w:t>:</w:t>
      </w:r>
      <w:r>
        <w:t xml:space="preserve"> </w:t>
      </w:r>
      <w:proofErr w:type="spellStart"/>
      <w:r>
        <w:t>c</w:t>
      </w:r>
      <w:r>
        <w:t>icloaddizioni</w:t>
      </w:r>
      <w:proofErr w:type="spellEnd"/>
      <w:r>
        <w:t xml:space="preserve"> di </w:t>
      </w:r>
      <w:proofErr w:type="spellStart"/>
      <w:r>
        <w:t>Diels-Alder</w:t>
      </w:r>
      <w:proofErr w:type="spellEnd"/>
      <w:r>
        <w:t xml:space="preserve">, </w:t>
      </w:r>
      <w:r>
        <w:t>r</w:t>
      </w:r>
      <w:r>
        <w:t xml:space="preserve">eazioni aldoliche. Controllo conformazionale nelle addizioni di nucleofili a </w:t>
      </w:r>
      <w:proofErr w:type="spellStart"/>
      <w:r>
        <w:t>cicloalcanoni</w:t>
      </w:r>
      <w:proofErr w:type="spellEnd"/>
      <w:r>
        <w:t xml:space="preserve"> </w:t>
      </w:r>
      <w:proofErr w:type="gramStart"/>
      <w:r>
        <w:t>e</w:t>
      </w:r>
      <w:proofErr w:type="gramEnd"/>
      <w:r>
        <w:t xml:space="preserve"> enolati </w:t>
      </w:r>
      <w:proofErr w:type="spellStart"/>
      <w:r>
        <w:t>esociclici</w:t>
      </w:r>
      <w:proofErr w:type="spellEnd"/>
      <w:r>
        <w:t xml:space="preserve">. </w:t>
      </w:r>
      <w:r>
        <w:t>Reazioni con c</w:t>
      </w:r>
      <w:r>
        <w:t>ontrollo del centro chirale.  Reazioni di composti aciclici lineari</w:t>
      </w:r>
      <w:proofErr w:type="gramStart"/>
      <w:r>
        <w:t xml:space="preserve"> </w:t>
      </w:r>
      <w:r>
        <w:t>.</w:t>
      </w:r>
      <w:proofErr w:type="gramEnd"/>
      <w:r>
        <w:t xml:space="preserve"> </w:t>
      </w:r>
      <w:proofErr w:type="spellStart"/>
      <w:r>
        <w:t>Addiizioni</w:t>
      </w:r>
      <w:proofErr w:type="spellEnd"/>
      <w:r>
        <w:t xml:space="preserve"> al carbonile controllate da un centro chirale adiacente. Traiettoria di </w:t>
      </w:r>
      <w:proofErr w:type="spellStart"/>
      <w:r>
        <w:t>Burgi</w:t>
      </w:r>
      <w:proofErr w:type="spellEnd"/>
      <w:r>
        <w:t xml:space="preserve"> </w:t>
      </w:r>
      <w:proofErr w:type="spellStart"/>
      <w:r>
        <w:t>Dunitz</w:t>
      </w:r>
      <w:proofErr w:type="spellEnd"/>
      <w:r>
        <w:t xml:space="preserve">. </w:t>
      </w:r>
      <w:proofErr w:type="gramStart"/>
      <w:r>
        <w:t xml:space="preserve">Modello di </w:t>
      </w:r>
      <w:proofErr w:type="spellStart"/>
      <w:r>
        <w:t>Felkin</w:t>
      </w:r>
      <w:proofErr w:type="spellEnd"/>
      <w:r>
        <w:t xml:space="preserve"> </w:t>
      </w:r>
      <w:proofErr w:type="spellStart"/>
      <w:r>
        <w:t>Ahn</w:t>
      </w:r>
      <w:proofErr w:type="spellEnd"/>
      <w:r>
        <w:t>, anche per atomi elettronegativi adiacenti al C=O. Controllo per chelazione</w:t>
      </w:r>
      <w:proofErr w:type="gramEnd"/>
      <w:r>
        <w:t xml:space="preserve">. </w:t>
      </w:r>
    </w:p>
    <w:p w:rsidR="007F7FA3" w:rsidRDefault="009E440A" w:rsidP="009E440A">
      <w:r>
        <w:t xml:space="preserve">Controllo della stereochimica assoluta. Risoluzione classica, cinetica, </w:t>
      </w:r>
      <w:proofErr w:type="gramStart"/>
      <w:r>
        <w:t>cinetica</w:t>
      </w:r>
      <w:proofErr w:type="gramEnd"/>
      <w:r>
        <w:t xml:space="preserve"> dinamica. </w:t>
      </w:r>
      <w:proofErr w:type="gramStart"/>
      <w:r>
        <w:t>di</w:t>
      </w:r>
      <w:proofErr w:type="gramEnd"/>
      <w:r>
        <w:t xml:space="preserve"> racemi. Uso di enzimi. Pool chirale. Sintesi asimmetrica. Induzione asimmetrica basata sul substrato. Ausiliari chirali. </w:t>
      </w:r>
      <w:proofErr w:type="spellStart"/>
      <w:r>
        <w:t>Ossazolidinoni</w:t>
      </w:r>
      <w:proofErr w:type="spellEnd"/>
      <w:r>
        <w:t xml:space="preserve"> di Evans </w:t>
      </w:r>
      <w:proofErr w:type="gramStart"/>
      <w:r>
        <w:t xml:space="preserve">nelle </w:t>
      </w:r>
      <w:proofErr w:type="gramEnd"/>
      <w:r>
        <w:t>alchilazione di enolati, nelle reazioni aldoliche. Uso di ausiliari chirali</w:t>
      </w:r>
      <w:proofErr w:type="gramStart"/>
      <w:r>
        <w:t xml:space="preserve">  </w:t>
      </w:r>
      <w:proofErr w:type="gramEnd"/>
      <w:r>
        <w:t xml:space="preserve">(Evans, </w:t>
      </w:r>
      <w:proofErr w:type="spellStart"/>
      <w:r>
        <w:t>Oppolzer</w:t>
      </w:r>
      <w:proofErr w:type="spellEnd"/>
      <w:r>
        <w:t xml:space="preserve">) nelle </w:t>
      </w:r>
      <w:proofErr w:type="spellStart"/>
      <w:r>
        <w:t>cicloaddizioni</w:t>
      </w:r>
      <w:proofErr w:type="spellEnd"/>
      <w:r>
        <w:t xml:space="preserve"> di </w:t>
      </w:r>
      <w:proofErr w:type="spellStart"/>
      <w:r>
        <w:t>Diels</w:t>
      </w:r>
      <w:proofErr w:type="spellEnd"/>
      <w:r>
        <w:t xml:space="preserve"> </w:t>
      </w:r>
      <w:proofErr w:type="spellStart"/>
      <w:r>
        <w:t>Alder</w:t>
      </w:r>
      <w:proofErr w:type="spellEnd"/>
      <w:r>
        <w:t xml:space="preserve">. Induzione asimmetrica da reagenti e catalizzatori chirali. Riduzioni asimmetriche di chetoni </w:t>
      </w:r>
      <w:proofErr w:type="spellStart"/>
      <w:r>
        <w:t>prochirali</w:t>
      </w:r>
      <w:proofErr w:type="spellEnd"/>
      <w:r>
        <w:t xml:space="preserve">. Ossidazioni di alcheni. Ossidazioni di </w:t>
      </w:r>
      <w:proofErr w:type="spellStart"/>
      <w:r>
        <w:t>Sharpless</w:t>
      </w:r>
      <w:proofErr w:type="spellEnd"/>
      <w:r>
        <w:t xml:space="preserve">. Trasformazioni di substrati </w:t>
      </w:r>
      <w:proofErr w:type="spellStart"/>
      <w:r>
        <w:t>prochirali</w:t>
      </w:r>
      <w:proofErr w:type="spellEnd"/>
      <w:r>
        <w:t xml:space="preserve"> simmetrici e di composti con simmetria C2.</w:t>
      </w:r>
    </w:p>
    <w:sectPr w:rsidR="007F7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0A"/>
    <w:rsid w:val="007F7FA3"/>
    <w:rsid w:val="009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Dip. Scienze Chimiche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Chimica</dc:creator>
  <cp:keywords/>
  <dc:description/>
  <cp:lastModifiedBy>Utente Chimica</cp:lastModifiedBy>
  <cp:revision>1</cp:revision>
  <dcterms:created xsi:type="dcterms:W3CDTF">2011-09-30T12:36:00Z</dcterms:created>
  <dcterms:modified xsi:type="dcterms:W3CDTF">2011-09-30T12:40:00Z</dcterms:modified>
</cp:coreProperties>
</file>