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E68" w:rsidRPr="00557E68" w:rsidRDefault="00557E68" w:rsidP="006D7DCD">
      <w:pPr>
        <w:pStyle w:val="Titolo1"/>
        <w:spacing w:before="120" w:line="360" w:lineRule="auto"/>
        <w:jc w:val="center"/>
        <w:rPr>
          <w:rFonts w:ascii="Century Gothic" w:hAnsi="Century Gothic"/>
        </w:rPr>
      </w:pPr>
      <w:r w:rsidRPr="00557E68">
        <w:rPr>
          <w:rFonts w:ascii="Century Gothic" w:hAnsi="Century Gothic"/>
        </w:rPr>
        <w:t>Lingua inglese</w:t>
      </w:r>
      <w:r w:rsidR="004B3570">
        <w:rPr>
          <w:rFonts w:ascii="Century Gothic" w:hAnsi="Century Gothic"/>
        </w:rPr>
        <w:t xml:space="preserve"> 038AR</w:t>
      </w:r>
    </w:p>
    <w:p w:rsidR="00557E68" w:rsidRPr="00557E68" w:rsidRDefault="00557E68" w:rsidP="006D7DCD">
      <w:pPr>
        <w:pStyle w:val="Titolo1"/>
        <w:spacing w:before="120" w:line="360" w:lineRule="auto"/>
        <w:jc w:val="center"/>
        <w:rPr>
          <w:rFonts w:ascii="Century Gothic" w:hAnsi="Century Gothic"/>
        </w:rPr>
      </w:pPr>
      <w:r w:rsidRPr="00557E68">
        <w:rPr>
          <w:rFonts w:ascii="Century Gothic" w:hAnsi="Century Gothic"/>
        </w:rPr>
        <w:t>Corso di laurea magistrale a ciclo unico in Architettura</w:t>
      </w:r>
    </w:p>
    <w:p w:rsidR="00557E68" w:rsidRPr="00557E68" w:rsidRDefault="00557E68" w:rsidP="006D7DCD">
      <w:pPr>
        <w:spacing w:line="360" w:lineRule="auto"/>
        <w:rPr>
          <w:rFonts w:ascii="Century Gothic" w:hAnsi="Century Gothic"/>
        </w:rPr>
      </w:pPr>
    </w:p>
    <w:p w:rsidR="00557E68" w:rsidRPr="00811DCE" w:rsidRDefault="00557E68" w:rsidP="006D7DCD">
      <w:pPr>
        <w:spacing w:after="120"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811DCE">
        <w:rPr>
          <w:rFonts w:ascii="Century Gothic" w:hAnsi="Century Gothic"/>
          <w:b/>
          <w:sz w:val="20"/>
          <w:szCs w:val="20"/>
        </w:rPr>
        <w:t>Titolare: dott. Giordano Vintaloro</w:t>
      </w:r>
    </w:p>
    <w:p w:rsidR="00557E68" w:rsidRPr="00557E68" w:rsidRDefault="00557E68" w:rsidP="006D7DCD">
      <w:pPr>
        <w:spacing w:after="120" w:line="360" w:lineRule="auto"/>
        <w:jc w:val="center"/>
        <w:rPr>
          <w:rFonts w:ascii="Century Gothic" w:hAnsi="Century Gothic"/>
          <w:sz w:val="20"/>
          <w:szCs w:val="20"/>
        </w:rPr>
      </w:pPr>
      <w:r w:rsidRPr="00557E68">
        <w:rPr>
          <w:rFonts w:ascii="Century Gothic" w:hAnsi="Century Gothic"/>
          <w:sz w:val="20"/>
          <w:szCs w:val="20"/>
        </w:rPr>
        <w:t xml:space="preserve">Lettrice: Anna </w:t>
      </w:r>
      <w:proofErr w:type="spellStart"/>
      <w:r w:rsidRPr="00557E68">
        <w:rPr>
          <w:rFonts w:ascii="Century Gothic" w:hAnsi="Century Gothic"/>
          <w:sz w:val="20"/>
          <w:szCs w:val="20"/>
        </w:rPr>
        <w:t>Csaki</w:t>
      </w:r>
      <w:proofErr w:type="spellEnd"/>
    </w:p>
    <w:p w:rsidR="00557E68" w:rsidRDefault="00557E68" w:rsidP="006D7DCD">
      <w:pPr>
        <w:spacing w:line="360" w:lineRule="auto"/>
        <w:rPr>
          <w:rFonts w:ascii="Century Gothic" w:hAnsi="Century Gothic"/>
        </w:rPr>
      </w:pPr>
    </w:p>
    <w:p w:rsidR="00557E68" w:rsidRDefault="00557E68" w:rsidP="006D7DCD">
      <w:pPr>
        <w:spacing w:line="360" w:lineRule="auto"/>
        <w:jc w:val="both"/>
        <w:rPr>
          <w:rFonts w:ascii="Century Gothic" w:hAnsi="Century Gothic"/>
        </w:rPr>
      </w:pPr>
      <w:r w:rsidRPr="00557E68">
        <w:rPr>
          <w:rFonts w:ascii="Century Gothic" w:hAnsi="Century Gothic"/>
        </w:rPr>
        <w:t xml:space="preserve">L’obiettivo </w:t>
      </w:r>
      <w:r>
        <w:rPr>
          <w:rFonts w:ascii="Century Gothic" w:hAnsi="Century Gothic"/>
        </w:rPr>
        <w:t xml:space="preserve">del corso è </w:t>
      </w:r>
      <w:r w:rsidRPr="00557E68">
        <w:rPr>
          <w:rFonts w:ascii="Century Gothic" w:hAnsi="Century Gothic"/>
        </w:rPr>
        <w:t>di svilup</w:t>
      </w:r>
      <w:bookmarkStart w:id="0" w:name="_GoBack"/>
      <w:bookmarkEnd w:id="0"/>
      <w:r w:rsidRPr="00557E68">
        <w:rPr>
          <w:rFonts w:ascii="Century Gothic" w:hAnsi="Century Gothic"/>
        </w:rPr>
        <w:t xml:space="preserve">pare e potenziare le competenze </w:t>
      </w:r>
      <w:r>
        <w:rPr>
          <w:rFonts w:ascii="Century Gothic" w:hAnsi="Century Gothic"/>
        </w:rPr>
        <w:t xml:space="preserve">linguistiche, lessicali e interazionali </w:t>
      </w:r>
      <w:r w:rsidR="004B3570">
        <w:rPr>
          <w:rFonts w:ascii="Century Gothic" w:hAnsi="Century Gothic"/>
        </w:rPr>
        <w:t xml:space="preserve">in Lingua inglese </w:t>
      </w:r>
      <w:r w:rsidRPr="00557E68">
        <w:rPr>
          <w:rFonts w:ascii="Century Gothic" w:hAnsi="Century Gothic"/>
        </w:rPr>
        <w:t>degli studenti</w:t>
      </w:r>
      <w:r w:rsidR="004B3570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fino al raggiungimento di un livello B1così come stabilito dal Quadro Comune Europeo di Riferimento per lingue (QCER).</w:t>
      </w:r>
    </w:p>
    <w:p w:rsidR="00557E68" w:rsidRDefault="00557E68" w:rsidP="006D7DCD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Verranno offerte letture commentate</w:t>
      </w:r>
      <w:r w:rsidR="004B3570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discussioni </w:t>
      </w:r>
      <w:r w:rsidR="004B3570">
        <w:rPr>
          <w:rFonts w:ascii="Century Gothic" w:hAnsi="Century Gothic"/>
        </w:rPr>
        <w:t xml:space="preserve">in classe su </w:t>
      </w:r>
      <w:r>
        <w:rPr>
          <w:rFonts w:ascii="Century Gothic" w:hAnsi="Century Gothic"/>
        </w:rPr>
        <w:t>testi e material</w:t>
      </w:r>
      <w:r w:rsidR="004B3570">
        <w:rPr>
          <w:rFonts w:ascii="Century Gothic" w:hAnsi="Century Gothic"/>
        </w:rPr>
        <w:t>i</w:t>
      </w:r>
      <w:r>
        <w:rPr>
          <w:rFonts w:ascii="Century Gothic" w:hAnsi="Century Gothic"/>
        </w:rPr>
        <w:t xml:space="preserve"> audiovisiv</w:t>
      </w:r>
      <w:r w:rsidR="004B3570">
        <w:rPr>
          <w:rFonts w:ascii="Century Gothic" w:hAnsi="Century Gothic"/>
        </w:rPr>
        <w:t>i</w:t>
      </w:r>
      <w:r>
        <w:rPr>
          <w:rFonts w:ascii="Century Gothic" w:hAnsi="Century Gothic"/>
        </w:rPr>
        <w:t xml:space="preserve"> real</w:t>
      </w:r>
      <w:r w:rsidR="004B3570">
        <w:rPr>
          <w:rFonts w:ascii="Century Gothic" w:hAnsi="Century Gothic"/>
        </w:rPr>
        <w:t>i</w:t>
      </w:r>
      <w:r>
        <w:rPr>
          <w:rFonts w:ascii="Century Gothic" w:hAnsi="Century Gothic"/>
        </w:rPr>
        <w:t>,  nonché esercizi</w:t>
      </w:r>
      <w:r w:rsidRPr="00557E68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incentrati </w:t>
      </w:r>
      <w:r w:rsidRPr="00557E68">
        <w:rPr>
          <w:rFonts w:ascii="Century Gothic" w:hAnsi="Century Gothic"/>
        </w:rPr>
        <w:t xml:space="preserve">soprattutto </w:t>
      </w:r>
      <w:r>
        <w:rPr>
          <w:rFonts w:ascii="Century Gothic" w:hAnsi="Century Gothic"/>
        </w:rPr>
        <w:t>su</w:t>
      </w:r>
      <w:r w:rsidRPr="00557E68">
        <w:rPr>
          <w:rFonts w:ascii="Century Gothic" w:hAnsi="Century Gothic"/>
        </w:rPr>
        <w:t>l linguaggio settoriale</w:t>
      </w:r>
      <w:r>
        <w:rPr>
          <w:rFonts w:ascii="Century Gothic" w:hAnsi="Century Gothic"/>
        </w:rPr>
        <w:t xml:space="preserve"> architettonico e urbanistico in </w:t>
      </w:r>
      <w:r w:rsidRPr="00557E68">
        <w:rPr>
          <w:rFonts w:ascii="Century Gothic" w:hAnsi="Century Gothic"/>
        </w:rPr>
        <w:t xml:space="preserve">lingua inglese. </w:t>
      </w:r>
      <w:r>
        <w:rPr>
          <w:rFonts w:ascii="Century Gothic" w:hAnsi="Century Gothic"/>
        </w:rPr>
        <w:t xml:space="preserve">Verranno coperti </w:t>
      </w:r>
      <w:r w:rsidRPr="00557E68">
        <w:rPr>
          <w:rFonts w:ascii="Century Gothic" w:hAnsi="Century Gothic"/>
        </w:rPr>
        <w:t xml:space="preserve">campi specifici quali </w:t>
      </w:r>
      <w:r w:rsidR="004B3570">
        <w:rPr>
          <w:rFonts w:ascii="Century Gothic" w:hAnsi="Century Gothic"/>
        </w:rPr>
        <w:t xml:space="preserve">disegno, </w:t>
      </w:r>
      <w:r w:rsidRPr="00557E68">
        <w:rPr>
          <w:rFonts w:ascii="Century Gothic" w:hAnsi="Century Gothic"/>
        </w:rPr>
        <w:t xml:space="preserve">progettazione urbanistica, </w:t>
      </w:r>
      <w:r w:rsidR="004B3570">
        <w:rPr>
          <w:rFonts w:ascii="Century Gothic" w:hAnsi="Century Gothic"/>
        </w:rPr>
        <w:t xml:space="preserve">restauro, </w:t>
      </w:r>
      <w:r w:rsidRPr="00557E68">
        <w:rPr>
          <w:rFonts w:ascii="Century Gothic" w:hAnsi="Century Gothic"/>
        </w:rPr>
        <w:t>energi</w:t>
      </w:r>
      <w:r>
        <w:rPr>
          <w:rFonts w:ascii="Century Gothic" w:hAnsi="Century Gothic"/>
        </w:rPr>
        <w:t>e</w:t>
      </w:r>
      <w:r w:rsidRPr="00557E68">
        <w:rPr>
          <w:rFonts w:ascii="Century Gothic" w:hAnsi="Century Gothic"/>
        </w:rPr>
        <w:t xml:space="preserve"> rinnovabil</w:t>
      </w:r>
      <w:r>
        <w:rPr>
          <w:rFonts w:ascii="Century Gothic" w:hAnsi="Century Gothic"/>
        </w:rPr>
        <w:t>i</w:t>
      </w:r>
      <w:r w:rsidRPr="00557E68">
        <w:rPr>
          <w:rFonts w:ascii="Century Gothic" w:hAnsi="Century Gothic"/>
        </w:rPr>
        <w:t xml:space="preserve">, </w:t>
      </w:r>
      <w:r w:rsidR="004B3570">
        <w:rPr>
          <w:rFonts w:ascii="Century Gothic" w:hAnsi="Century Gothic"/>
        </w:rPr>
        <w:t>storia dell’architettura</w:t>
      </w:r>
      <w:r w:rsidRPr="00557E68">
        <w:rPr>
          <w:rFonts w:ascii="Century Gothic" w:hAnsi="Century Gothic"/>
        </w:rPr>
        <w:t xml:space="preserve">, architettura del paesaggio, lavorando con testi autentici tratti da libri, riviste e siti web </w:t>
      </w:r>
      <w:r>
        <w:rPr>
          <w:rFonts w:ascii="Century Gothic" w:hAnsi="Century Gothic"/>
        </w:rPr>
        <w:t>generalisti e settoriali</w:t>
      </w:r>
      <w:r w:rsidRPr="00557E68">
        <w:rPr>
          <w:rFonts w:ascii="Century Gothic" w:hAnsi="Century Gothic"/>
        </w:rPr>
        <w:t>.</w:t>
      </w:r>
    </w:p>
    <w:p w:rsidR="00723030" w:rsidRPr="00557E68" w:rsidRDefault="00723030" w:rsidP="006D7DCD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Durante le letture saranno approfonditi gli aspetti più problematici della grammatica e della sintassi inglesi per apprendenti LS di madrelingua italiana. </w:t>
      </w:r>
    </w:p>
    <w:p w:rsidR="00557E68" w:rsidRPr="00557E68" w:rsidRDefault="00557E68" w:rsidP="006D7DCD">
      <w:pPr>
        <w:spacing w:line="360" w:lineRule="auto"/>
        <w:jc w:val="both"/>
        <w:rPr>
          <w:rFonts w:ascii="Century Gothic" w:hAnsi="Century Gothic"/>
        </w:rPr>
      </w:pPr>
      <w:r w:rsidRPr="00557E68">
        <w:rPr>
          <w:rFonts w:ascii="Century Gothic" w:hAnsi="Century Gothic"/>
        </w:rPr>
        <w:t xml:space="preserve">Le lezioni sono di </w:t>
      </w:r>
      <w:r>
        <w:rPr>
          <w:rFonts w:ascii="Century Gothic" w:hAnsi="Century Gothic"/>
        </w:rPr>
        <w:t>tipo frontale</w:t>
      </w:r>
      <w:r w:rsidRPr="00557E68">
        <w:rPr>
          <w:rFonts w:ascii="Century Gothic" w:hAnsi="Century Gothic"/>
        </w:rPr>
        <w:t xml:space="preserve"> e si </w:t>
      </w:r>
      <w:r>
        <w:rPr>
          <w:rFonts w:ascii="Century Gothic" w:hAnsi="Century Gothic"/>
        </w:rPr>
        <w:t xml:space="preserve">basano sulla partecipazione attiva </w:t>
      </w:r>
      <w:r w:rsidRPr="00557E68">
        <w:rPr>
          <w:rFonts w:ascii="Century Gothic" w:hAnsi="Century Gothic"/>
        </w:rPr>
        <w:t xml:space="preserve">degli studenti alle attività </w:t>
      </w:r>
      <w:r>
        <w:rPr>
          <w:rFonts w:ascii="Century Gothic" w:hAnsi="Century Gothic"/>
        </w:rPr>
        <w:t>in classe e a casa</w:t>
      </w:r>
      <w:r w:rsidRPr="00557E68">
        <w:rPr>
          <w:rFonts w:ascii="Century Gothic" w:hAnsi="Century Gothic"/>
        </w:rPr>
        <w:t>.</w:t>
      </w:r>
      <w:r w:rsidR="006D7DCD">
        <w:rPr>
          <w:rFonts w:ascii="Century Gothic" w:hAnsi="Century Gothic"/>
        </w:rPr>
        <w:t xml:space="preserve"> È pertanto raccomandata la frequenza alle lezioni.</w:t>
      </w:r>
    </w:p>
    <w:p w:rsidR="00557E68" w:rsidRDefault="00557E68" w:rsidP="006D7DCD">
      <w:pPr>
        <w:spacing w:line="360" w:lineRule="auto"/>
        <w:jc w:val="both"/>
        <w:rPr>
          <w:rFonts w:ascii="Century Gothic" w:hAnsi="Century Gothic"/>
        </w:rPr>
      </w:pPr>
    </w:p>
    <w:p w:rsidR="00557E68" w:rsidRPr="00811DCE" w:rsidRDefault="00557E68" w:rsidP="006D7DCD">
      <w:pPr>
        <w:spacing w:line="360" w:lineRule="auto"/>
        <w:jc w:val="both"/>
        <w:rPr>
          <w:rFonts w:ascii="Century Gothic" w:hAnsi="Century Gothic"/>
          <w:b/>
        </w:rPr>
      </w:pPr>
      <w:r w:rsidRPr="00811DCE">
        <w:rPr>
          <w:rFonts w:ascii="Century Gothic" w:hAnsi="Century Gothic"/>
          <w:b/>
        </w:rPr>
        <w:t>Modalità d’esame</w:t>
      </w:r>
    </w:p>
    <w:p w:rsidR="00557E68" w:rsidRPr="00557E68" w:rsidRDefault="00557E68" w:rsidP="006D7DCD">
      <w:pPr>
        <w:spacing w:line="360" w:lineRule="auto"/>
        <w:jc w:val="both"/>
        <w:rPr>
          <w:rFonts w:ascii="Century Gothic" w:hAnsi="Century Gothic"/>
        </w:rPr>
      </w:pPr>
      <w:r w:rsidRPr="00557E68">
        <w:rPr>
          <w:rFonts w:ascii="Century Gothic" w:hAnsi="Century Gothic"/>
        </w:rPr>
        <w:t>L’esame è scritto e</w:t>
      </w:r>
      <w:r w:rsidR="004B3570">
        <w:rPr>
          <w:rFonts w:ascii="Century Gothic" w:hAnsi="Century Gothic"/>
        </w:rPr>
        <w:t xml:space="preserve"> orale</w:t>
      </w:r>
      <w:r w:rsidR="00811DCE">
        <w:rPr>
          <w:rFonts w:ascii="Century Gothic" w:hAnsi="Century Gothic"/>
        </w:rPr>
        <w:t>. La parte scritta verterà sull’analisi di uno dei testi affrontati nel corso</w:t>
      </w:r>
      <w:r w:rsidR="004B3570">
        <w:rPr>
          <w:rFonts w:ascii="Century Gothic" w:hAnsi="Century Gothic"/>
        </w:rPr>
        <w:t xml:space="preserve"> e su esercizi di lettura e comprensione, scrittura e lingua in uso;</w:t>
      </w:r>
      <w:r w:rsidR="00811DCE">
        <w:rPr>
          <w:rFonts w:ascii="Century Gothic" w:hAnsi="Century Gothic"/>
        </w:rPr>
        <w:t xml:space="preserve"> l’orale </w:t>
      </w:r>
      <w:r w:rsidR="004B3570">
        <w:rPr>
          <w:rFonts w:ascii="Century Gothic" w:hAnsi="Century Gothic"/>
        </w:rPr>
        <w:t>consiste</w:t>
      </w:r>
      <w:r w:rsidR="00811DCE">
        <w:rPr>
          <w:rFonts w:ascii="Century Gothic" w:hAnsi="Century Gothic"/>
        </w:rPr>
        <w:t xml:space="preserve"> una breve prova di verifica generale dell’espressione in lingua.</w:t>
      </w:r>
    </w:p>
    <w:p w:rsidR="00557E68" w:rsidRPr="00557E68" w:rsidRDefault="00557E68" w:rsidP="006D7DCD">
      <w:pPr>
        <w:spacing w:line="360" w:lineRule="auto"/>
        <w:jc w:val="both"/>
        <w:rPr>
          <w:rFonts w:ascii="Century Gothic" w:hAnsi="Century Gothic"/>
        </w:rPr>
      </w:pPr>
      <w:r w:rsidRPr="00557E68">
        <w:rPr>
          <w:rFonts w:ascii="Century Gothic" w:hAnsi="Century Gothic"/>
        </w:rPr>
        <w:t xml:space="preserve">Per la prova </w:t>
      </w:r>
      <w:r w:rsidR="00811DCE">
        <w:rPr>
          <w:rFonts w:ascii="Century Gothic" w:hAnsi="Century Gothic"/>
        </w:rPr>
        <w:t xml:space="preserve">scritta </w:t>
      </w:r>
      <w:r w:rsidRPr="00557E68">
        <w:rPr>
          <w:rFonts w:ascii="Century Gothic" w:hAnsi="Century Gothic"/>
        </w:rPr>
        <w:t>è consentito esclusivamente l’uso del dizionario monolingue</w:t>
      </w:r>
      <w:r>
        <w:rPr>
          <w:rFonts w:ascii="Century Gothic" w:hAnsi="Century Gothic"/>
        </w:rPr>
        <w:t xml:space="preserve"> inglese</w:t>
      </w:r>
      <w:r w:rsidRPr="00557E68">
        <w:rPr>
          <w:rFonts w:ascii="Century Gothic" w:hAnsi="Century Gothic"/>
        </w:rPr>
        <w:t>.</w:t>
      </w:r>
    </w:p>
    <w:p w:rsidR="00557E68" w:rsidRDefault="006D7DCD" w:rsidP="006D7DCD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Gli studenti non frequentanti devono </w:t>
      </w:r>
      <w:r>
        <w:rPr>
          <w:rFonts w:ascii="Century Gothic" w:hAnsi="Century Gothic"/>
        </w:rPr>
        <w:t xml:space="preserve">concordare </w:t>
      </w:r>
      <w:r>
        <w:rPr>
          <w:rFonts w:ascii="Century Gothic" w:hAnsi="Century Gothic"/>
        </w:rPr>
        <w:t>il</w:t>
      </w:r>
      <w:r>
        <w:rPr>
          <w:rFonts w:ascii="Century Gothic" w:hAnsi="Century Gothic"/>
        </w:rPr>
        <w:t xml:space="preserve"> programma integrativo</w:t>
      </w:r>
      <w:r>
        <w:rPr>
          <w:rFonts w:ascii="Century Gothic" w:hAnsi="Century Gothic"/>
        </w:rPr>
        <w:t xml:space="preserve"> con il docente con congruo anticipo rispetto all’appello d’esame cui vogliono iscriversi.</w:t>
      </w:r>
    </w:p>
    <w:p w:rsidR="006D7DCD" w:rsidRPr="00557E68" w:rsidRDefault="006D7DCD" w:rsidP="006D7DCD">
      <w:pPr>
        <w:spacing w:line="360" w:lineRule="auto"/>
        <w:jc w:val="both"/>
        <w:rPr>
          <w:rFonts w:ascii="Century Gothic" w:hAnsi="Century Gothic"/>
        </w:rPr>
      </w:pPr>
    </w:p>
    <w:p w:rsidR="00557E68" w:rsidRPr="00811DCE" w:rsidRDefault="00811DCE" w:rsidP="006D7DCD">
      <w:pPr>
        <w:spacing w:line="360" w:lineRule="auto"/>
        <w:jc w:val="both"/>
        <w:rPr>
          <w:rFonts w:ascii="Century Gothic" w:hAnsi="Century Gothic"/>
          <w:b/>
        </w:rPr>
      </w:pPr>
      <w:r w:rsidRPr="00811DCE">
        <w:rPr>
          <w:rFonts w:ascii="Century Gothic" w:hAnsi="Century Gothic"/>
          <w:b/>
        </w:rPr>
        <w:t>Bibliografia</w:t>
      </w:r>
    </w:p>
    <w:p w:rsidR="00811DCE" w:rsidRPr="00811DCE" w:rsidRDefault="00811DCE" w:rsidP="006D7DCD">
      <w:pPr>
        <w:spacing w:line="360" w:lineRule="auto"/>
        <w:jc w:val="both"/>
        <w:rPr>
          <w:rFonts w:ascii="Century Gothic" w:hAnsi="Century Gothic"/>
        </w:rPr>
      </w:pPr>
      <w:r w:rsidRPr="00811DCE">
        <w:rPr>
          <w:rFonts w:ascii="Century Gothic" w:hAnsi="Century Gothic"/>
        </w:rPr>
        <w:t>Materiale didattico fornito durante il corso e reso disponibile sulla piattaforma</w:t>
      </w:r>
      <w:r w:rsidR="004B3570">
        <w:rPr>
          <w:rFonts w:ascii="Century Gothic" w:hAnsi="Century Gothic"/>
        </w:rPr>
        <w:t xml:space="preserve"> </w:t>
      </w:r>
      <w:hyperlink r:id="rId7" w:history="1">
        <w:r w:rsidR="004B3570" w:rsidRPr="001E46B2">
          <w:rPr>
            <w:rStyle w:val="Collegamentoipertestuale"/>
            <w:rFonts w:ascii="Century Gothic" w:hAnsi="Century Gothic"/>
          </w:rPr>
          <w:t>http://moodle2.units.it/</w:t>
        </w:r>
      </w:hyperlink>
      <w:r w:rsidR="004B3570">
        <w:rPr>
          <w:rFonts w:ascii="Century Gothic" w:hAnsi="Century Gothic"/>
        </w:rPr>
        <w:t xml:space="preserve"> Corso </w:t>
      </w:r>
      <w:r w:rsidR="004B3570" w:rsidRPr="004B3570">
        <w:rPr>
          <w:rFonts w:ascii="Century Gothic" w:hAnsi="Century Gothic"/>
          <w:b/>
        </w:rPr>
        <w:t>038AR Inglese 2015</w:t>
      </w:r>
      <w:r w:rsidR="004B3570">
        <w:rPr>
          <w:rFonts w:ascii="Century Gothic" w:hAnsi="Century Gothic"/>
        </w:rPr>
        <w:t>;</w:t>
      </w:r>
    </w:p>
    <w:p w:rsidR="00811DCE" w:rsidRPr="004B3570" w:rsidRDefault="00811DCE" w:rsidP="006D7DCD">
      <w:pPr>
        <w:spacing w:line="360" w:lineRule="auto"/>
        <w:jc w:val="both"/>
        <w:rPr>
          <w:rFonts w:ascii="Century Gothic" w:hAnsi="Century Gothic"/>
        </w:rPr>
      </w:pPr>
      <w:r w:rsidRPr="004B3570">
        <w:rPr>
          <w:rFonts w:ascii="Century Gothic" w:hAnsi="Century Gothic"/>
        </w:rPr>
        <w:t xml:space="preserve">Hall, Diane and </w:t>
      </w:r>
      <w:proofErr w:type="spellStart"/>
      <w:r w:rsidRPr="004B3570">
        <w:rPr>
          <w:rFonts w:ascii="Century Gothic" w:hAnsi="Century Gothic"/>
        </w:rPr>
        <w:t>Foley</w:t>
      </w:r>
      <w:proofErr w:type="spellEnd"/>
      <w:r w:rsidRPr="004B3570">
        <w:rPr>
          <w:rFonts w:ascii="Century Gothic" w:hAnsi="Century Gothic"/>
        </w:rPr>
        <w:t xml:space="preserve">, Mark, </w:t>
      </w:r>
      <w:proofErr w:type="spellStart"/>
      <w:r w:rsidRPr="004B3570">
        <w:rPr>
          <w:rFonts w:ascii="Century Gothic" w:hAnsi="Century Gothic"/>
          <w:i/>
        </w:rPr>
        <w:t>Longman</w:t>
      </w:r>
      <w:proofErr w:type="spellEnd"/>
      <w:r w:rsidRPr="004B3570">
        <w:rPr>
          <w:rFonts w:ascii="Century Gothic" w:hAnsi="Century Gothic"/>
          <w:i/>
        </w:rPr>
        <w:t xml:space="preserve"> Advanced </w:t>
      </w:r>
      <w:proofErr w:type="spellStart"/>
      <w:r w:rsidRPr="004B3570">
        <w:rPr>
          <w:rFonts w:ascii="Century Gothic" w:hAnsi="Century Gothic"/>
          <w:i/>
        </w:rPr>
        <w:t>Learners</w:t>
      </w:r>
      <w:proofErr w:type="spellEnd"/>
      <w:r w:rsidRPr="004B3570">
        <w:rPr>
          <w:rFonts w:ascii="Century Gothic" w:hAnsi="Century Gothic"/>
          <w:i/>
        </w:rPr>
        <w:t xml:space="preserve">’ </w:t>
      </w:r>
      <w:proofErr w:type="spellStart"/>
      <w:r w:rsidRPr="004B3570">
        <w:rPr>
          <w:rFonts w:ascii="Century Gothic" w:hAnsi="Century Gothic"/>
          <w:i/>
        </w:rPr>
        <w:t>Grammar</w:t>
      </w:r>
      <w:proofErr w:type="spellEnd"/>
      <w:r w:rsidRPr="004B3570">
        <w:rPr>
          <w:rFonts w:ascii="Century Gothic" w:hAnsi="Century Gothic"/>
        </w:rPr>
        <w:t xml:space="preserve">, </w:t>
      </w:r>
      <w:proofErr w:type="spellStart"/>
      <w:r w:rsidRPr="004B3570">
        <w:rPr>
          <w:rFonts w:ascii="Century Gothic" w:hAnsi="Century Gothic"/>
        </w:rPr>
        <w:t>Longman</w:t>
      </w:r>
      <w:proofErr w:type="spellEnd"/>
      <w:r w:rsidRPr="004B3570">
        <w:rPr>
          <w:rFonts w:ascii="Century Gothic" w:hAnsi="Century Gothic"/>
        </w:rPr>
        <w:t>, 2003;</w:t>
      </w:r>
      <w:r w:rsidR="004B3570" w:rsidRPr="004B3570">
        <w:rPr>
          <w:rFonts w:ascii="Century Gothic" w:hAnsi="Century Gothic"/>
        </w:rPr>
        <w:t xml:space="preserve"> in alternativa, una grammatica inglese di livello intermedio o avanzato di pubblicazione recente;</w:t>
      </w:r>
    </w:p>
    <w:p w:rsidR="00811DCE" w:rsidRPr="00811DCE" w:rsidRDefault="00811DCE" w:rsidP="006D7DCD">
      <w:pPr>
        <w:spacing w:line="360" w:lineRule="auto"/>
        <w:jc w:val="both"/>
        <w:rPr>
          <w:rFonts w:ascii="Century Gothic" w:hAnsi="Century Gothic"/>
          <w:lang w:val="en-US"/>
        </w:rPr>
      </w:pPr>
      <w:r w:rsidRPr="00811DCE">
        <w:rPr>
          <w:rFonts w:ascii="Century Gothic" w:hAnsi="Century Gothic"/>
          <w:lang w:val="en-US"/>
        </w:rPr>
        <w:lastRenderedPageBreak/>
        <w:t xml:space="preserve">Christina </w:t>
      </w:r>
      <w:proofErr w:type="spellStart"/>
      <w:r w:rsidRPr="00811DCE">
        <w:rPr>
          <w:rFonts w:ascii="Century Gothic" w:hAnsi="Century Gothic"/>
          <w:lang w:val="en-US"/>
        </w:rPr>
        <w:t>Cawthra</w:t>
      </w:r>
      <w:proofErr w:type="spellEnd"/>
      <w:r w:rsidRPr="00811DCE">
        <w:rPr>
          <w:rFonts w:ascii="Century Gothic" w:hAnsi="Century Gothic"/>
          <w:lang w:val="en-US"/>
        </w:rPr>
        <w:t xml:space="preserve">, </w:t>
      </w:r>
      <w:r w:rsidRPr="004B3570">
        <w:rPr>
          <w:rFonts w:ascii="Century Gothic" w:hAnsi="Century Gothic"/>
          <w:i/>
          <w:lang w:val="en-US"/>
        </w:rPr>
        <w:t>English for Architecture</w:t>
      </w:r>
      <w:r w:rsidRPr="00811DCE">
        <w:rPr>
          <w:rFonts w:ascii="Century Gothic" w:hAnsi="Century Gothic"/>
          <w:lang w:val="en-US"/>
        </w:rPr>
        <w:t xml:space="preserve">, </w:t>
      </w:r>
      <w:proofErr w:type="spellStart"/>
      <w:r w:rsidRPr="00811DCE">
        <w:rPr>
          <w:rFonts w:ascii="Century Gothic" w:hAnsi="Century Gothic"/>
          <w:lang w:val="en-US"/>
        </w:rPr>
        <w:t>Cafoscarina</w:t>
      </w:r>
      <w:proofErr w:type="spellEnd"/>
      <w:r w:rsidRPr="00811DCE">
        <w:rPr>
          <w:rFonts w:ascii="Century Gothic" w:hAnsi="Century Gothic"/>
          <w:lang w:val="en-US"/>
        </w:rPr>
        <w:t>, 2004</w:t>
      </w:r>
    </w:p>
    <w:p w:rsidR="00811DCE" w:rsidRPr="00811DCE" w:rsidRDefault="00811DCE" w:rsidP="006D7DCD">
      <w:pPr>
        <w:spacing w:line="360" w:lineRule="auto"/>
        <w:jc w:val="both"/>
        <w:rPr>
          <w:rFonts w:ascii="Century Gothic" w:hAnsi="Century Gothic"/>
          <w:lang w:val="en-US"/>
        </w:rPr>
      </w:pPr>
    </w:p>
    <w:p w:rsidR="00811DCE" w:rsidRPr="00811DCE" w:rsidRDefault="00811DCE" w:rsidP="006D7DCD">
      <w:pPr>
        <w:spacing w:line="360" w:lineRule="auto"/>
        <w:jc w:val="both"/>
        <w:rPr>
          <w:rFonts w:ascii="Century Gothic" w:hAnsi="Century Gothic"/>
          <w:b/>
          <w:lang w:val="en-US"/>
        </w:rPr>
      </w:pPr>
      <w:proofErr w:type="spellStart"/>
      <w:r>
        <w:rPr>
          <w:rFonts w:ascii="Century Gothic" w:hAnsi="Century Gothic"/>
          <w:b/>
          <w:lang w:val="en-US"/>
        </w:rPr>
        <w:t>Testi</w:t>
      </w:r>
      <w:proofErr w:type="spellEnd"/>
      <w:r>
        <w:rPr>
          <w:rFonts w:ascii="Century Gothic" w:hAnsi="Century Gothic"/>
          <w:b/>
          <w:lang w:val="en-US"/>
        </w:rPr>
        <w:t xml:space="preserve"> </w:t>
      </w:r>
      <w:proofErr w:type="spellStart"/>
      <w:r>
        <w:rPr>
          <w:rFonts w:ascii="Century Gothic" w:hAnsi="Century Gothic"/>
          <w:b/>
          <w:lang w:val="en-US"/>
        </w:rPr>
        <w:t>c</w:t>
      </w:r>
      <w:r w:rsidRPr="00811DCE">
        <w:rPr>
          <w:rFonts w:ascii="Century Gothic" w:hAnsi="Century Gothic"/>
          <w:b/>
          <w:lang w:val="en-US"/>
        </w:rPr>
        <w:t>onsigliat</w:t>
      </w:r>
      <w:r>
        <w:rPr>
          <w:rFonts w:ascii="Century Gothic" w:hAnsi="Century Gothic"/>
          <w:b/>
          <w:lang w:val="en-US"/>
        </w:rPr>
        <w:t>i</w:t>
      </w:r>
      <w:proofErr w:type="spellEnd"/>
    </w:p>
    <w:p w:rsidR="00811DCE" w:rsidRPr="00811DCE" w:rsidRDefault="00811DCE" w:rsidP="006D7DCD">
      <w:pPr>
        <w:spacing w:line="360" w:lineRule="auto"/>
        <w:jc w:val="both"/>
        <w:rPr>
          <w:rFonts w:ascii="Century Gothic" w:hAnsi="Century Gothic"/>
          <w:lang w:val="en-US"/>
        </w:rPr>
      </w:pPr>
      <w:r w:rsidRPr="00811DCE">
        <w:rPr>
          <w:rFonts w:ascii="Century Gothic" w:hAnsi="Century Gothic"/>
          <w:lang w:val="en-US"/>
        </w:rPr>
        <w:t xml:space="preserve">Marsh, David, </w:t>
      </w:r>
      <w:r w:rsidRPr="004B3570">
        <w:rPr>
          <w:rFonts w:ascii="Century Gothic" w:hAnsi="Century Gothic"/>
          <w:i/>
          <w:lang w:val="en-US"/>
        </w:rPr>
        <w:t>For Who the Bell Tolls. One Man’s Quest for Grammatical Perfection</w:t>
      </w:r>
      <w:r w:rsidRPr="00811DCE">
        <w:rPr>
          <w:rFonts w:ascii="Century Gothic" w:hAnsi="Century Gothic"/>
          <w:lang w:val="en-US"/>
        </w:rPr>
        <w:t>, Faber, 2013</w:t>
      </w:r>
      <w:r w:rsidR="004B3570">
        <w:rPr>
          <w:rFonts w:ascii="Century Gothic" w:hAnsi="Century Gothic"/>
          <w:lang w:val="en-US"/>
        </w:rPr>
        <w:t>;</w:t>
      </w:r>
    </w:p>
    <w:p w:rsidR="00811DCE" w:rsidRPr="00811DCE" w:rsidRDefault="00811DCE" w:rsidP="006D7DCD">
      <w:pPr>
        <w:spacing w:line="360" w:lineRule="auto"/>
        <w:jc w:val="both"/>
        <w:rPr>
          <w:rFonts w:ascii="Century Gothic" w:hAnsi="Century Gothic"/>
        </w:rPr>
      </w:pPr>
      <w:r w:rsidRPr="00811DCE">
        <w:rPr>
          <w:rFonts w:ascii="Century Gothic" w:hAnsi="Century Gothic"/>
        </w:rPr>
        <w:t xml:space="preserve">Un dizionario monolingue inglese di livello </w:t>
      </w:r>
      <w:proofErr w:type="spellStart"/>
      <w:r w:rsidRPr="00811DCE">
        <w:rPr>
          <w:rFonts w:ascii="Century Gothic" w:hAnsi="Century Gothic"/>
        </w:rPr>
        <w:t>advanced</w:t>
      </w:r>
      <w:proofErr w:type="spellEnd"/>
      <w:r w:rsidR="004B3570">
        <w:rPr>
          <w:rFonts w:ascii="Century Gothic" w:hAnsi="Century Gothic"/>
        </w:rPr>
        <w:t xml:space="preserve"> di edizione posteriore al 2007.</w:t>
      </w:r>
    </w:p>
    <w:p w:rsidR="00557E68" w:rsidRPr="004B3570" w:rsidRDefault="00557E68" w:rsidP="006D7DCD">
      <w:pPr>
        <w:spacing w:line="360" w:lineRule="auto"/>
        <w:jc w:val="both"/>
        <w:rPr>
          <w:rFonts w:ascii="Century Gothic" w:hAnsi="Century Gothic"/>
        </w:rPr>
      </w:pPr>
    </w:p>
    <w:p w:rsidR="00557E68" w:rsidRPr="00811DCE" w:rsidRDefault="006D7DCD" w:rsidP="006D7DCD">
      <w:pPr>
        <w:spacing w:line="36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Ricevimento e contatti</w:t>
      </w:r>
    </w:p>
    <w:p w:rsidR="00811DCE" w:rsidRDefault="00811DCE" w:rsidP="006D7DCD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Il docente è sempre disponibile a rispondere a domande degli studenti via mail: </w:t>
      </w:r>
      <w:hyperlink r:id="rId8" w:history="1">
        <w:r w:rsidRPr="000E3940">
          <w:rPr>
            <w:rStyle w:val="Collegamentoipertestuale"/>
            <w:rFonts w:ascii="Century Gothic" w:hAnsi="Century Gothic"/>
          </w:rPr>
          <w:t>giordano@vintaloro.it</w:t>
        </w:r>
      </w:hyperlink>
    </w:p>
    <w:p w:rsidR="00557E68" w:rsidRPr="00557E68" w:rsidRDefault="00811DCE" w:rsidP="006D7DCD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Durante il corso il</w:t>
      </w:r>
      <w:r w:rsidR="00557E68" w:rsidRPr="00557E68">
        <w:rPr>
          <w:rFonts w:ascii="Century Gothic" w:hAnsi="Century Gothic"/>
        </w:rPr>
        <w:t xml:space="preserve"> docente riceve </w:t>
      </w:r>
      <w:r>
        <w:rPr>
          <w:rFonts w:ascii="Century Gothic" w:hAnsi="Century Gothic"/>
        </w:rPr>
        <w:t>prima delle lezioni del lunedì previo appuntamento con almeno due giorni di anticipo, scrivendo una mail allo stesso indirizzo.</w:t>
      </w:r>
    </w:p>
    <w:sectPr w:rsidR="00557E68" w:rsidRPr="00557E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DCD" w:rsidRDefault="006D7DCD" w:rsidP="006D7DCD">
      <w:pPr>
        <w:spacing w:after="0" w:line="240" w:lineRule="auto"/>
      </w:pPr>
      <w:r>
        <w:separator/>
      </w:r>
    </w:p>
  </w:endnote>
  <w:endnote w:type="continuationSeparator" w:id="0">
    <w:p w:rsidR="006D7DCD" w:rsidRDefault="006D7DCD" w:rsidP="006D7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DCD" w:rsidRDefault="006D7DCD" w:rsidP="006D7DCD">
      <w:pPr>
        <w:spacing w:after="0" w:line="240" w:lineRule="auto"/>
      </w:pPr>
      <w:r>
        <w:separator/>
      </w:r>
    </w:p>
  </w:footnote>
  <w:footnote w:type="continuationSeparator" w:id="0">
    <w:p w:rsidR="006D7DCD" w:rsidRDefault="006D7DCD" w:rsidP="006D7D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E68"/>
    <w:rsid w:val="00400475"/>
    <w:rsid w:val="004B3570"/>
    <w:rsid w:val="00557E68"/>
    <w:rsid w:val="005B4B15"/>
    <w:rsid w:val="006D7DCD"/>
    <w:rsid w:val="00723030"/>
    <w:rsid w:val="00811DCE"/>
    <w:rsid w:val="00CB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57E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7E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811DCE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D7D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7DCD"/>
  </w:style>
  <w:style w:type="paragraph" w:styleId="Pidipagina">
    <w:name w:val="footer"/>
    <w:basedOn w:val="Normale"/>
    <w:link w:val="PidipaginaCarattere"/>
    <w:uiPriority w:val="99"/>
    <w:unhideWhenUsed/>
    <w:rsid w:val="006D7D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7D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57E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7E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811DCE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D7D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7DCD"/>
  </w:style>
  <w:style w:type="paragraph" w:styleId="Pidipagina">
    <w:name w:val="footer"/>
    <w:basedOn w:val="Normale"/>
    <w:link w:val="PidipaginaCarattere"/>
    <w:uiPriority w:val="99"/>
    <w:unhideWhenUsed/>
    <w:rsid w:val="006D7D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7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ordano@vintaloro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odle2.units.i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Giordano</dc:creator>
  <cp:lastModifiedBy>Giordano</cp:lastModifiedBy>
  <cp:revision>3</cp:revision>
  <dcterms:created xsi:type="dcterms:W3CDTF">2016-02-27T11:26:00Z</dcterms:created>
  <dcterms:modified xsi:type="dcterms:W3CDTF">2016-03-10T15:43:00Z</dcterms:modified>
</cp:coreProperties>
</file>