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913" w:rsidRDefault="00415CA1" w:rsidP="00415CA1">
      <w:pPr>
        <w:jc w:val="center"/>
      </w:pPr>
      <w:proofErr w:type="spellStart"/>
      <w:r>
        <w:rPr>
          <w:rFonts w:asciiTheme="majorHAnsi" w:eastAsiaTheme="majorEastAsia" w:hAnsiTheme="majorHAnsi" w:cstheme="majorBidi"/>
          <w:b/>
          <w:bCs/>
          <w:color w:val="2F5496" w:themeColor="accent1" w:themeShade="BF"/>
          <w:sz w:val="40"/>
          <w:szCs w:val="40"/>
        </w:rPr>
        <w:t>Lengua</w:t>
      </w:r>
      <w:proofErr w:type="spellEnd"/>
      <w:r>
        <w:rPr>
          <w:rFonts w:asciiTheme="majorHAnsi" w:eastAsiaTheme="majorEastAsia" w:hAnsiTheme="majorHAnsi" w:cstheme="majorBidi"/>
          <w:b/>
          <w:bCs/>
          <w:color w:val="2F5496" w:themeColor="accent1" w:themeShade="BF"/>
          <w:sz w:val="40"/>
          <w:szCs w:val="40"/>
        </w:rPr>
        <w:t xml:space="preserve"> </w:t>
      </w:r>
      <w:proofErr w:type="spellStart"/>
      <w:r>
        <w:rPr>
          <w:rFonts w:asciiTheme="majorHAnsi" w:eastAsiaTheme="majorEastAsia" w:hAnsiTheme="majorHAnsi" w:cstheme="majorBidi"/>
          <w:b/>
          <w:bCs/>
          <w:color w:val="2F5496" w:themeColor="accent1" w:themeShade="BF"/>
          <w:sz w:val="40"/>
          <w:szCs w:val="40"/>
        </w:rPr>
        <w:t>española</w:t>
      </w:r>
      <w:proofErr w:type="spellEnd"/>
      <w:r>
        <w:rPr>
          <w:rFonts w:asciiTheme="majorHAnsi" w:eastAsiaTheme="majorEastAsia" w:hAnsiTheme="majorHAnsi" w:cstheme="majorBidi"/>
          <w:b/>
          <w:bCs/>
          <w:color w:val="2F5496" w:themeColor="accent1" w:themeShade="BF"/>
          <w:sz w:val="40"/>
          <w:szCs w:val="40"/>
        </w:rPr>
        <w:t xml:space="preserve"> 2 LM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1"/>
        <w:gridCol w:w="10663"/>
      </w:tblGrid>
      <w:tr w:rsidR="00550913">
        <w:trPr>
          <w:trHeight w:hRule="exact" w:val="300"/>
        </w:trPr>
        <w:tc>
          <w:tcPr>
            <w:tcW w:w="3341" w:type="dxa"/>
            <w:shd w:val="clear" w:color="auto" w:fill="F2F2F2" w:themeFill="background1" w:themeFillShade="F2"/>
          </w:tcPr>
          <w:p w:rsidR="00550913" w:rsidRDefault="00AD0A6C">
            <w:pPr>
              <w:rPr>
                <w:rFonts w:ascii="Arial" w:eastAsia="Times New Roman" w:hAnsi="Arial" w:cs="Times New Roman"/>
                <w:color w:val="000000"/>
              </w:rPr>
            </w:pPr>
            <w:r>
              <w:rPr>
                <w:rFonts w:ascii="Arial" w:eastAsia="Times New Roman" w:hAnsi="Arial" w:cs="Times New Roman"/>
                <w:b/>
                <w:bCs/>
                <w:color w:val="000000"/>
              </w:rPr>
              <w:t xml:space="preserve">Anno </w:t>
            </w:r>
            <w:proofErr w:type="spellStart"/>
            <w:r>
              <w:rPr>
                <w:rFonts w:ascii="Arial" w:eastAsia="Times New Roman" w:hAnsi="Arial" w:cs="Times New Roman"/>
                <w:b/>
                <w:bCs/>
                <w:color w:val="000000"/>
              </w:rPr>
              <w:t>Offerta</w:t>
            </w:r>
            <w:proofErr w:type="spellEnd"/>
          </w:p>
        </w:tc>
        <w:tc>
          <w:tcPr>
            <w:tcW w:w="10663" w:type="dxa"/>
          </w:tcPr>
          <w:p w:rsidR="00550913" w:rsidRDefault="00AD0A6C">
            <w:pPr>
              <w:rPr>
                <w:rFonts w:ascii="Arial" w:eastAsia="Times New Roman" w:hAnsi="Arial" w:cs="Times New Roman"/>
                <w:color w:val="000000"/>
              </w:rPr>
            </w:pPr>
            <w:r>
              <w:rPr>
                <w:rFonts w:ascii="Arial" w:eastAsia="Times New Roman" w:hAnsi="Arial" w:cs="Times New Roman"/>
                <w:color w:val="000000"/>
              </w:rPr>
              <w:t>202</w:t>
            </w:r>
            <w:r w:rsidR="00415CA1">
              <w:rPr>
                <w:rFonts w:ascii="Arial" w:eastAsia="Times New Roman" w:hAnsi="Arial" w:cs="Times New Roman"/>
                <w:color w:val="000000"/>
              </w:rPr>
              <w:t>5</w:t>
            </w:r>
          </w:p>
        </w:tc>
      </w:tr>
      <w:tr w:rsidR="00550913" w:rsidRPr="00415CA1">
        <w:trPr>
          <w:trHeight w:hRule="exact" w:val="300"/>
        </w:trPr>
        <w:tc>
          <w:tcPr>
            <w:tcW w:w="3341" w:type="dxa"/>
            <w:shd w:val="clear" w:color="auto" w:fill="F2F2F2" w:themeFill="background1" w:themeFillShade="F2"/>
          </w:tcPr>
          <w:p w:rsidR="00550913" w:rsidRDefault="00AD0A6C">
            <w:pPr>
              <w:rPr>
                <w:rFonts w:ascii="Arial" w:eastAsia="Times New Roman" w:hAnsi="Arial" w:cs="Times New Roman"/>
                <w:color w:val="000000"/>
              </w:rPr>
            </w:pPr>
            <w:r>
              <w:rPr>
                <w:rFonts w:ascii="Arial" w:eastAsia="Times New Roman" w:hAnsi="Arial" w:cs="Times New Roman"/>
                <w:b/>
                <w:bCs/>
                <w:color w:val="000000"/>
              </w:rPr>
              <w:t>Corso di Studio</w:t>
            </w:r>
          </w:p>
        </w:tc>
        <w:tc>
          <w:tcPr>
            <w:tcW w:w="10663" w:type="dxa"/>
          </w:tcPr>
          <w:p w:rsidR="00550913" w:rsidRPr="00C96B81" w:rsidRDefault="00AD0A6C">
            <w:pPr>
              <w:rPr>
                <w:rFonts w:ascii="Arial" w:eastAsia="Times New Roman" w:hAnsi="Arial" w:cs="Times New Roman"/>
                <w:color w:val="000000"/>
                <w:lang w:val="it-IT"/>
              </w:rPr>
            </w:pPr>
            <w:r w:rsidRPr="00C96B81">
              <w:rPr>
                <w:rFonts w:ascii="Arial" w:eastAsia="Times New Roman" w:hAnsi="Arial" w:cs="Times New Roman"/>
                <w:color w:val="000000"/>
                <w:lang w:val="it-IT"/>
              </w:rPr>
              <w:t>LE68 - LINGUE, LETTERATURE STRANIERE E TURISMO CULTURALE</w:t>
            </w:r>
          </w:p>
        </w:tc>
      </w:tr>
      <w:tr w:rsidR="00550913">
        <w:trPr>
          <w:trHeight w:hRule="exact" w:val="300"/>
        </w:trPr>
        <w:tc>
          <w:tcPr>
            <w:tcW w:w="3341" w:type="dxa"/>
            <w:shd w:val="clear" w:color="auto" w:fill="F2F2F2" w:themeFill="background1" w:themeFillShade="F2"/>
          </w:tcPr>
          <w:p w:rsidR="00550913" w:rsidRDefault="00AD0A6C">
            <w:pPr>
              <w:rPr>
                <w:rFonts w:ascii="Arial" w:eastAsia="Times New Roman" w:hAnsi="Arial" w:cs="Times New Roman"/>
                <w:color w:val="000000"/>
              </w:rPr>
            </w:pPr>
            <w:proofErr w:type="spellStart"/>
            <w:r>
              <w:rPr>
                <w:rFonts w:ascii="Arial" w:eastAsia="Times New Roman" w:hAnsi="Arial" w:cs="Times New Roman"/>
                <w:b/>
                <w:bCs/>
                <w:color w:val="000000"/>
              </w:rPr>
              <w:t>Regolamento</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Didattico</w:t>
            </w:r>
            <w:proofErr w:type="spellEnd"/>
          </w:p>
        </w:tc>
        <w:tc>
          <w:tcPr>
            <w:tcW w:w="10663" w:type="dxa"/>
          </w:tcPr>
          <w:p w:rsidR="00550913" w:rsidRDefault="00AD0A6C">
            <w:pPr>
              <w:rPr>
                <w:rFonts w:ascii="Arial" w:eastAsia="Times New Roman" w:hAnsi="Arial" w:cs="Times New Roman"/>
                <w:color w:val="000000"/>
              </w:rPr>
            </w:pPr>
            <w:r>
              <w:rPr>
                <w:rFonts w:ascii="Arial" w:eastAsia="Times New Roman" w:hAnsi="Arial" w:cs="Times New Roman"/>
                <w:color w:val="000000"/>
              </w:rPr>
              <w:t>LE68-22-23</w:t>
            </w:r>
          </w:p>
        </w:tc>
      </w:tr>
      <w:tr w:rsidR="00550913">
        <w:trPr>
          <w:trHeight w:hRule="exact" w:val="300"/>
        </w:trPr>
        <w:tc>
          <w:tcPr>
            <w:tcW w:w="3341" w:type="dxa"/>
            <w:shd w:val="clear" w:color="auto" w:fill="F2F2F2" w:themeFill="background1" w:themeFillShade="F2"/>
          </w:tcPr>
          <w:p w:rsidR="00550913" w:rsidRDefault="00AD0A6C">
            <w:pPr>
              <w:rPr>
                <w:rFonts w:ascii="Arial" w:eastAsia="Times New Roman" w:hAnsi="Arial" w:cs="Times New Roman"/>
                <w:color w:val="000000"/>
              </w:rPr>
            </w:pPr>
            <w:proofErr w:type="spellStart"/>
            <w:r>
              <w:rPr>
                <w:rFonts w:ascii="Arial" w:eastAsia="Times New Roman" w:hAnsi="Arial" w:cs="Times New Roman"/>
                <w:b/>
                <w:bCs/>
                <w:color w:val="000000"/>
              </w:rPr>
              <w:t>Percorso</w:t>
            </w:r>
            <w:proofErr w:type="spellEnd"/>
            <w:r>
              <w:rPr>
                <w:rFonts w:ascii="Arial" w:eastAsia="Times New Roman" w:hAnsi="Arial" w:cs="Times New Roman"/>
                <w:b/>
                <w:bCs/>
                <w:color w:val="000000"/>
              </w:rPr>
              <w:t xml:space="preserve"> di Studio</w:t>
            </w:r>
          </w:p>
        </w:tc>
        <w:tc>
          <w:tcPr>
            <w:tcW w:w="10663" w:type="dxa"/>
          </w:tcPr>
          <w:p w:rsidR="00550913" w:rsidRDefault="00AD0A6C">
            <w:pPr>
              <w:rPr>
                <w:rFonts w:ascii="Arial" w:eastAsia="Times New Roman" w:hAnsi="Arial" w:cs="Times New Roman"/>
                <w:color w:val="000000"/>
              </w:rPr>
            </w:pPr>
            <w:r>
              <w:rPr>
                <w:rFonts w:ascii="Arial" w:eastAsia="Times New Roman" w:hAnsi="Arial" w:cs="Times New Roman"/>
                <w:color w:val="000000"/>
              </w:rPr>
              <w:t xml:space="preserve">PDS0-2022 - </w:t>
            </w:r>
            <w:proofErr w:type="spellStart"/>
            <w:r>
              <w:rPr>
                <w:rFonts w:ascii="Arial" w:eastAsia="Times New Roman" w:hAnsi="Arial" w:cs="Times New Roman"/>
                <w:color w:val="000000"/>
              </w:rPr>
              <w:t>comune</w:t>
            </w:r>
            <w:proofErr w:type="spellEnd"/>
          </w:p>
        </w:tc>
      </w:tr>
      <w:tr w:rsidR="00550913">
        <w:trPr>
          <w:trHeight w:hRule="exact" w:val="600"/>
        </w:trPr>
        <w:tc>
          <w:tcPr>
            <w:tcW w:w="3341" w:type="dxa"/>
            <w:shd w:val="clear" w:color="auto" w:fill="F2F2F2" w:themeFill="background1" w:themeFillShade="F2"/>
          </w:tcPr>
          <w:p w:rsidR="00550913" w:rsidRDefault="00AD0A6C">
            <w:pPr>
              <w:rPr>
                <w:rFonts w:ascii="Arial" w:eastAsia="Times New Roman" w:hAnsi="Arial" w:cs="Times New Roman"/>
                <w:color w:val="000000"/>
              </w:rPr>
            </w:pPr>
            <w:proofErr w:type="spellStart"/>
            <w:r>
              <w:rPr>
                <w:rFonts w:ascii="Arial" w:eastAsia="Times New Roman" w:hAnsi="Arial" w:cs="Times New Roman"/>
                <w:b/>
                <w:bCs/>
                <w:color w:val="000000"/>
              </w:rPr>
              <w:t>Insegnamento</w:t>
            </w:r>
            <w:proofErr w:type="spellEnd"/>
            <w:r>
              <w:rPr>
                <w:rFonts w:ascii="Arial" w:eastAsia="Times New Roman" w:hAnsi="Arial" w:cs="Times New Roman"/>
                <w:b/>
                <w:bCs/>
                <w:color w:val="000000"/>
              </w:rPr>
              <w:t>/Modulo</w:t>
            </w:r>
          </w:p>
        </w:tc>
        <w:tc>
          <w:tcPr>
            <w:tcW w:w="10663" w:type="dxa"/>
          </w:tcPr>
          <w:p w:rsidR="00550913" w:rsidRDefault="00AD0A6C">
            <w:pPr>
              <w:rPr>
                <w:rFonts w:ascii="Arial" w:eastAsia="Times New Roman" w:hAnsi="Arial" w:cs="Times New Roman"/>
                <w:color w:val="000000"/>
              </w:rPr>
            </w:pPr>
            <w:r>
              <w:rPr>
                <w:rFonts w:ascii="Arial" w:eastAsia="Times New Roman" w:hAnsi="Arial" w:cs="Times New Roman"/>
                <w:color w:val="000000"/>
              </w:rPr>
              <w:t>099LM - LINGUA SPAGNOLA II - SPANISH LANGUAGE YEAR 2</w:t>
            </w:r>
          </w:p>
        </w:tc>
      </w:tr>
      <w:tr w:rsidR="00550913">
        <w:trPr>
          <w:trHeight w:hRule="exact" w:val="600"/>
        </w:trPr>
        <w:tc>
          <w:tcPr>
            <w:tcW w:w="3341" w:type="dxa"/>
            <w:shd w:val="clear" w:color="auto" w:fill="F2F2F2" w:themeFill="background1" w:themeFillShade="F2"/>
          </w:tcPr>
          <w:p w:rsidR="00550913" w:rsidRDefault="00AD0A6C">
            <w:pPr>
              <w:rPr>
                <w:rFonts w:ascii="Arial" w:eastAsia="Times New Roman" w:hAnsi="Arial" w:cs="Times New Roman"/>
                <w:color w:val="000000"/>
              </w:rPr>
            </w:pPr>
            <w:proofErr w:type="spellStart"/>
            <w:r>
              <w:rPr>
                <w:rFonts w:ascii="Arial" w:eastAsia="Times New Roman" w:hAnsi="Arial" w:cs="Times New Roman"/>
                <w:b/>
                <w:bCs/>
                <w:color w:val="000000"/>
              </w:rPr>
              <w:t>Attività</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Formativa</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Integrata</w:t>
            </w:r>
            <w:proofErr w:type="spellEnd"/>
          </w:p>
        </w:tc>
        <w:tc>
          <w:tcPr>
            <w:tcW w:w="10663" w:type="dxa"/>
          </w:tcPr>
          <w:p w:rsidR="00550913" w:rsidRDefault="00AD0A6C">
            <w:pPr>
              <w:rPr>
                <w:rFonts w:ascii="Arial" w:eastAsia="Times New Roman" w:hAnsi="Arial" w:cs="Times New Roman"/>
                <w:color w:val="000000"/>
              </w:rPr>
            </w:pPr>
            <w:r>
              <w:rPr>
                <w:rFonts w:ascii="Arial" w:eastAsia="Times New Roman" w:hAnsi="Arial" w:cs="Times New Roman"/>
                <w:color w:val="000000"/>
              </w:rPr>
              <w:t xml:space="preserve"> - </w:t>
            </w:r>
          </w:p>
        </w:tc>
      </w:tr>
      <w:tr w:rsidR="00550913">
        <w:trPr>
          <w:trHeight w:hRule="exact" w:val="300"/>
        </w:trPr>
        <w:tc>
          <w:tcPr>
            <w:tcW w:w="3341" w:type="dxa"/>
            <w:shd w:val="clear" w:color="auto" w:fill="F2F2F2" w:themeFill="background1" w:themeFillShade="F2"/>
          </w:tcPr>
          <w:p w:rsidR="00550913" w:rsidRDefault="00AD0A6C">
            <w:pPr>
              <w:rPr>
                <w:rFonts w:ascii="Arial" w:eastAsia="Times New Roman" w:hAnsi="Arial" w:cs="Times New Roman"/>
                <w:color w:val="000000"/>
              </w:rPr>
            </w:pPr>
            <w:proofErr w:type="spellStart"/>
            <w:r>
              <w:rPr>
                <w:rFonts w:ascii="Arial" w:eastAsia="Times New Roman" w:hAnsi="Arial" w:cs="Times New Roman"/>
                <w:b/>
                <w:bCs/>
                <w:color w:val="000000"/>
              </w:rPr>
              <w:t>Partizione</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Studenti</w:t>
            </w:r>
            <w:proofErr w:type="spellEnd"/>
          </w:p>
        </w:tc>
        <w:tc>
          <w:tcPr>
            <w:tcW w:w="10663" w:type="dxa"/>
          </w:tcPr>
          <w:p w:rsidR="00550913" w:rsidRDefault="00AD0A6C">
            <w:pPr>
              <w:rPr>
                <w:rFonts w:ascii="Arial" w:eastAsia="Times New Roman" w:hAnsi="Arial" w:cs="Times New Roman"/>
                <w:color w:val="000000"/>
              </w:rPr>
            </w:pPr>
            <w:r>
              <w:rPr>
                <w:rFonts w:ascii="Arial" w:eastAsia="Times New Roman" w:hAnsi="Arial" w:cs="Times New Roman"/>
                <w:color w:val="000000"/>
              </w:rPr>
              <w:t xml:space="preserve"> - </w:t>
            </w:r>
          </w:p>
        </w:tc>
      </w:tr>
      <w:tr w:rsidR="00550913">
        <w:trPr>
          <w:trHeight w:hRule="exact" w:val="300"/>
        </w:trPr>
        <w:tc>
          <w:tcPr>
            <w:tcW w:w="3341" w:type="dxa"/>
            <w:shd w:val="clear" w:color="auto" w:fill="F2F2F2" w:themeFill="background1" w:themeFillShade="F2"/>
          </w:tcPr>
          <w:p w:rsidR="00550913" w:rsidRDefault="00AD0A6C">
            <w:pPr>
              <w:rPr>
                <w:rFonts w:ascii="Arial" w:eastAsia="Times New Roman" w:hAnsi="Arial" w:cs="Times New Roman"/>
                <w:color w:val="000000"/>
              </w:rPr>
            </w:pPr>
            <w:proofErr w:type="spellStart"/>
            <w:r>
              <w:rPr>
                <w:rFonts w:ascii="Arial" w:eastAsia="Times New Roman" w:hAnsi="Arial" w:cs="Times New Roman"/>
                <w:b/>
                <w:bCs/>
                <w:color w:val="000000"/>
              </w:rPr>
              <w:t>Periodo</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Didattico</w:t>
            </w:r>
            <w:proofErr w:type="spellEnd"/>
          </w:p>
        </w:tc>
        <w:tc>
          <w:tcPr>
            <w:tcW w:w="10663" w:type="dxa"/>
          </w:tcPr>
          <w:p w:rsidR="00550913" w:rsidRDefault="00AD0A6C">
            <w:pPr>
              <w:rPr>
                <w:rFonts w:ascii="Arial" w:eastAsia="Times New Roman" w:hAnsi="Arial" w:cs="Times New Roman"/>
                <w:color w:val="000000"/>
              </w:rPr>
            </w:pPr>
            <w:r>
              <w:rPr>
                <w:rFonts w:ascii="Arial" w:eastAsia="Times New Roman" w:hAnsi="Arial" w:cs="Times New Roman"/>
                <w:color w:val="000000"/>
              </w:rPr>
              <w:t xml:space="preserve">A1 - </w:t>
            </w:r>
            <w:proofErr w:type="spellStart"/>
            <w:r>
              <w:rPr>
                <w:rFonts w:ascii="Arial" w:eastAsia="Times New Roman" w:hAnsi="Arial" w:cs="Times New Roman"/>
                <w:color w:val="000000"/>
              </w:rPr>
              <w:t>Annualità</w:t>
            </w:r>
            <w:proofErr w:type="spellEnd"/>
            <w:r>
              <w:rPr>
                <w:rFonts w:ascii="Arial" w:eastAsia="Times New Roman" w:hAnsi="Arial" w:cs="Times New Roman"/>
                <w:color w:val="000000"/>
              </w:rPr>
              <w:t xml:space="preserve"> </w:t>
            </w:r>
            <w:proofErr w:type="spellStart"/>
            <w:r>
              <w:rPr>
                <w:rFonts w:ascii="Arial" w:eastAsia="Times New Roman" w:hAnsi="Arial" w:cs="Times New Roman"/>
                <w:color w:val="000000"/>
              </w:rPr>
              <w:t>Singola</w:t>
            </w:r>
            <w:proofErr w:type="spellEnd"/>
          </w:p>
        </w:tc>
      </w:tr>
      <w:tr w:rsidR="00550913">
        <w:trPr>
          <w:trHeight w:hRule="exact" w:val="300"/>
        </w:trPr>
        <w:tc>
          <w:tcPr>
            <w:tcW w:w="3341" w:type="dxa"/>
            <w:shd w:val="clear" w:color="auto" w:fill="F2F2F2" w:themeFill="background1" w:themeFillShade="F2"/>
          </w:tcPr>
          <w:p w:rsidR="00550913" w:rsidRDefault="00AD0A6C">
            <w:pPr>
              <w:rPr>
                <w:rFonts w:ascii="Arial" w:eastAsia="Times New Roman" w:hAnsi="Arial" w:cs="Times New Roman"/>
                <w:color w:val="000000"/>
              </w:rPr>
            </w:pPr>
            <w:proofErr w:type="spellStart"/>
            <w:r>
              <w:rPr>
                <w:rFonts w:ascii="Arial" w:eastAsia="Times New Roman" w:hAnsi="Arial" w:cs="Times New Roman"/>
                <w:b/>
                <w:bCs/>
                <w:color w:val="000000"/>
              </w:rPr>
              <w:t>Sede</w:t>
            </w:r>
            <w:proofErr w:type="spellEnd"/>
          </w:p>
        </w:tc>
        <w:tc>
          <w:tcPr>
            <w:tcW w:w="10663" w:type="dxa"/>
          </w:tcPr>
          <w:p w:rsidR="00550913" w:rsidRDefault="00AD0A6C">
            <w:pPr>
              <w:rPr>
                <w:rFonts w:ascii="Arial" w:eastAsia="Times New Roman" w:hAnsi="Arial" w:cs="Times New Roman"/>
                <w:color w:val="000000"/>
              </w:rPr>
            </w:pPr>
            <w:r>
              <w:rPr>
                <w:rFonts w:ascii="Arial" w:eastAsia="Times New Roman" w:hAnsi="Arial" w:cs="Times New Roman"/>
                <w:color w:val="000000"/>
              </w:rPr>
              <w:t>TRIESTE</w:t>
            </w:r>
          </w:p>
        </w:tc>
      </w:tr>
      <w:tr w:rsidR="00550913">
        <w:trPr>
          <w:trHeight w:hRule="exact" w:val="300"/>
        </w:trPr>
        <w:tc>
          <w:tcPr>
            <w:tcW w:w="3341" w:type="dxa"/>
            <w:shd w:val="clear" w:color="auto" w:fill="F2F2F2" w:themeFill="background1" w:themeFillShade="F2"/>
          </w:tcPr>
          <w:p w:rsidR="00550913" w:rsidRDefault="00AD0A6C">
            <w:pPr>
              <w:rPr>
                <w:rFonts w:ascii="Arial" w:eastAsia="Times New Roman" w:hAnsi="Arial" w:cs="Times New Roman"/>
                <w:color w:val="000000"/>
              </w:rPr>
            </w:pPr>
            <w:r>
              <w:rPr>
                <w:rFonts w:ascii="Arial" w:eastAsia="Times New Roman" w:hAnsi="Arial" w:cs="Times New Roman"/>
                <w:b/>
                <w:bCs/>
                <w:color w:val="000000"/>
              </w:rPr>
              <w:t>Anno Corso</w:t>
            </w:r>
          </w:p>
        </w:tc>
        <w:tc>
          <w:tcPr>
            <w:tcW w:w="10663" w:type="dxa"/>
          </w:tcPr>
          <w:p w:rsidR="00550913" w:rsidRDefault="00AD0A6C">
            <w:pPr>
              <w:rPr>
                <w:rFonts w:ascii="Arial" w:eastAsia="Times New Roman" w:hAnsi="Arial" w:cs="Times New Roman"/>
                <w:color w:val="000000"/>
              </w:rPr>
            </w:pPr>
            <w:r>
              <w:rPr>
                <w:rFonts w:ascii="Arial" w:eastAsia="Times New Roman" w:hAnsi="Arial" w:cs="Times New Roman"/>
                <w:color w:val="000000"/>
              </w:rPr>
              <w:t>2</w:t>
            </w:r>
          </w:p>
        </w:tc>
      </w:tr>
      <w:tr w:rsidR="00550913" w:rsidRPr="00415CA1">
        <w:trPr>
          <w:trHeight w:hRule="exact" w:val="300"/>
        </w:trPr>
        <w:tc>
          <w:tcPr>
            <w:tcW w:w="3341" w:type="dxa"/>
            <w:shd w:val="clear" w:color="auto" w:fill="F2F2F2" w:themeFill="background1" w:themeFillShade="F2"/>
          </w:tcPr>
          <w:p w:rsidR="00550913" w:rsidRDefault="00AD0A6C">
            <w:pPr>
              <w:rPr>
                <w:rFonts w:ascii="Arial" w:eastAsia="Times New Roman" w:hAnsi="Arial" w:cs="Times New Roman"/>
                <w:color w:val="000000"/>
              </w:rPr>
            </w:pPr>
            <w:proofErr w:type="spellStart"/>
            <w:r>
              <w:rPr>
                <w:rFonts w:ascii="Arial" w:eastAsia="Times New Roman" w:hAnsi="Arial" w:cs="Times New Roman"/>
                <w:b/>
                <w:bCs/>
                <w:color w:val="000000"/>
              </w:rPr>
              <w:t>Settore</w:t>
            </w:r>
            <w:proofErr w:type="spellEnd"/>
          </w:p>
        </w:tc>
        <w:tc>
          <w:tcPr>
            <w:tcW w:w="10663" w:type="dxa"/>
          </w:tcPr>
          <w:p w:rsidR="00550913" w:rsidRPr="00C96B81" w:rsidRDefault="00AD0A6C">
            <w:pPr>
              <w:rPr>
                <w:rFonts w:ascii="Arial" w:eastAsia="Times New Roman" w:hAnsi="Arial" w:cs="Times New Roman"/>
                <w:color w:val="000000"/>
                <w:lang w:val="it-IT"/>
              </w:rPr>
            </w:pPr>
            <w:r w:rsidRPr="00C96B81">
              <w:rPr>
                <w:rFonts w:ascii="Arial" w:eastAsia="Times New Roman" w:hAnsi="Arial" w:cs="Times New Roman"/>
                <w:color w:val="000000"/>
                <w:lang w:val="it-IT"/>
              </w:rPr>
              <w:t>L-LIN/07 - LINGUA E TRADUZIONE - LINGUA SPAGNOLA</w:t>
            </w:r>
          </w:p>
        </w:tc>
      </w:tr>
      <w:tr w:rsidR="00550913">
        <w:trPr>
          <w:trHeight w:hRule="exact" w:val="300"/>
        </w:trPr>
        <w:tc>
          <w:tcPr>
            <w:tcW w:w="3341" w:type="dxa"/>
            <w:shd w:val="clear" w:color="auto" w:fill="F2F2F2" w:themeFill="background1" w:themeFillShade="F2"/>
          </w:tcPr>
          <w:p w:rsidR="00550913" w:rsidRDefault="00AD0A6C">
            <w:pPr>
              <w:rPr>
                <w:rFonts w:ascii="Arial" w:eastAsia="Times New Roman" w:hAnsi="Arial" w:cs="Times New Roman"/>
                <w:color w:val="000000"/>
              </w:rPr>
            </w:pPr>
            <w:r>
              <w:rPr>
                <w:rFonts w:ascii="Arial" w:eastAsia="Times New Roman" w:hAnsi="Arial" w:cs="Times New Roman"/>
                <w:b/>
                <w:bCs/>
                <w:color w:val="000000"/>
              </w:rPr>
              <w:t xml:space="preserve">Tipo </w:t>
            </w:r>
            <w:proofErr w:type="spellStart"/>
            <w:r>
              <w:rPr>
                <w:rFonts w:ascii="Arial" w:eastAsia="Times New Roman" w:hAnsi="Arial" w:cs="Times New Roman"/>
                <w:b/>
                <w:bCs/>
                <w:color w:val="000000"/>
              </w:rPr>
              <w:t>attività</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Formativa</w:t>
            </w:r>
            <w:proofErr w:type="spellEnd"/>
          </w:p>
        </w:tc>
        <w:tc>
          <w:tcPr>
            <w:tcW w:w="10663" w:type="dxa"/>
          </w:tcPr>
          <w:p w:rsidR="00550913" w:rsidRDefault="00AD0A6C">
            <w:pPr>
              <w:rPr>
                <w:rFonts w:ascii="Arial" w:eastAsia="Times New Roman" w:hAnsi="Arial" w:cs="Times New Roman"/>
                <w:color w:val="000000"/>
              </w:rPr>
            </w:pPr>
            <w:r>
              <w:rPr>
                <w:rFonts w:ascii="Arial" w:eastAsia="Times New Roman" w:hAnsi="Arial" w:cs="Times New Roman"/>
                <w:color w:val="000000"/>
              </w:rPr>
              <w:t xml:space="preserve">B - </w:t>
            </w:r>
            <w:proofErr w:type="spellStart"/>
            <w:r>
              <w:rPr>
                <w:rFonts w:ascii="Arial" w:eastAsia="Times New Roman" w:hAnsi="Arial" w:cs="Times New Roman"/>
                <w:color w:val="000000"/>
              </w:rPr>
              <w:t>Caratterizzante</w:t>
            </w:r>
            <w:proofErr w:type="spellEnd"/>
          </w:p>
        </w:tc>
      </w:tr>
      <w:tr w:rsidR="00550913">
        <w:trPr>
          <w:trHeight w:hRule="exact" w:val="300"/>
        </w:trPr>
        <w:tc>
          <w:tcPr>
            <w:tcW w:w="3341" w:type="dxa"/>
            <w:shd w:val="clear" w:color="auto" w:fill="F2F2F2" w:themeFill="background1" w:themeFillShade="F2"/>
          </w:tcPr>
          <w:p w:rsidR="00550913" w:rsidRDefault="00AD0A6C">
            <w:pPr>
              <w:rPr>
                <w:rFonts w:ascii="Arial" w:eastAsia="Times New Roman" w:hAnsi="Arial" w:cs="Times New Roman"/>
                <w:color w:val="000000"/>
              </w:rPr>
            </w:pPr>
            <w:proofErr w:type="spellStart"/>
            <w:r>
              <w:rPr>
                <w:rFonts w:ascii="Arial" w:eastAsia="Times New Roman" w:hAnsi="Arial" w:cs="Times New Roman"/>
                <w:b/>
                <w:bCs/>
                <w:color w:val="000000"/>
              </w:rPr>
              <w:t>Ambito</w:t>
            </w:r>
            <w:proofErr w:type="spellEnd"/>
          </w:p>
        </w:tc>
        <w:tc>
          <w:tcPr>
            <w:tcW w:w="10663" w:type="dxa"/>
          </w:tcPr>
          <w:p w:rsidR="00550913" w:rsidRDefault="00AD0A6C">
            <w:pPr>
              <w:rPr>
                <w:rFonts w:ascii="Arial" w:eastAsia="Times New Roman" w:hAnsi="Arial" w:cs="Times New Roman"/>
                <w:color w:val="000000"/>
              </w:rPr>
            </w:pPr>
            <w:r>
              <w:rPr>
                <w:rFonts w:ascii="Arial" w:eastAsia="Times New Roman" w:hAnsi="Arial" w:cs="Times New Roman"/>
                <w:color w:val="000000"/>
              </w:rPr>
              <w:t xml:space="preserve">50381 - Lingue e </w:t>
            </w:r>
            <w:proofErr w:type="spellStart"/>
            <w:r>
              <w:rPr>
                <w:rFonts w:ascii="Arial" w:eastAsia="Times New Roman" w:hAnsi="Arial" w:cs="Times New Roman"/>
                <w:color w:val="000000"/>
              </w:rPr>
              <w:t>Letterature</w:t>
            </w:r>
            <w:proofErr w:type="spellEnd"/>
            <w:r>
              <w:rPr>
                <w:rFonts w:ascii="Arial" w:eastAsia="Times New Roman" w:hAnsi="Arial" w:cs="Times New Roman"/>
                <w:color w:val="000000"/>
              </w:rPr>
              <w:t xml:space="preserve"> </w:t>
            </w:r>
            <w:proofErr w:type="spellStart"/>
            <w:r>
              <w:rPr>
                <w:rFonts w:ascii="Arial" w:eastAsia="Times New Roman" w:hAnsi="Arial" w:cs="Times New Roman"/>
                <w:color w:val="000000"/>
              </w:rPr>
              <w:t>moderne</w:t>
            </w:r>
            <w:proofErr w:type="spellEnd"/>
          </w:p>
        </w:tc>
      </w:tr>
      <w:tr w:rsidR="00550913">
        <w:trPr>
          <w:trHeight w:hRule="exact" w:val="300"/>
        </w:trPr>
        <w:tc>
          <w:tcPr>
            <w:tcW w:w="3341" w:type="dxa"/>
            <w:shd w:val="clear" w:color="auto" w:fill="F2F2F2" w:themeFill="background1" w:themeFillShade="F2"/>
          </w:tcPr>
          <w:p w:rsidR="00550913" w:rsidRDefault="00AD0A6C">
            <w:pPr>
              <w:rPr>
                <w:rFonts w:ascii="Arial" w:eastAsia="Times New Roman" w:hAnsi="Arial" w:cs="Times New Roman"/>
                <w:color w:val="000000"/>
              </w:rPr>
            </w:pPr>
            <w:r>
              <w:rPr>
                <w:rFonts w:ascii="Arial" w:eastAsia="Times New Roman" w:hAnsi="Arial" w:cs="Times New Roman"/>
                <w:b/>
                <w:bCs/>
                <w:color w:val="000000"/>
              </w:rPr>
              <w:t>CFU</w:t>
            </w:r>
          </w:p>
        </w:tc>
        <w:tc>
          <w:tcPr>
            <w:tcW w:w="10663" w:type="dxa"/>
          </w:tcPr>
          <w:p w:rsidR="00550913" w:rsidRDefault="00AD0A6C">
            <w:pPr>
              <w:rPr>
                <w:rFonts w:ascii="Arial" w:eastAsia="Times New Roman" w:hAnsi="Arial" w:cs="Times New Roman"/>
                <w:color w:val="000000"/>
              </w:rPr>
            </w:pPr>
            <w:r>
              <w:rPr>
                <w:rFonts w:ascii="Arial" w:eastAsia="Times New Roman" w:hAnsi="Arial" w:cs="Times New Roman"/>
                <w:color w:val="000000"/>
              </w:rPr>
              <w:t>6.0</w:t>
            </w:r>
          </w:p>
        </w:tc>
      </w:tr>
      <w:tr w:rsidR="00550913">
        <w:trPr>
          <w:trHeight w:hRule="exact" w:val="300"/>
        </w:trPr>
        <w:tc>
          <w:tcPr>
            <w:tcW w:w="3341" w:type="dxa"/>
            <w:shd w:val="clear" w:color="auto" w:fill="F2F2F2" w:themeFill="background1" w:themeFillShade="F2"/>
          </w:tcPr>
          <w:p w:rsidR="00550913" w:rsidRDefault="00AD0A6C">
            <w:pPr>
              <w:rPr>
                <w:rFonts w:ascii="Arial" w:eastAsia="Times New Roman" w:hAnsi="Arial" w:cs="Times New Roman"/>
                <w:color w:val="000000"/>
              </w:rPr>
            </w:pPr>
            <w:r>
              <w:rPr>
                <w:rFonts w:ascii="Arial" w:eastAsia="Times New Roman" w:hAnsi="Arial" w:cs="Times New Roman"/>
                <w:b/>
                <w:bCs/>
                <w:color w:val="000000"/>
              </w:rPr>
              <w:t xml:space="preserve">Ore </w:t>
            </w:r>
            <w:proofErr w:type="spellStart"/>
            <w:r>
              <w:rPr>
                <w:rFonts w:ascii="Arial" w:eastAsia="Times New Roman" w:hAnsi="Arial" w:cs="Times New Roman"/>
                <w:b/>
                <w:bCs/>
                <w:color w:val="000000"/>
              </w:rPr>
              <w:t>Attività</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Frontali</w:t>
            </w:r>
            <w:proofErr w:type="spellEnd"/>
          </w:p>
        </w:tc>
        <w:tc>
          <w:tcPr>
            <w:tcW w:w="10663" w:type="dxa"/>
          </w:tcPr>
          <w:p w:rsidR="00550913" w:rsidRDefault="00AD0A6C">
            <w:pPr>
              <w:rPr>
                <w:rFonts w:ascii="Arial" w:eastAsia="Times New Roman" w:hAnsi="Arial" w:cs="Times New Roman"/>
                <w:color w:val="000000"/>
              </w:rPr>
            </w:pPr>
            <w:r>
              <w:rPr>
                <w:rFonts w:ascii="Arial" w:eastAsia="Times New Roman" w:hAnsi="Arial" w:cs="Times New Roman"/>
                <w:color w:val="000000"/>
              </w:rPr>
              <w:t>30.0</w:t>
            </w:r>
          </w:p>
        </w:tc>
      </w:tr>
      <w:tr w:rsidR="00550913">
        <w:trPr>
          <w:trHeight w:hRule="exact" w:val="300"/>
        </w:trPr>
        <w:tc>
          <w:tcPr>
            <w:tcW w:w="3341" w:type="dxa"/>
            <w:shd w:val="clear" w:color="auto" w:fill="F2F2F2" w:themeFill="background1" w:themeFillShade="F2"/>
          </w:tcPr>
          <w:p w:rsidR="00550913" w:rsidRDefault="00AD0A6C">
            <w:pPr>
              <w:rPr>
                <w:rFonts w:ascii="Arial" w:eastAsia="Times New Roman" w:hAnsi="Arial" w:cs="Times New Roman"/>
                <w:color w:val="000000"/>
              </w:rPr>
            </w:pPr>
            <w:r>
              <w:rPr>
                <w:rFonts w:ascii="Arial" w:eastAsia="Times New Roman" w:hAnsi="Arial" w:cs="Times New Roman"/>
                <w:b/>
                <w:bCs/>
                <w:color w:val="000000"/>
              </w:rPr>
              <w:t>AF_ID</w:t>
            </w:r>
          </w:p>
        </w:tc>
        <w:tc>
          <w:tcPr>
            <w:tcW w:w="10663" w:type="dxa"/>
          </w:tcPr>
          <w:p w:rsidR="00550913" w:rsidRDefault="00AD0A6C">
            <w:pPr>
              <w:rPr>
                <w:rFonts w:ascii="Arial" w:eastAsia="Times New Roman" w:hAnsi="Arial" w:cs="Times New Roman"/>
                <w:color w:val="000000"/>
              </w:rPr>
            </w:pPr>
            <w:r>
              <w:rPr>
                <w:rFonts w:ascii="Arial" w:eastAsia="Times New Roman" w:hAnsi="Arial" w:cs="Times New Roman"/>
                <w:color w:val="000000"/>
              </w:rPr>
              <w:t>404977</w:t>
            </w:r>
          </w:p>
        </w:tc>
      </w:tr>
    </w:tbl>
    <w:p w:rsidR="00550913" w:rsidRDefault="005509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840"/>
        <w:gridCol w:w="1248"/>
        <w:gridCol w:w="533"/>
        <w:gridCol w:w="4348"/>
        <w:gridCol w:w="4336"/>
      </w:tblGrid>
      <w:tr w:rsidR="00550913">
        <w:tc>
          <w:tcPr>
            <w:tcW w:w="1699" w:type="dxa"/>
            <w:shd w:val="clear" w:color="auto" w:fill="F2F2F2" w:themeFill="background1" w:themeFillShade="F2"/>
          </w:tcPr>
          <w:p w:rsidR="00550913" w:rsidRDefault="00AD0A6C">
            <w:pPr>
              <w:rPr>
                <w:rFonts w:ascii="Arial" w:eastAsia="Times New Roman" w:hAnsi="Arial" w:cs="Times New Roman"/>
                <w:color w:val="000000"/>
              </w:rPr>
            </w:pPr>
            <w:r>
              <w:rPr>
                <w:rFonts w:ascii="Arial" w:eastAsia="Times New Roman" w:hAnsi="Arial" w:cs="Times New Roman"/>
                <w:b/>
                <w:bCs/>
                <w:color w:val="000000"/>
              </w:rPr>
              <w:t xml:space="preserve">Tipo </w:t>
            </w:r>
            <w:proofErr w:type="spellStart"/>
            <w:r>
              <w:rPr>
                <w:rFonts w:ascii="Arial" w:eastAsia="Times New Roman" w:hAnsi="Arial" w:cs="Times New Roman"/>
                <w:b/>
                <w:bCs/>
                <w:color w:val="000000"/>
              </w:rPr>
              <w:t>Testo</w:t>
            </w:r>
            <w:proofErr w:type="spellEnd"/>
          </w:p>
        </w:tc>
        <w:tc>
          <w:tcPr>
            <w:tcW w:w="1840" w:type="dxa"/>
            <w:shd w:val="clear" w:color="auto" w:fill="F2F2F2" w:themeFill="background1" w:themeFillShade="F2"/>
          </w:tcPr>
          <w:p w:rsidR="00550913" w:rsidRDefault="00AD0A6C">
            <w:pPr>
              <w:rPr>
                <w:rFonts w:ascii="Arial" w:eastAsia="Times New Roman" w:hAnsi="Arial" w:cs="Times New Roman"/>
                <w:color w:val="000000"/>
              </w:rPr>
            </w:pPr>
            <w:proofErr w:type="spellStart"/>
            <w:r>
              <w:rPr>
                <w:rFonts w:ascii="Arial" w:eastAsia="Times New Roman" w:hAnsi="Arial" w:cs="Times New Roman"/>
                <w:b/>
                <w:bCs/>
                <w:color w:val="000000"/>
              </w:rPr>
              <w:t>Codice</w:t>
            </w:r>
            <w:proofErr w:type="spellEnd"/>
            <w:r>
              <w:rPr>
                <w:rFonts w:ascii="Arial" w:eastAsia="Times New Roman" w:hAnsi="Arial" w:cs="Times New Roman"/>
                <w:b/>
                <w:bCs/>
                <w:color w:val="000000"/>
              </w:rPr>
              <w:t xml:space="preserve"> Tipo </w:t>
            </w:r>
            <w:proofErr w:type="spellStart"/>
            <w:r>
              <w:rPr>
                <w:rFonts w:ascii="Arial" w:eastAsia="Times New Roman" w:hAnsi="Arial" w:cs="Times New Roman"/>
                <w:b/>
                <w:bCs/>
                <w:color w:val="000000"/>
              </w:rPr>
              <w:t>Testo</w:t>
            </w:r>
            <w:proofErr w:type="spellEnd"/>
          </w:p>
        </w:tc>
        <w:tc>
          <w:tcPr>
            <w:tcW w:w="1248" w:type="dxa"/>
            <w:shd w:val="clear" w:color="auto" w:fill="F2F2F2" w:themeFill="background1" w:themeFillShade="F2"/>
          </w:tcPr>
          <w:p w:rsidR="00550913" w:rsidRDefault="00AD0A6C">
            <w:pPr>
              <w:rPr>
                <w:rFonts w:ascii="Arial" w:eastAsia="Times New Roman" w:hAnsi="Arial" w:cs="Times New Roman"/>
                <w:color w:val="000000"/>
              </w:rPr>
            </w:pPr>
            <w:r>
              <w:rPr>
                <w:rFonts w:ascii="Arial" w:eastAsia="Times New Roman" w:hAnsi="Arial" w:cs="Times New Roman"/>
                <w:b/>
                <w:bCs/>
                <w:color w:val="000000"/>
              </w:rPr>
              <w:t xml:space="preserve">Num. Max. </w:t>
            </w:r>
            <w:proofErr w:type="spellStart"/>
            <w:r>
              <w:rPr>
                <w:rFonts w:ascii="Arial" w:eastAsia="Times New Roman" w:hAnsi="Arial" w:cs="Times New Roman"/>
                <w:b/>
                <w:bCs/>
                <w:color w:val="000000"/>
              </w:rPr>
              <w:t>Caratteri</w:t>
            </w:r>
            <w:proofErr w:type="spellEnd"/>
          </w:p>
        </w:tc>
        <w:tc>
          <w:tcPr>
            <w:tcW w:w="533" w:type="dxa"/>
            <w:shd w:val="clear" w:color="auto" w:fill="F2F2F2" w:themeFill="background1" w:themeFillShade="F2"/>
          </w:tcPr>
          <w:p w:rsidR="00550913" w:rsidRDefault="00AD0A6C">
            <w:pPr>
              <w:rPr>
                <w:rFonts w:ascii="Arial" w:eastAsia="Times New Roman" w:hAnsi="Arial" w:cs="Times New Roman"/>
                <w:color w:val="000000"/>
              </w:rPr>
            </w:pPr>
            <w:proofErr w:type="spellStart"/>
            <w:r>
              <w:rPr>
                <w:rFonts w:ascii="Arial" w:eastAsia="Times New Roman" w:hAnsi="Arial" w:cs="Times New Roman"/>
                <w:b/>
                <w:bCs/>
                <w:color w:val="000000"/>
              </w:rPr>
              <w:t>Obbl</w:t>
            </w:r>
            <w:proofErr w:type="spellEnd"/>
            <w:r>
              <w:rPr>
                <w:rFonts w:ascii="Arial" w:eastAsia="Times New Roman" w:hAnsi="Arial" w:cs="Times New Roman"/>
                <w:b/>
                <w:bCs/>
                <w:color w:val="000000"/>
              </w:rPr>
              <w:t>.</w:t>
            </w:r>
          </w:p>
        </w:tc>
        <w:tc>
          <w:tcPr>
            <w:tcW w:w="4348" w:type="dxa"/>
            <w:shd w:val="clear" w:color="auto" w:fill="F2F2F2" w:themeFill="background1" w:themeFillShade="F2"/>
          </w:tcPr>
          <w:p w:rsidR="00550913" w:rsidRDefault="00AD0A6C">
            <w:pPr>
              <w:rPr>
                <w:rFonts w:ascii="Arial" w:eastAsia="Times New Roman" w:hAnsi="Arial" w:cs="Times New Roman"/>
                <w:color w:val="000000"/>
              </w:rPr>
            </w:pPr>
            <w:proofErr w:type="spellStart"/>
            <w:r>
              <w:rPr>
                <w:rFonts w:ascii="Arial" w:eastAsia="Times New Roman" w:hAnsi="Arial" w:cs="Times New Roman"/>
                <w:b/>
                <w:bCs/>
                <w:color w:val="000000"/>
              </w:rPr>
              <w:t>Testo</w:t>
            </w:r>
            <w:proofErr w:type="spellEnd"/>
            <w:r>
              <w:rPr>
                <w:rFonts w:ascii="Arial" w:eastAsia="Times New Roman" w:hAnsi="Arial" w:cs="Times New Roman"/>
                <w:b/>
                <w:bCs/>
                <w:color w:val="000000"/>
              </w:rPr>
              <w:t xml:space="preserve"> in </w:t>
            </w:r>
            <w:proofErr w:type="spellStart"/>
            <w:r>
              <w:rPr>
                <w:rFonts w:ascii="Arial" w:eastAsia="Times New Roman" w:hAnsi="Arial" w:cs="Times New Roman"/>
                <w:b/>
                <w:bCs/>
                <w:color w:val="000000"/>
              </w:rPr>
              <w:t>Italiano</w:t>
            </w:r>
            <w:proofErr w:type="spellEnd"/>
          </w:p>
        </w:tc>
        <w:tc>
          <w:tcPr>
            <w:tcW w:w="4336" w:type="dxa"/>
            <w:shd w:val="clear" w:color="auto" w:fill="F2F2F2" w:themeFill="background1" w:themeFillShade="F2"/>
          </w:tcPr>
          <w:p w:rsidR="00550913" w:rsidRDefault="00AD0A6C">
            <w:pPr>
              <w:rPr>
                <w:rFonts w:ascii="Arial" w:eastAsia="Times New Roman" w:hAnsi="Arial" w:cs="Times New Roman"/>
                <w:color w:val="000000"/>
              </w:rPr>
            </w:pPr>
            <w:proofErr w:type="spellStart"/>
            <w:r>
              <w:rPr>
                <w:rFonts w:ascii="Arial" w:eastAsia="Times New Roman" w:hAnsi="Arial" w:cs="Times New Roman"/>
                <w:b/>
                <w:bCs/>
                <w:color w:val="000000"/>
              </w:rPr>
              <w:t>Testo</w:t>
            </w:r>
            <w:proofErr w:type="spellEnd"/>
            <w:r>
              <w:rPr>
                <w:rFonts w:ascii="Arial" w:eastAsia="Times New Roman" w:hAnsi="Arial" w:cs="Times New Roman"/>
                <w:b/>
                <w:bCs/>
                <w:color w:val="000000"/>
              </w:rPr>
              <w:t xml:space="preserve"> in Inglese</w:t>
            </w:r>
          </w:p>
        </w:tc>
      </w:tr>
      <w:tr w:rsidR="00550913">
        <w:tc>
          <w:tcPr>
            <w:tcW w:w="1699" w:type="dxa"/>
            <w:shd w:val="clear" w:color="auto" w:fill="F2F2F2" w:themeFill="background1" w:themeFillShade="F2"/>
          </w:tcPr>
          <w:p w:rsidR="00550913" w:rsidRDefault="00AD0A6C">
            <w:pPr>
              <w:rPr>
                <w:rFonts w:ascii="Arial" w:eastAsia="Times New Roman" w:hAnsi="Arial" w:cs="Times New Roman"/>
                <w:color w:val="000000"/>
              </w:rPr>
            </w:pPr>
            <w:r>
              <w:rPr>
                <w:rFonts w:ascii="Arial" w:eastAsia="Times New Roman" w:hAnsi="Arial" w:cs="Times New Roman"/>
                <w:b/>
                <w:bCs/>
                <w:color w:val="000000"/>
              </w:rPr>
              <w:t xml:space="preserve">Lingua </w:t>
            </w:r>
            <w:proofErr w:type="spellStart"/>
            <w:r>
              <w:rPr>
                <w:rFonts w:ascii="Arial" w:eastAsia="Times New Roman" w:hAnsi="Arial" w:cs="Times New Roman"/>
                <w:b/>
                <w:bCs/>
                <w:color w:val="000000"/>
              </w:rPr>
              <w:t>insegnamento</w:t>
            </w:r>
            <w:proofErr w:type="spellEnd"/>
          </w:p>
        </w:tc>
        <w:tc>
          <w:tcPr>
            <w:tcW w:w="1840" w:type="dxa"/>
          </w:tcPr>
          <w:p w:rsidR="00550913" w:rsidRDefault="00AD0A6C">
            <w:pPr>
              <w:rPr>
                <w:rFonts w:ascii="Arial" w:eastAsia="Times New Roman" w:hAnsi="Arial" w:cs="Times New Roman"/>
                <w:color w:val="000000"/>
              </w:rPr>
            </w:pPr>
            <w:r>
              <w:rPr>
                <w:rFonts w:ascii="Arial" w:eastAsia="Times New Roman" w:hAnsi="Arial" w:cs="Times New Roman"/>
                <w:color w:val="000000"/>
              </w:rPr>
              <w:t>LINGUA_INS</w:t>
            </w:r>
          </w:p>
        </w:tc>
        <w:tc>
          <w:tcPr>
            <w:tcW w:w="1248" w:type="dxa"/>
          </w:tcPr>
          <w:p w:rsidR="00550913" w:rsidRDefault="00AD0A6C">
            <w:pPr>
              <w:rPr>
                <w:rFonts w:ascii="Arial" w:eastAsia="Times New Roman" w:hAnsi="Arial" w:cs="Times New Roman"/>
                <w:color w:val="000000"/>
              </w:rPr>
            </w:pPr>
            <w:r>
              <w:rPr>
                <w:rFonts w:ascii="Arial" w:eastAsia="Times New Roman" w:hAnsi="Arial" w:cs="Times New Roman"/>
                <w:color w:val="000000"/>
              </w:rPr>
              <w:t>3800</w:t>
            </w:r>
          </w:p>
        </w:tc>
        <w:tc>
          <w:tcPr>
            <w:tcW w:w="533" w:type="dxa"/>
          </w:tcPr>
          <w:p w:rsidR="00550913" w:rsidRDefault="00AD0A6C">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550913" w:rsidRDefault="00AD0A6C">
            <w:r>
              <w:t>SPAGNOLO</w:t>
            </w:r>
          </w:p>
        </w:tc>
        <w:tc>
          <w:tcPr>
            <w:tcW w:w="4336" w:type="dxa"/>
          </w:tcPr>
          <w:p w:rsidR="00550913" w:rsidRDefault="00AD0A6C">
            <w:r>
              <w:t>Spanish</w:t>
            </w:r>
          </w:p>
        </w:tc>
      </w:tr>
      <w:tr w:rsidR="00550913">
        <w:tc>
          <w:tcPr>
            <w:tcW w:w="1699" w:type="dxa"/>
            <w:shd w:val="clear" w:color="auto" w:fill="F2F2F2" w:themeFill="background1" w:themeFillShade="F2"/>
          </w:tcPr>
          <w:p w:rsidR="00550913" w:rsidRDefault="00AD0A6C">
            <w:pPr>
              <w:rPr>
                <w:rFonts w:ascii="Arial" w:eastAsia="Times New Roman" w:hAnsi="Arial" w:cs="Times New Roman"/>
                <w:color w:val="000000"/>
              </w:rPr>
            </w:pPr>
            <w:proofErr w:type="spellStart"/>
            <w:r>
              <w:rPr>
                <w:rFonts w:ascii="Arial" w:eastAsia="Times New Roman" w:hAnsi="Arial" w:cs="Times New Roman"/>
                <w:b/>
                <w:bCs/>
                <w:color w:val="000000"/>
              </w:rPr>
              <w:lastRenderedPageBreak/>
              <w:t>Contenuti</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Dipl.Sup</w:t>
            </w:r>
            <w:proofErr w:type="spellEnd"/>
            <w:r>
              <w:rPr>
                <w:rFonts w:ascii="Arial" w:eastAsia="Times New Roman" w:hAnsi="Arial" w:cs="Times New Roman"/>
                <w:b/>
                <w:bCs/>
                <w:color w:val="000000"/>
              </w:rPr>
              <w:t>.)</w:t>
            </w:r>
          </w:p>
        </w:tc>
        <w:tc>
          <w:tcPr>
            <w:tcW w:w="1840" w:type="dxa"/>
          </w:tcPr>
          <w:p w:rsidR="00550913" w:rsidRDefault="00AD0A6C">
            <w:pPr>
              <w:rPr>
                <w:rFonts w:ascii="Arial" w:eastAsia="Times New Roman" w:hAnsi="Arial" w:cs="Times New Roman"/>
                <w:color w:val="000000"/>
              </w:rPr>
            </w:pPr>
            <w:r>
              <w:rPr>
                <w:rFonts w:ascii="Arial" w:eastAsia="Times New Roman" w:hAnsi="Arial" w:cs="Times New Roman"/>
                <w:color w:val="000000"/>
              </w:rPr>
              <w:t>CONTENUTI</w:t>
            </w:r>
          </w:p>
        </w:tc>
        <w:tc>
          <w:tcPr>
            <w:tcW w:w="1248" w:type="dxa"/>
          </w:tcPr>
          <w:p w:rsidR="00550913" w:rsidRDefault="00AD0A6C">
            <w:pPr>
              <w:rPr>
                <w:rFonts w:ascii="Arial" w:eastAsia="Times New Roman" w:hAnsi="Arial" w:cs="Times New Roman"/>
                <w:color w:val="000000"/>
              </w:rPr>
            </w:pPr>
            <w:r>
              <w:rPr>
                <w:rFonts w:ascii="Arial" w:eastAsia="Times New Roman" w:hAnsi="Arial" w:cs="Times New Roman"/>
                <w:color w:val="000000"/>
              </w:rPr>
              <w:t>3800</w:t>
            </w:r>
          </w:p>
        </w:tc>
        <w:tc>
          <w:tcPr>
            <w:tcW w:w="533" w:type="dxa"/>
          </w:tcPr>
          <w:p w:rsidR="00550913" w:rsidRDefault="00AD0A6C">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5C4E0C" w:rsidRDefault="00AD0A6C">
            <w:pPr>
              <w:rPr>
                <w:lang w:val="it-IT"/>
              </w:rPr>
            </w:pPr>
            <w:r w:rsidRPr="00C96B81">
              <w:rPr>
                <w:lang w:val="it-IT"/>
              </w:rPr>
              <w:t>Variazione: diversità linguistica e dialettale nel mondo ispanofono.</w:t>
            </w:r>
            <w:r w:rsidRPr="00C96B81">
              <w:rPr>
                <w:lang w:val="it-IT"/>
              </w:rPr>
              <w:br/>
              <w:t>Variazione diacronica, diastratica, diafasica, diatopica.</w:t>
            </w:r>
            <w:r w:rsidRPr="00C96B81">
              <w:rPr>
                <w:lang w:val="it-IT"/>
              </w:rPr>
              <w:br/>
              <w:t xml:space="preserve">Lo spagnolo come lingua globale. Le varietà dello spagnolo e il loro insegnamento. Territori in cui si parla lo spagnolo come lingua non ufficiale. Lingue creole di base ispanica. Diversità linguistica e dialettale in Spagna (il castigliano, l'andaluso, il canario). Diversità linguistica e dialettale in </w:t>
            </w:r>
            <w:proofErr w:type="spellStart"/>
            <w:r w:rsidRPr="00C96B81">
              <w:rPr>
                <w:lang w:val="it-IT"/>
              </w:rPr>
              <w:t>Ispanoamerica</w:t>
            </w:r>
            <w:proofErr w:type="spellEnd"/>
            <w:r w:rsidRPr="00C96B81">
              <w:rPr>
                <w:lang w:val="it-IT"/>
              </w:rPr>
              <w:t xml:space="preserve"> (Caribe, Messico e America Centrale, spagnolo andino, spagnolo australe, spagnolo cileno). </w:t>
            </w:r>
            <w:r w:rsidRPr="00C96B81">
              <w:rPr>
                <w:lang w:val="it-IT"/>
              </w:rPr>
              <w:br/>
              <w:t>Situazioni di contatto tra lo spagnolo e altre lingue</w:t>
            </w:r>
            <w:r w:rsidR="005C4E0C">
              <w:rPr>
                <w:lang w:val="it-IT"/>
              </w:rPr>
              <w:t xml:space="preserve"> (</w:t>
            </w:r>
            <w:proofErr w:type="spellStart"/>
            <w:r w:rsidR="005C4E0C">
              <w:rPr>
                <w:lang w:val="it-IT"/>
              </w:rPr>
              <w:t>cocoliche</w:t>
            </w:r>
            <w:proofErr w:type="spellEnd"/>
            <w:r w:rsidR="005C4E0C">
              <w:rPr>
                <w:lang w:val="it-IT"/>
              </w:rPr>
              <w:t>, spanglish)</w:t>
            </w:r>
            <w:r w:rsidR="00415CA1">
              <w:rPr>
                <w:lang w:val="it-IT"/>
              </w:rPr>
              <w:t xml:space="preserve">. </w:t>
            </w:r>
          </w:p>
          <w:p w:rsidR="003C2899" w:rsidRDefault="005C4E0C">
            <w:pPr>
              <w:rPr>
                <w:lang w:val="it-IT"/>
              </w:rPr>
            </w:pPr>
            <w:r>
              <w:rPr>
                <w:lang w:val="it-IT"/>
              </w:rPr>
              <w:t>L’italiano in Argentina. L</w:t>
            </w:r>
            <w:r w:rsidR="00415CA1">
              <w:rPr>
                <w:lang w:val="it-IT"/>
              </w:rPr>
              <w:t>’immigrazione italiana in Argentina</w:t>
            </w:r>
            <w:r>
              <w:rPr>
                <w:lang w:val="it-IT"/>
              </w:rPr>
              <w:t xml:space="preserve"> e la formazione del </w:t>
            </w:r>
            <w:proofErr w:type="spellStart"/>
            <w:r w:rsidR="00AD0A6C" w:rsidRPr="00C96B81">
              <w:rPr>
                <w:lang w:val="it-IT"/>
              </w:rPr>
              <w:t>cocoliche</w:t>
            </w:r>
            <w:proofErr w:type="spellEnd"/>
            <w:r>
              <w:rPr>
                <w:lang w:val="it-IT"/>
              </w:rPr>
              <w:t xml:space="preserve">. Analisi del </w:t>
            </w:r>
            <w:proofErr w:type="spellStart"/>
            <w:r>
              <w:rPr>
                <w:lang w:val="it-IT"/>
              </w:rPr>
              <w:t>sainete</w:t>
            </w:r>
            <w:proofErr w:type="spellEnd"/>
            <w:r>
              <w:rPr>
                <w:lang w:val="it-IT"/>
              </w:rPr>
              <w:t xml:space="preserve"> “El </w:t>
            </w:r>
            <w:proofErr w:type="spellStart"/>
            <w:r>
              <w:rPr>
                <w:lang w:val="it-IT"/>
              </w:rPr>
              <w:t>conventillo</w:t>
            </w:r>
            <w:proofErr w:type="spellEnd"/>
            <w:r>
              <w:rPr>
                <w:lang w:val="it-IT"/>
              </w:rPr>
              <w:t xml:space="preserve"> de la </w:t>
            </w:r>
            <w:proofErr w:type="spellStart"/>
            <w:r>
              <w:rPr>
                <w:lang w:val="it-IT"/>
              </w:rPr>
              <w:t>Paloma</w:t>
            </w:r>
            <w:proofErr w:type="spellEnd"/>
            <w:r>
              <w:rPr>
                <w:lang w:val="it-IT"/>
              </w:rPr>
              <w:t>”</w:t>
            </w:r>
            <w:r w:rsidR="003C2899">
              <w:rPr>
                <w:lang w:val="it-IT"/>
              </w:rPr>
              <w:t>, di Alberto Vaccarezza.</w:t>
            </w:r>
          </w:p>
          <w:p w:rsidR="00550913" w:rsidRPr="00C96B81" w:rsidRDefault="00AD0A6C">
            <w:pPr>
              <w:rPr>
                <w:lang w:val="it-IT"/>
              </w:rPr>
            </w:pPr>
            <w:r w:rsidRPr="00C96B81">
              <w:rPr>
                <w:lang w:val="it-IT"/>
              </w:rPr>
              <w:t xml:space="preserve">Varietà sociali della lingua spagnola: concetto di norma e standard. </w:t>
            </w:r>
            <w:r w:rsidRPr="00C96B81">
              <w:rPr>
                <w:lang w:val="it-IT"/>
              </w:rPr>
              <w:br/>
              <w:t xml:space="preserve">Lo spagnolo in Italia. Lo spagnolo come lingua straniera, lingua seconda, lingua immigrata, lingua di eredità. </w:t>
            </w:r>
            <w:r w:rsidRPr="00C96B81">
              <w:rPr>
                <w:lang w:val="it-IT"/>
              </w:rPr>
              <w:br/>
              <w:t xml:space="preserve">Bilinguismo, diglossia, </w:t>
            </w:r>
            <w:proofErr w:type="spellStart"/>
            <w:r w:rsidRPr="00415CA1">
              <w:rPr>
                <w:i/>
                <w:lang w:val="it-IT"/>
              </w:rPr>
              <w:t>translanguaging</w:t>
            </w:r>
            <w:proofErr w:type="spellEnd"/>
            <w:r w:rsidRPr="00C96B81">
              <w:rPr>
                <w:lang w:val="it-IT"/>
              </w:rPr>
              <w:t>.</w:t>
            </w:r>
            <w:r w:rsidRPr="00C96B81">
              <w:rPr>
                <w:lang w:val="it-IT"/>
              </w:rPr>
              <w:br/>
              <w:t>Atteggiamenti linguistici.</w:t>
            </w:r>
            <w:r w:rsidRPr="00C96B81">
              <w:rPr>
                <w:lang w:val="it-IT"/>
              </w:rPr>
              <w:br/>
            </w:r>
            <w:r w:rsidRPr="00C96B81">
              <w:rPr>
                <w:lang w:val="it-IT"/>
              </w:rPr>
              <w:lastRenderedPageBreak/>
              <w:t>Il programma è valido sia per gli studenti frequentanti che non frequentanti.</w:t>
            </w:r>
          </w:p>
        </w:tc>
        <w:tc>
          <w:tcPr>
            <w:tcW w:w="4336" w:type="dxa"/>
          </w:tcPr>
          <w:p w:rsidR="005C4E0C" w:rsidRDefault="00AD0A6C" w:rsidP="005C4E0C">
            <w:r>
              <w:lastRenderedPageBreak/>
              <w:t>Variation: linguistic and dialectal diversity in the Spanish-speaking world.</w:t>
            </w:r>
            <w:r>
              <w:br/>
              <w:t xml:space="preserve">Diachronic, </w:t>
            </w:r>
            <w:proofErr w:type="spellStart"/>
            <w:r>
              <w:t>diastratic</w:t>
            </w:r>
            <w:proofErr w:type="spellEnd"/>
            <w:r>
              <w:t xml:space="preserve">, diaphasic, </w:t>
            </w:r>
            <w:proofErr w:type="spellStart"/>
            <w:r>
              <w:t>diatopic</w:t>
            </w:r>
            <w:proofErr w:type="spellEnd"/>
            <w:r>
              <w:t xml:space="preserve"> variation.</w:t>
            </w:r>
            <w:r>
              <w:br/>
              <w:t xml:space="preserve">Spanish as a global language. Varieties of Spanish and their teaching. Territories in which Spanish is spoken as a non-official language. Creole languages with a Hispanic base. Linguistic and dialectal diversity in Spain (Castilian, Andalusian, </w:t>
            </w:r>
            <w:proofErr w:type="spellStart"/>
            <w:r>
              <w:t>Canarian</w:t>
            </w:r>
            <w:proofErr w:type="spellEnd"/>
            <w:r>
              <w:t xml:space="preserve">). Linguistic and dialectal diversity in </w:t>
            </w:r>
            <w:proofErr w:type="spellStart"/>
            <w:r>
              <w:t>Hispanoamerica</w:t>
            </w:r>
            <w:proofErr w:type="spellEnd"/>
            <w:r>
              <w:t xml:space="preserve"> (Caribbean, Mexico and Central America, Andean Spanish, Southern Spanish, Chilean Spanish). </w:t>
            </w:r>
          </w:p>
          <w:p w:rsidR="005C4E0C" w:rsidRDefault="005C4E0C" w:rsidP="005C4E0C">
            <w:r>
              <w:t>Situations of contact between Spanish and other languages (</w:t>
            </w:r>
            <w:proofErr w:type="spellStart"/>
            <w:r>
              <w:t>Cocoliche</w:t>
            </w:r>
            <w:proofErr w:type="spellEnd"/>
            <w:r>
              <w:t>, Spanglish).</w:t>
            </w:r>
          </w:p>
          <w:p w:rsidR="005C4E0C" w:rsidRDefault="005C4E0C" w:rsidP="005C4E0C">
            <w:r>
              <w:t xml:space="preserve">Italian in Argentina. Italian immigration to Argentina and the formation of </w:t>
            </w:r>
            <w:proofErr w:type="spellStart"/>
            <w:r>
              <w:t>c</w:t>
            </w:r>
            <w:r>
              <w:t>ocoliche</w:t>
            </w:r>
            <w:proofErr w:type="spellEnd"/>
            <w:r>
              <w:t xml:space="preserve">. Analysis of the </w:t>
            </w:r>
            <w:proofErr w:type="spellStart"/>
            <w:r>
              <w:t>sainete</w:t>
            </w:r>
            <w:proofErr w:type="spellEnd"/>
            <w:r>
              <w:t xml:space="preserve"> ‘El </w:t>
            </w:r>
            <w:proofErr w:type="spellStart"/>
            <w:r>
              <w:t>conventillo</w:t>
            </w:r>
            <w:proofErr w:type="spellEnd"/>
            <w:r>
              <w:t xml:space="preserve"> de la Paloma’</w:t>
            </w:r>
            <w:r w:rsidR="003C2899">
              <w:t>, Alberto Vaccarezza.</w:t>
            </w:r>
            <w:bookmarkStart w:id="0" w:name="_GoBack"/>
            <w:bookmarkEnd w:id="0"/>
          </w:p>
          <w:p w:rsidR="00550913" w:rsidRDefault="00AD0A6C" w:rsidP="005C4E0C">
            <w:r>
              <w:t xml:space="preserve">Social varieties of the Spanish language: concept of norm and standard. </w:t>
            </w:r>
            <w:r>
              <w:br/>
              <w:t xml:space="preserve">Spanish in Italy. Spanish as a foreign language, second language, immigrant language, language of inheritance. </w:t>
            </w:r>
            <w:r>
              <w:br/>
              <w:t xml:space="preserve">Bilingualism, </w:t>
            </w:r>
            <w:proofErr w:type="spellStart"/>
            <w:r>
              <w:t>diglossia</w:t>
            </w:r>
            <w:proofErr w:type="spellEnd"/>
            <w:r>
              <w:t xml:space="preserve">, </w:t>
            </w:r>
            <w:proofErr w:type="spellStart"/>
            <w:r>
              <w:t>translanguaging</w:t>
            </w:r>
            <w:proofErr w:type="spellEnd"/>
            <w:r>
              <w:t>.</w:t>
            </w:r>
            <w:r>
              <w:br/>
              <w:t>Linguistic attitudes.</w:t>
            </w:r>
            <w:r>
              <w:br/>
            </w:r>
            <w:r>
              <w:lastRenderedPageBreak/>
              <w:t xml:space="preserve">The </w:t>
            </w:r>
            <w:proofErr w:type="spellStart"/>
            <w:r>
              <w:t>programme</w:t>
            </w:r>
            <w:proofErr w:type="spellEnd"/>
            <w:r>
              <w:t xml:space="preserve"> is valid for both attending and non-attending students.</w:t>
            </w:r>
          </w:p>
        </w:tc>
      </w:tr>
      <w:tr w:rsidR="00550913">
        <w:tc>
          <w:tcPr>
            <w:tcW w:w="1699" w:type="dxa"/>
            <w:shd w:val="clear" w:color="auto" w:fill="F2F2F2" w:themeFill="background1" w:themeFillShade="F2"/>
          </w:tcPr>
          <w:p w:rsidR="00550913" w:rsidRDefault="00AD0A6C">
            <w:pPr>
              <w:rPr>
                <w:rFonts w:ascii="Arial" w:eastAsia="Times New Roman" w:hAnsi="Arial" w:cs="Times New Roman"/>
                <w:color w:val="000000"/>
              </w:rPr>
            </w:pPr>
            <w:proofErr w:type="spellStart"/>
            <w:r>
              <w:rPr>
                <w:rFonts w:ascii="Arial" w:eastAsia="Times New Roman" w:hAnsi="Arial" w:cs="Times New Roman"/>
                <w:b/>
                <w:bCs/>
                <w:color w:val="000000"/>
              </w:rPr>
              <w:t>Testi</w:t>
            </w:r>
            <w:proofErr w:type="spellEnd"/>
            <w:r>
              <w:rPr>
                <w:rFonts w:ascii="Arial" w:eastAsia="Times New Roman" w:hAnsi="Arial" w:cs="Times New Roman"/>
                <w:b/>
                <w:bCs/>
                <w:color w:val="000000"/>
              </w:rPr>
              <w:t xml:space="preserve"> di </w:t>
            </w:r>
            <w:proofErr w:type="spellStart"/>
            <w:r>
              <w:rPr>
                <w:rFonts w:ascii="Arial" w:eastAsia="Times New Roman" w:hAnsi="Arial" w:cs="Times New Roman"/>
                <w:b/>
                <w:bCs/>
                <w:color w:val="000000"/>
              </w:rPr>
              <w:t>riferimento</w:t>
            </w:r>
            <w:proofErr w:type="spellEnd"/>
          </w:p>
        </w:tc>
        <w:tc>
          <w:tcPr>
            <w:tcW w:w="1840" w:type="dxa"/>
          </w:tcPr>
          <w:p w:rsidR="00550913" w:rsidRDefault="00AD0A6C">
            <w:pPr>
              <w:rPr>
                <w:rFonts w:ascii="Arial" w:eastAsia="Times New Roman" w:hAnsi="Arial" w:cs="Times New Roman"/>
                <w:color w:val="000000"/>
              </w:rPr>
            </w:pPr>
            <w:r>
              <w:rPr>
                <w:rFonts w:ascii="Arial" w:eastAsia="Times New Roman" w:hAnsi="Arial" w:cs="Times New Roman"/>
                <w:color w:val="000000"/>
              </w:rPr>
              <w:t>TESTI_RIF</w:t>
            </w:r>
          </w:p>
        </w:tc>
        <w:tc>
          <w:tcPr>
            <w:tcW w:w="1248" w:type="dxa"/>
          </w:tcPr>
          <w:p w:rsidR="00550913" w:rsidRDefault="00AD0A6C">
            <w:pPr>
              <w:rPr>
                <w:rFonts w:ascii="Arial" w:eastAsia="Times New Roman" w:hAnsi="Arial" w:cs="Times New Roman"/>
                <w:color w:val="000000"/>
              </w:rPr>
            </w:pPr>
            <w:r>
              <w:rPr>
                <w:rFonts w:ascii="Arial" w:eastAsia="Times New Roman" w:hAnsi="Arial" w:cs="Times New Roman"/>
                <w:color w:val="000000"/>
              </w:rPr>
              <w:t>3800</w:t>
            </w:r>
          </w:p>
        </w:tc>
        <w:tc>
          <w:tcPr>
            <w:tcW w:w="533" w:type="dxa"/>
          </w:tcPr>
          <w:p w:rsidR="00550913" w:rsidRDefault="00AD0A6C">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550913" w:rsidRDefault="00AD0A6C">
            <w:r w:rsidRPr="00C96B81">
              <w:rPr>
                <w:lang w:val="it-IT"/>
              </w:rPr>
              <w:t xml:space="preserve">1) San Vicente, </w:t>
            </w:r>
            <w:proofErr w:type="spellStart"/>
            <w:r w:rsidRPr="00C96B81">
              <w:rPr>
                <w:lang w:val="it-IT"/>
              </w:rPr>
              <w:t>Félix</w:t>
            </w:r>
            <w:proofErr w:type="spellEnd"/>
            <w:r w:rsidRPr="00C96B81">
              <w:rPr>
                <w:lang w:val="it-IT"/>
              </w:rPr>
              <w:t xml:space="preserve">. y </w:t>
            </w:r>
            <w:proofErr w:type="spellStart"/>
            <w:r w:rsidRPr="00C96B81">
              <w:rPr>
                <w:lang w:val="it-IT"/>
              </w:rPr>
              <w:t>Bazzocchi</w:t>
            </w:r>
            <w:proofErr w:type="spellEnd"/>
            <w:r w:rsidRPr="00C96B81">
              <w:rPr>
                <w:lang w:val="it-IT"/>
              </w:rPr>
              <w:t>, Gloria (</w:t>
            </w:r>
            <w:proofErr w:type="spellStart"/>
            <w:r w:rsidRPr="00C96B81">
              <w:rPr>
                <w:lang w:val="it-IT"/>
              </w:rPr>
              <w:t>eds</w:t>
            </w:r>
            <w:proofErr w:type="spellEnd"/>
            <w:r w:rsidRPr="00C96B81">
              <w:rPr>
                <w:lang w:val="it-IT"/>
              </w:rPr>
              <w:t xml:space="preserve">.) </w:t>
            </w:r>
            <w:r w:rsidRPr="00C96B81">
              <w:rPr>
                <w:lang w:val="es-ES"/>
              </w:rPr>
              <w:t xml:space="preserve">(2021) Leti: Lengua española para traducir e interpretar, </w:t>
            </w:r>
            <w:proofErr w:type="spellStart"/>
            <w:r w:rsidRPr="00C96B81">
              <w:rPr>
                <w:lang w:val="es-ES"/>
              </w:rPr>
              <w:t>Bologna</w:t>
            </w:r>
            <w:proofErr w:type="spellEnd"/>
            <w:r w:rsidRPr="00C96B81">
              <w:rPr>
                <w:lang w:val="es-ES"/>
              </w:rPr>
              <w:t xml:space="preserve">: CLUEB. Solo los siguientes capítulos: “¿Qué español debo aprender para saber castellano? La unidad en la variedad y la variedad de la unidad” (de Lombardini, Hugo Edgardo), pp.11-29.; “Los hispanoamericanos en Italia” (de Ariolfo, Rosana y </w:t>
            </w:r>
            <w:proofErr w:type="spellStart"/>
            <w:r w:rsidRPr="00C96B81">
              <w:rPr>
                <w:lang w:val="es-ES"/>
              </w:rPr>
              <w:t>Mariottini</w:t>
            </w:r>
            <w:proofErr w:type="spellEnd"/>
            <w:r w:rsidRPr="00C96B81">
              <w:rPr>
                <w:lang w:val="es-ES"/>
              </w:rPr>
              <w:t>, Laura), pp. 31-48.</w:t>
            </w:r>
            <w:r w:rsidRPr="00C96B81">
              <w:rPr>
                <w:lang w:val="es-ES"/>
              </w:rPr>
              <w:br/>
            </w:r>
            <w:r w:rsidRPr="00C96B81">
              <w:rPr>
                <w:lang w:val="es-ES"/>
              </w:rPr>
              <w:br/>
              <w:t>2) Moreno Fernández, Francisco (2017): Las variedades de la lengua española y su enseñanza, Madrid: Editorial Arco/Libros-La Muralla (capítulo 4: “La enseñanza de la lengua y de sus variedades”; capítulo 6: “Mitos sobre las variedades y el aprendizaje de lenguas”).</w:t>
            </w:r>
            <w:r w:rsidRPr="00C96B81">
              <w:rPr>
                <w:lang w:val="es-ES"/>
              </w:rPr>
              <w:br/>
            </w:r>
            <w:r w:rsidRPr="00C96B81">
              <w:rPr>
                <w:lang w:val="es-ES"/>
              </w:rPr>
              <w:br/>
            </w:r>
            <w:r w:rsidRPr="00C96B81">
              <w:rPr>
                <w:lang w:val="it-IT"/>
              </w:rPr>
              <w:t>Altri articoli e materiali verranno forniti dalla docente durante il corso.</w:t>
            </w:r>
            <w:r w:rsidRPr="00C96B81">
              <w:rPr>
                <w:lang w:val="it-IT"/>
              </w:rPr>
              <w:br/>
            </w:r>
            <w:r>
              <w:t xml:space="preserve">È </w:t>
            </w:r>
            <w:proofErr w:type="spellStart"/>
            <w:r>
              <w:t>vivamente</w:t>
            </w:r>
            <w:proofErr w:type="spellEnd"/>
            <w:r>
              <w:t xml:space="preserve"> </w:t>
            </w:r>
            <w:proofErr w:type="spellStart"/>
            <w:r>
              <w:t>consigliato</w:t>
            </w:r>
            <w:proofErr w:type="spellEnd"/>
            <w:r>
              <w:t xml:space="preserve"> </w:t>
            </w:r>
            <w:proofErr w:type="spellStart"/>
            <w:r>
              <w:t>l’uso</w:t>
            </w:r>
            <w:proofErr w:type="spellEnd"/>
            <w:r>
              <w:t xml:space="preserve"> di un </w:t>
            </w:r>
            <w:proofErr w:type="spellStart"/>
            <w:r>
              <w:t>dizionario</w:t>
            </w:r>
            <w:proofErr w:type="spellEnd"/>
            <w:r>
              <w:t xml:space="preserve"> </w:t>
            </w:r>
            <w:proofErr w:type="spellStart"/>
            <w:r>
              <w:t>monolingue</w:t>
            </w:r>
            <w:proofErr w:type="spellEnd"/>
            <w:r>
              <w:t>.</w:t>
            </w:r>
          </w:p>
        </w:tc>
        <w:tc>
          <w:tcPr>
            <w:tcW w:w="4336" w:type="dxa"/>
          </w:tcPr>
          <w:p w:rsidR="00550913" w:rsidRDefault="00AD0A6C">
            <w:r w:rsidRPr="00C96B81">
              <w:rPr>
                <w:lang w:val="it-IT"/>
              </w:rPr>
              <w:t xml:space="preserve">1) San Vicente, </w:t>
            </w:r>
            <w:proofErr w:type="spellStart"/>
            <w:r w:rsidRPr="00C96B81">
              <w:rPr>
                <w:lang w:val="it-IT"/>
              </w:rPr>
              <w:t>Félix</w:t>
            </w:r>
            <w:proofErr w:type="spellEnd"/>
            <w:r w:rsidRPr="00C96B81">
              <w:rPr>
                <w:lang w:val="it-IT"/>
              </w:rPr>
              <w:t xml:space="preserve">. y </w:t>
            </w:r>
            <w:proofErr w:type="spellStart"/>
            <w:r w:rsidRPr="00C96B81">
              <w:rPr>
                <w:lang w:val="it-IT"/>
              </w:rPr>
              <w:t>Bazzocchi</w:t>
            </w:r>
            <w:proofErr w:type="spellEnd"/>
            <w:r w:rsidRPr="00C96B81">
              <w:rPr>
                <w:lang w:val="it-IT"/>
              </w:rPr>
              <w:t>, Gloria (</w:t>
            </w:r>
            <w:proofErr w:type="spellStart"/>
            <w:r w:rsidRPr="00C96B81">
              <w:rPr>
                <w:lang w:val="it-IT"/>
              </w:rPr>
              <w:t>eds</w:t>
            </w:r>
            <w:proofErr w:type="spellEnd"/>
            <w:r w:rsidRPr="00C96B81">
              <w:rPr>
                <w:lang w:val="it-IT"/>
              </w:rPr>
              <w:t xml:space="preserve">.) </w:t>
            </w:r>
            <w:r w:rsidRPr="00C96B81">
              <w:rPr>
                <w:lang w:val="es-ES"/>
              </w:rPr>
              <w:t xml:space="preserve">(2021) Leti: Lengua española para traducir e interpretar, </w:t>
            </w:r>
            <w:proofErr w:type="spellStart"/>
            <w:r w:rsidRPr="00C96B81">
              <w:rPr>
                <w:lang w:val="es-ES"/>
              </w:rPr>
              <w:t>Bologna</w:t>
            </w:r>
            <w:proofErr w:type="spellEnd"/>
            <w:r w:rsidRPr="00C96B81">
              <w:rPr>
                <w:lang w:val="es-ES"/>
              </w:rPr>
              <w:t xml:space="preserve">: CLUEB. </w:t>
            </w:r>
            <w:proofErr w:type="spellStart"/>
            <w:r w:rsidRPr="00C96B81">
              <w:rPr>
                <w:lang w:val="es-ES"/>
              </w:rPr>
              <w:t>Only</w:t>
            </w:r>
            <w:proofErr w:type="spellEnd"/>
            <w:r w:rsidRPr="00C96B81">
              <w:rPr>
                <w:lang w:val="es-ES"/>
              </w:rPr>
              <w:t xml:space="preserve"> </w:t>
            </w:r>
            <w:proofErr w:type="spellStart"/>
            <w:r w:rsidRPr="00C96B81">
              <w:rPr>
                <w:lang w:val="es-ES"/>
              </w:rPr>
              <w:t>the</w:t>
            </w:r>
            <w:proofErr w:type="spellEnd"/>
            <w:r w:rsidRPr="00C96B81">
              <w:rPr>
                <w:lang w:val="es-ES"/>
              </w:rPr>
              <w:t xml:space="preserve"> </w:t>
            </w:r>
            <w:proofErr w:type="spellStart"/>
            <w:r w:rsidRPr="00C96B81">
              <w:rPr>
                <w:lang w:val="es-ES"/>
              </w:rPr>
              <w:t>following</w:t>
            </w:r>
            <w:proofErr w:type="spellEnd"/>
            <w:r w:rsidRPr="00C96B81">
              <w:rPr>
                <w:lang w:val="es-ES"/>
              </w:rPr>
              <w:t xml:space="preserve"> </w:t>
            </w:r>
            <w:proofErr w:type="spellStart"/>
            <w:r w:rsidRPr="00C96B81">
              <w:rPr>
                <w:lang w:val="es-ES"/>
              </w:rPr>
              <w:t>chapters</w:t>
            </w:r>
            <w:proofErr w:type="spellEnd"/>
            <w:r w:rsidRPr="00C96B81">
              <w:rPr>
                <w:lang w:val="es-ES"/>
              </w:rPr>
              <w:t xml:space="preserve">: “¿Qué español debo aprender para saber castellano? La unidad en la variedad y la variedad de la unidad” (de Lombardini, Hugo Edgardo), pp.11-29.; “Los hispanoamericanos en Italia” (de Ariolfo, Rosana y </w:t>
            </w:r>
            <w:proofErr w:type="spellStart"/>
            <w:r w:rsidRPr="00C96B81">
              <w:rPr>
                <w:lang w:val="es-ES"/>
              </w:rPr>
              <w:t>Mariottini</w:t>
            </w:r>
            <w:proofErr w:type="spellEnd"/>
            <w:r w:rsidRPr="00C96B81">
              <w:rPr>
                <w:lang w:val="es-ES"/>
              </w:rPr>
              <w:t>, Laura), pp. 31-48.</w:t>
            </w:r>
            <w:r w:rsidRPr="00C96B81">
              <w:rPr>
                <w:lang w:val="es-ES"/>
              </w:rPr>
              <w:br/>
            </w:r>
            <w:r w:rsidRPr="00C96B81">
              <w:rPr>
                <w:lang w:val="es-ES"/>
              </w:rPr>
              <w:br/>
              <w:t>2) Moreno Fernández, Francisco (2017): Las variedades de la lengua española y su enseñanza, Madrid: Editorial Arco/Libros-La Muralla (capítulo 4: “La enseñanza de la lengua y de sus variedades”; capítulo 6: “Mitos sobre las variedades y el aprendizaje de lenguas”).</w:t>
            </w:r>
            <w:r w:rsidRPr="00C96B81">
              <w:rPr>
                <w:lang w:val="es-ES"/>
              </w:rPr>
              <w:br/>
            </w:r>
            <w:r w:rsidRPr="00C96B81">
              <w:rPr>
                <w:lang w:val="es-ES"/>
              </w:rPr>
              <w:br/>
            </w:r>
            <w:r>
              <w:t>Other articles and materials will be provided by the lecturer during the course.</w:t>
            </w:r>
            <w:r>
              <w:br/>
              <w:t>The use of a monolingual dictionary is strongly recommended.</w:t>
            </w:r>
          </w:p>
        </w:tc>
      </w:tr>
      <w:tr w:rsidR="00550913">
        <w:tc>
          <w:tcPr>
            <w:tcW w:w="1699" w:type="dxa"/>
            <w:shd w:val="clear" w:color="auto" w:fill="F2F2F2" w:themeFill="background1" w:themeFillShade="F2"/>
          </w:tcPr>
          <w:p w:rsidR="00550913" w:rsidRDefault="00AD0A6C">
            <w:pPr>
              <w:rPr>
                <w:rFonts w:ascii="Arial" w:eastAsia="Times New Roman" w:hAnsi="Arial" w:cs="Times New Roman"/>
                <w:color w:val="000000"/>
              </w:rPr>
            </w:pPr>
            <w:proofErr w:type="spellStart"/>
            <w:r>
              <w:rPr>
                <w:rFonts w:ascii="Arial" w:eastAsia="Times New Roman" w:hAnsi="Arial" w:cs="Times New Roman"/>
                <w:b/>
                <w:bCs/>
                <w:color w:val="000000"/>
              </w:rPr>
              <w:t>Obiettivi</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formativi</w:t>
            </w:r>
            <w:proofErr w:type="spellEnd"/>
          </w:p>
        </w:tc>
        <w:tc>
          <w:tcPr>
            <w:tcW w:w="1840" w:type="dxa"/>
          </w:tcPr>
          <w:p w:rsidR="00550913" w:rsidRDefault="00AD0A6C">
            <w:pPr>
              <w:rPr>
                <w:rFonts w:ascii="Arial" w:eastAsia="Times New Roman" w:hAnsi="Arial" w:cs="Times New Roman"/>
                <w:color w:val="000000"/>
              </w:rPr>
            </w:pPr>
            <w:r>
              <w:rPr>
                <w:rFonts w:ascii="Arial" w:eastAsia="Times New Roman" w:hAnsi="Arial" w:cs="Times New Roman"/>
                <w:color w:val="000000"/>
              </w:rPr>
              <w:t>OBIETT_FORM</w:t>
            </w:r>
          </w:p>
        </w:tc>
        <w:tc>
          <w:tcPr>
            <w:tcW w:w="1248" w:type="dxa"/>
          </w:tcPr>
          <w:p w:rsidR="00550913" w:rsidRDefault="00AD0A6C">
            <w:pPr>
              <w:rPr>
                <w:rFonts w:ascii="Arial" w:eastAsia="Times New Roman" w:hAnsi="Arial" w:cs="Times New Roman"/>
                <w:color w:val="000000"/>
              </w:rPr>
            </w:pPr>
            <w:r>
              <w:rPr>
                <w:rFonts w:ascii="Arial" w:eastAsia="Times New Roman" w:hAnsi="Arial" w:cs="Times New Roman"/>
                <w:color w:val="000000"/>
              </w:rPr>
              <w:t>3800</w:t>
            </w:r>
          </w:p>
        </w:tc>
        <w:tc>
          <w:tcPr>
            <w:tcW w:w="533" w:type="dxa"/>
          </w:tcPr>
          <w:p w:rsidR="00550913" w:rsidRDefault="00AD0A6C">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550913" w:rsidRPr="00C96B81" w:rsidRDefault="00AD0A6C">
            <w:pPr>
              <w:rPr>
                <w:lang w:val="it-IT"/>
              </w:rPr>
            </w:pPr>
            <w:r w:rsidRPr="00C96B81">
              <w:rPr>
                <w:lang w:val="it-IT"/>
              </w:rPr>
              <w:t xml:space="preserve">Il corso ha l’obiettivo di avvicinare gli studenti allo studio e analisi della ricca varietà che caratterizza la lingua spagnola. Il corso mira a </w:t>
            </w:r>
            <w:r w:rsidRPr="00C96B81">
              <w:rPr>
                <w:lang w:val="it-IT"/>
              </w:rPr>
              <w:lastRenderedPageBreak/>
              <w:t xml:space="preserve">far raggiungere agli allievi un livello di competenza linguistico-comunicativa pari al C1/C2 del Quadro Comune Europeo di Riferimento per le Lingue Straniere.  </w:t>
            </w:r>
            <w:r w:rsidRPr="00C96B81">
              <w:rPr>
                <w:lang w:val="it-IT"/>
              </w:rPr>
              <w:br/>
              <w:t xml:space="preserve">Gli obiettivi formativi sono i seguenti: </w:t>
            </w:r>
            <w:r w:rsidRPr="00C96B81">
              <w:rPr>
                <w:lang w:val="it-IT"/>
              </w:rPr>
              <w:br/>
              <w:t xml:space="preserve">1. Riconoscere e descrivere le principali varietà geografiche e sociali della lingua spagnola e ispanoamericana.  </w:t>
            </w:r>
            <w:r w:rsidRPr="00C96B81">
              <w:rPr>
                <w:lang w:val="it-IT"/>
              </w:rPr>
              <w:br/>
              <w:t>2. Sviluppare non solo la competenza sociolinguistica, ma anche la competenza esistenziale (“saper essere”, nel QCER) attraverso la costruzione di una personalità interculturale che aiuti a conoscere e a gestirsi senza pregiudizi nel ricco ventaglio linguistico e culturale che offre la lingua spagnola.</w:t>
            </w:r>
            <w:r w:rsidRPr="00C96B81">
              <w:rPr>
                <w:lang w:val="it-IT"/>
              </w:rPr>
              <w:br/>
              <w:t>3. Essere capaci di apprezzare la ricchezza del plurilinguismo, delle varietà dialettali, delle situazioni di contatto del mondo ispanico, anche in contesto migratorio. Sviluppare la capacità di emettere giudizi critici e costruttivi sulle politiche linguistiche messe in atto nel mondo ispanico.</w:t>
            </w:r>
            <w:r w:rsidRPr="00C96B81">
              <w:rPr>
                <w:lang w:val="it-IT"/>
              </w:rPr>
              <w:br/>
              <w:t>4. Essere in grado di esprimersi in modo orale e scritto con chiarezza, adeguatezza e correzione linguistica di livello C1/C2, di esporre ed utilizzare la bibliografia indicata dalla docente e di reperirne altra autonomamente.</w:t>
            </w:r>
            <w:r w:rsidRPr="00C96B81">
              <w:rPr>
                <w:lang w:val="it-IT"/>
              </w:rPr>
              <w:br/>
            </w:r>
            <w:r w:rsidRPr="00C96B81">
              <w:rPr>
                <w:lang w:val="it-IT"/>
              </w:rPr>
              <w:lastRenderedPageBreak/>
              <w:t xml:space="preserve">5. Essere capace di </w:t>
            </w:r>
            <w:proofErr w:type="spellStart"/>
            <w:r w:rsidRPr="00C96B81">
              <w:rPr>
                <w:lang w:val="it-IT"/>
              </w:rPr>
              <w:t>autovalutare</w:t>
            </w:r>
            <w:proofErr w:type="spellEnd"/>
            <w:r w:rsidRPr="00C96B81">
              <w:rPr>
                <w:lang w:val="it-IT"/>
              </w:rPr>
              <w:t xml:space="preserve"> il proprio apprendimento e le competenze maturate. Essere in grado di delineare un’attività di ricerca nell’ambito della linguistica applicata e della sociolinguistica ispanica, di reperire i dati e la bibliografia essenziale per svolgere il lavoro.</w:t>
            </w:r>
          </w:p>
        </w:tc>
        <w:tc>
          <w:tcPr>
            <w:tcW w:w="4336" w:type="dxa"/>
          </w:tcPr>
          <w:p w:rsidR="00550913" w:rsidRDefault="00AD0A6C">
            <w:r>
              <w:lastRenderedPageBreak/>
              <w:t xml:space="preserve">The course aims to introduce students to the study and analysis of the rich variety that </w:t>
            </w:r>
            <w:proofErr w:type="spellStart"/>
            <w:r>
              <w:t>characterises</w:t>
            </w:r>
            <w:proofErr w:type="spellEnd"/>
            <w:r>
              <w:t xml:space="preserve"> the Spanish language. The </w:t>
            </w:r>
            <w:r>
              <w:lastRenderedPageBreak/>
              <w:t xml:space="preserve">course aims for students to reach a level of linguistic-communicative competence equal to C1/C2 of the Common European Framework of Reference for Foreign Languages.  </w:t>
            </w:r>
            <w:r>
              <w:br/>
              <w:t xml:space="preserve">The training objectives are as follows: </w:t>
            </w:r>
            <w:r>
              <w:br/>
              <w:t xml:space="preserve">1. To </w:t>
            </w:r>
            <w:proofErr w:type="spellStart"/>
            <w:r>
              <w:t>recognise</w:t>
            </w:r>
            <w:proofErr w:type="spellEnd"/>
            <w:r>
              <w:t xml:space="preserve"> and describe the main geographical and social varieties of the Spanish and Hispano-American language.  </w:t>
            </w:r>
            <w:r>
              <w:br/>
              <w:t>2. To develop not only sociolinguistic competence, but also existential competence ("knowing how to be", in the CEFR) through the construction of an intercultural personality that helps to know and manage without prejudice the rich linguistic and cultural range offered by the Spanish language.</w:t>
            </w:r>
            <w:r>
              <w:br/>
              <w:t>3. To be able to appreciate the richness of multilingualism, of dialectal varieties, of contact situations in the Hispanic world, also in a migratory context. To develop the ability to make critical and constructive judgements on the linguistic policies implemented in the Hispanic world.</w:t>
            </w:r>
            <w:r>
              <w:br/>
              <w:t xml:space="preserve">4. To be able to express oneself orally and in writing with clarity, appropriateness and linguistic correction at C1/C2 level, to expound and use the bibliography indicated by the teacher and to find more </w:t>
            </w:r>
            <w:r>
              <w:lastRenderedPageBreak/>
              <w:t>independently.</w:t>
            </w:r>
            <w:r>
              <w:br/>
              <w:t>5. Being able to self-evaluate one's own learning and acquired competences. To be able to outline a research activity in the field of applied linguistics and Hispanic sociolinguistics, to find the data and bibliography essential to carry out the work.</w:t>
            </w:r>
          </w:p>
        </w:tc>
      </w:tr>
      <w:tr w:rsidR="00550913">
        <w:tc>
          <w:tcPr>
            <w:tcW w:w="1699" w:type="dxa"/>
            <w:shd w:val="clear" w:color="auto" w:fill="F2F2F2" w:themeFill="background1" w:themeFillShade="F2"/>
          </w:tcPr>
          <w:p w:rsidR="00550913" w:rsidRDefault="00AD0A6C">
            <w:pPr>
              <w:rPr>
                <w:rFonts w:ascii="Arial" w:eastAsia="Times New Roman" w:hAnsi="Arial" w:cs="Times New Roman"/>
                <w:color w:val="000000"/>
              </w:rPr>
            </w:pPr>
            <w:proofErr w:type="spellStart"/>
            <w:r>
              <w:rPr>
                <w:rFonts w:ascii="Arial" w:eastAsia="Times New Roman" w:hAnsi="Arial" w:cs="Times New Roman"/>
                <w:b/>
                <w:bCs/>
                <w:color w:val="000000"/>
              </w:rPr>
              <w:lastRenderedPageBreak/>
              <w:t>Prerequisiti</w:t>
            </w:r>
            <w:proofErr w:type="spellEnd"/>
          </w:p>
        </w:tc>
        <w:tc>
          <w:tcPr>
            <w:tcW w:w="1840" w:type="dxa"/>
          </w:tcPr>
          <w:p w:rsidR="00550913" w:rsidRDefault="00AD0A6C">
            <w:pPr>
              <w:rPr>
                <w:rFonts w:ascii="Arial" w:eastAsia="Times New Roman" w:hAnsi="Arial" w:cs="Times New Roman"/>
                <w:color w:val="000000"/>
              </w:rPr>
            </w:pPr>
            <w:r>
              <w:rPr>
                <w:rFonts w:ascii="Arial" w:eastAsia="Times New Roman" w:hAnsi="Arial" w:cs="Times New Roman"/>
                <w:color w:val="000000"/>
              </w:rPr>
              <w:t>PREREQ</w:t>
            </w:r>
          </w:p>
        </w:tc>
        <w:tc>
          <w:tcPr>
            <w:tcW w:w="1248" w:type="dxa"/>
          </w:tcPr>
          <w:p w:rsidR="00550913" w:rsidRDefault="00AD0A6C">
            <w:pPr>
              <w:rPr>
                <w:rFonts w:ascii="Arial" w:eastAsia="Times New Roman" w:hAnsi="Arial" w:cs="Times New Roman"/>
                <w:color w:val="000000"/>
              </w:rPr>
            </w:pPr>
            <w:r>
              <w:rPr>
                <w:rFonts w:ascii="Arial" w:eastAsia="Times New Roman" w:hAnsi="Arial" w:cs="Times New Roman"/>
                <w:color w:val="000000"/>
              </w:rPr>
              <w:t>3800</w:t>
            </w:r>
          </w:p>
        </w:tc>
        <w:tc>
          <w:tcPr>
            <w:tcW w:w="533" w:type="dxa"/>
          </w:tcPr>
          <w:p w:rsidR="00550913" w:rsidRDefault="00AD0A6C">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550913" w:rsidRPr="00C96B81" w:rsidRDefault="00AD0A6C">
            <w:pPr>
              <w:rPr>
                <w:lang w:val="it-IT"/>
              </w:rPr>
            </w:pPr>
            <w:r w:rsidRPr="00C96B81">
              <w:rPr>
                <w:lang w:val="it-IT"/>
              </w:rPr>
              <w:t>Aver raggiunto un livello C1 corrispondente al primo anno di studio.</w:t>
            </w:r>
          </w:p>
        </w:tc>
        <w:tc>
          <w:tcPr>
            <w:tcW w:w="4336" w:type="dxa"/>
          </w:tcPr>
          <w:p w:rsidR="00550913" w:rsidRDefault="00AD0A6C">
            <w:r>
              <w:t>students must have reached a C1 level corresponding to the first year of study.</w:t>
            </w:r>
          </w:p>
        </w:tc>
      </w:tr>
      <w:tr w:rsidR="00550913">
        <w:tc>
          <w:tcPr>
            <w:tcW w:w="1699" w:type="dxa"/>
            <w:shd w:val="clear" w:color="auto" w:fill="F2F2F2" w:themeFill="background1" w:themeFillShade="F2"/>
          </w:tcPr>
          <w:p w:rsidR="00550913" w:rsidRDefault="00AD0A6C">
            <w:pPr>
              <w:rPr>
                <w:rFonts w:ascii="Arial" w:eastAsia="Times New Roman" w:hAnsi="Arial" w:cs="Times New Roman"/>
                <w:color w:val="000000"/>
              </w:rPr>
            </w:pPr>
            <w:proofErr w:type="spellStart"/>
            <w:r>
              <w:rPr>
                <w:rFonts w:ascii="Arial" w:eastAsia="Times New Roman" w:hAnsi="Arial" w:cs="Times New Roman"/>
                <w:b/>
                <w:bCs/>
                <w:color w:val="000000"/>
              </w:rPr>
              <w:t>Metodi</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didattici</w:t>
            </w:r>
            <w:proofErr w:type="spellEnd"/>
          </w:p>
        </w:tc>
        <w:tc>
          <w:tcPr>
            <w:tcW w:w="1840" w:type="dxa"/>
          </w:tcPr>
          <w:p w:rsidR="00550913" w:rsidRDefault="00AD0A6C">
            <w:pPr>
              <w:rPr>
                <w:rFonts w:ascii="Arial" w:eastAsia="Times New Roman" w:hAnsi="Arial" w:cs="Times New Roman"/>
                <w:color w:val="000000"/>
              </w:rPr>
            </w:pPr>
            <w:r>
              <w:rPr>
                <w:rFonts w:ascii="Arial" w:eastAsia="Times New Roman" w:hAnsi="Arial" w:cs="Times New Roman"/>
                <w:color w:val="000000"/>
              </w:rPr>
              <w:t>METODI_DID</w:t>
            </w:r>
          </w:p>
        </w:tc>
        <w:tc>
          <w:tcPr>
            <w:tcW w:w="1248" w:type="dxa"/>
          </w:tcPr>
          <w:p w:rsidR="00550913" w:rsidRDefault="00AD0A6C">
            <w:pPr>
              <w:rPr>
                <w:rFonts w:ascii="Arial" w:eastAsia="Times New Roman" w:hAnsi="Arial" w:cs="Times New Roman"/>
                <w:color w:val="000000"/>
              </w:rPr>
            </w:pPr>
            <w:r>
              <w:rPr>
                <w:rFonts w:ascii="Arial" w:eastAsia="Times New Roman" w:hAnsi="Arial" w:cs="Times New Roman"/>
                <w:color w:val="000000"/>
              </w:rPr>
              <w:t>3800</w:t>
            </w:r>
          </w:p>
        </w:tc>
        <w:tc>
          <w:tcPr>
            <w:tcW w:w="533" w:type="dxa"/>
          </w:tcPr>
          <w:p w:rsidR="00550913" w:rsidRDefault="00AD0A6C">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550913" w:rsidRPr="00C96B81" w:rsidRDefault="00AD0A6C">
            <w:pPr>
              <w:rPr>
                <w:lang w:val="it-IT"/>
              </w:rPr>
            </w:pPr>
            <w:r w:rsidRPr="00C96B81">
              <w:rPr>
                <w:lang w:val="it-IT"/>
              </w:rPr>
              <w:t>Le lezioni frontali, che si terranno in lingua spagnola, si alterneranno con momenti di dibattito, attività laboratoriali di gruppo, presentazioni, brevi lavori di ricerca (lessicografica) per cui la frequenza è vivamente consigliata. I contenuti teorici verranno esposti con il supporto di slides che si proietteranno in aula.</w:t>
            </w:r>
          </w:p>
        </w:tc>
        <w:tc>
          <w:tcPr>
            <w:tcW w:w="4336" w:type="dxa"/>
          </w:tcPr>
          <w:p w:rsidR="00550913" w:rsidRDefault="00AD0A6C">
            <w:r>
              <w:t>The lectures, which will be held in Spanish, will alternate with moments of debate, group workshop activities, presentations and short research works (lexicographic), for which attendance is strongly recommended. The theoretical contents will be presented with the support of slides that will be projected in the classroom.</w:t>
            </w:r>
          </w:p>
        </w:tc>
      </w:tr>
      <w:tr w:rsidR="00550913">
        <w:tc>
          <w:tcPr>
            <w:tcW w:w="1699" w:type="dxa"/>
            <w:shd w:val="clear" w:color="auto" w:fill="F2F2F2" w:themeFill="background1" w:themeFillShade="F2"/>
          </w:tcPr>
          <w:p w:rsidR="00550913" w:rsidRDefault="00AD0A6C">
            <w:pPr>
              <w:rPr>
                <w:rFonts w:ascii="Arial" w:eastAsia="Times New Roman" w:hAnsi="Arial" w:cs="Times New Roman"/>
                <w:color w:val="000000"/>
              </w:rPr>
            </w:pPr>
            <w:proofErr w:type="spellStart"/>
            <w:r>
              <w:rPr>
                <w:rFonts w:ascii="Arial" w:eastAsia="Times New Roman" w:hAnsi="Arial" w:cs="Times New Roman"/>
                <w:b/>
                <w:bCs/>
                <w:color w:val="000000"/>
              </w:rPr>
              <w:t>Altre</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informazioni</w:t>
            </w:r>
            <w:proofErr w:type="spellEnd"/>
          </w:p>
        </w:tc>
        <w:tc>
          <w:tcPr>
            <w:tcW w:w="1840" w:type="dxa"/>
          </w:tcPr>
          <w:p w:rsidR="00550913" w:rsidRDefault="00AD0A6C">
            <w:pPr>
              <w:rPr>
                <w:rFonts w:ascii="Arial" w:eastAsia="Times New Roman" w:hAnsi="Arial" w:cs="Times New Roman"/>
                <w:color w:val="000000"/>
              </w:rPr>
            </w:pPr>
            <w:r>
              <w:rPr>
                <w:rFonts w:ascii="Arial" w:eastAsia="Times New Roman" w:hAnsi="Arial" w:cs="Times New Roman"/>
                <w:color w:val="000000"/>
              </w:rPr>
              <w:t>ALTRO</w:t>
            </w:r>
          </w:p>
        </w:tc>
        <w:tc>
          <w:tcPr>
            <w:tcW w:w="1248" w:type="dxa"/>
          </w:tcPr>
          <w:p w:rsidR="00550913" w:rsidRDefault="00AD0A6C">
            <w:pPr>
              <w:rPr>
                <w:rFonts w:ascii="Arial" w:eastAsia="Times New Roman" w:hAnsi="Arial" w:cs="Times New Roman"/>
                <w:color w:val="000000"/>
              </w:rPr>
            </w:pPr>
            <w:r>
              <w:rPr>
                <w:rFonts w:ascii="Arial" w:eastAsia="Times New Roman" w:hAnsi="Arial" w:cs="Times New Roman"/>
                <w:color w:val="000000"/>
              </w:rPr>
              <w:t>3800</w:t>
            </w:r>
          </w:p>
        </w:tc>
        <w:tc>
          <w:tcPr>
            <w:tcW w:w="533" w:type="dxa"/>
          </w:tcPr>
          <w:p w:rsidR="00550913" w:rsidRDefault="00AD0A6C">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550913" w:rsidRPr="00C96B81" w:rsidRDefault="00AD0A6C">
            <w:pPr>
              <w:rPr>
                <w:lang w:val="it-IT"/>
              </w:rPr>
            </w:pPr>
            <w:r w:rsidRPr="00C96B81">
              <w:rPr>
                <w:lang w:val="it-IT"/>
              </w:rPr>
              <w:t>Gli studenti Erasmus, gli studenti non frequentanti e gli studenti provenienti da altri corsi di laurea sono pregati di contattare la docente e il lettore/la lettrice per posta elettronica.</w:t>
            </w:r>
            <w:r w:rsidRPr="00C96B81">
              <w:rPr>
                <w:lang w:val="it-IT"/>
              </w:rPr>
              <w:br/>
              <w:t>Le lezioni si tengono in presenza e vengono registrate.</w:t>
            </w:r>
            <w:r w:rsidRPr="00C96B81">
              <w:rPr>
                <w:lang w:val="it-IT"/>
              </w:rPr>
              <w:br/>
              <w:t xml:space="preserve">Le registrazioni sono disponibili sulla piattaforma Ateneo [MS Teams] per almeno 12 mesi, periodo che inizia dalla fine della </w:t>
            </w:r>
            <w:r w:rsidRPr="00C96B81">
              <w:rPr>
                <w:lang w:val="it-IT"/>
              </w:rPr>
              <w:lastRenderedPageBreak/>
              <w:t>singola lezione.</w:t>
            </w:r>
            <w:r w:rsidRPr="00C96B81">
              <w:rPr>
                <w:lang w:val="it-IT"/>
              </w:rPr>
              <w:br/>
              <w:t>Le registrazioni possono essere interrotte se la frequenza alle lezioni cala in modo persistente e consistente. L’eventuale interruzione delle registrazioni viene comunicata sul “team” dell’insegnamento e tra gli avvisi docente dei siti web di Dipartimento e di corso di studio.</w:t>
            </w:r>
            <w:r w:rsidRPr="00C96B81">
              <w:rPr>
                <w:lang w:val="it-IT"/>
              </w:rPr>
              <w:br/>
              <w:t>Gli studenti e le studentesse con particolari necessità (affetti/e da particolari disabilità, lavoratori/lavoratrici, atleti, "adulti" (non neo-diplomati), genitori, detenuti/e) che si trovano, in modo stabile o temporaneo, in condizioni particolari che comportano l'impossibilità a seguire le lezioni in presenza, saranno ammessi al collegamento in remoto su richiesta di tale modalità di frequenza al/alla docente. La richiesta, delle cui motivazioni lo studente/la studentessa si assume personalmente la responsabilità, va inviata via email al/alla docente con congruo anticipo rispetto all’inizio delle lezioni.</w:t>
            </w:r>
            <w:r w:rsidRPr="00C96B81">
              <w:rPr>
                <w:lang w:val="it-IT"/>
              </w:rPr>
              <w:br/>
              <w:t>Le informazioni di Ateneo sulla didattica digitale sono pubblicate al link https://www.units.it/studenti/didattica-digitale.</w:t>
            </w:r>
            <w:r w:rsidRPr="00C96B81">
              <w:rPr>
                <w:lang w:val="it-IT"/>
              </w:rPr>
              <w:br/>
              <w:t>La frequenza dei lettorati è annuale ed è vivamente consigliata.</w:t>
            </w:r>
          </w:p>
        </w:tc>
        <w:tc>
          <w:tcPr>
            <w:tcW w:w="4336" w:type="dxa"/>
          </w:tcPr>
          <w:p w:rsidR="00550913" w:rsidRDefault="00AD0A6C">
            <w:r>
              <w:lastRenderedPageBreak/>
              <w:t>Erasmus students, non-attending students and students from other degree courses are requested to contact the teacher and the foreign language lecturer by e-mail.</w:t>
            </w:r>
            <w:r>
              <w:br/>
              <w:t>The classes are held in person and are recorded. The recordings are available on the University platform [MS Teams] for 12 months, starting from the end of each individual lesson.</w:t>
            </w:r>
            <w:r>
              <w:br/>
              <w:t xml:space="preserve">Recordings may be interrupted if the </w:t>
            </w:r>
            <w:r>
              <w:lastRenderedPageBreak/>
              <w:t>attendance to the lessons consistently and persistently decreases. In the event of a consistent and persistent decline in attendance, the recordings may be discontinued. Any such interruptions will be communicated through the teaching 'team' and notifications on the Department and course websites.</w:t>
            </w:r>
            <w:r>
              <w:br/>
              <w:t>Students with special needs (including those with disabilities, workers, athletes, adults, parents, and detainees) who are permanently or temporarily unable to attend classes in person due to particular circumstances, will be allowed to participate remotely upon request to the teacher. The request, for which the student takes full responsibility, should be sent via email to the teacher well before the beginning of classes.</w:t>
            </w:r>
            <w:r>
              <w:br/>
              <w:t>For information about digital teaching at the university, please visit the following link: [https://www.units.it/studenti/didattica-digitale]</w:t>
            </w:r>
            <w:r>
              <w:br/>
              <w:t xml:space="preserve">Attendance at the </w:t>
            </w:r>
            <w:proofErr w:type="spellStart"/>
            <w:r>
              <w:t>lectorship</w:t>
            </w:r>
            <w:proofErr w:type="spellEnd"/>
            <w:r>
              <w:t xml:space="preserve"> (</w:t>
            </w:r>
            <w:proofErr w:type="spellStart"/>
            <w:proofErr w:type="gramStart"/>
            <w:r>
              <w:t>Lettorati</w:t>
            </w:r>
            <w:proofErr w:type="spellEnd"/>
            <w:r>
              <w:t>)  is</w:t>
            </w:r>
            <w:proofErr w:type="gramEnd"/>
            <w:r>
              <w:t xml:space="preserve"> strongly recommended. </w:t>
            </w:r>
          </w:p>
        </w:tc>
      </w:tr>
      <w:tr w:rsidR="00550913">
        <w:tc>
          <w:tcPr>
            <w:tcW w:w="1699" w:type="dxa"/>
            <w:shd w:val="clear" w:color="auto" w:fill="F2F2F2" w:themeFill="background1" w:themeFillShade="F2"/>
          </w:tcPr>
          <w:p w:rsidR="00550913" w:rsidRDefault="00AD0A6C">
            <w:pPr>
              <w:rPr>
                <w:rFonts w:ascii="Arial" w:eastAsia="Times New Roman" w:hAnsi="Arial" w:cs="Times New Roman"/>
                <w:color w:val="000000"/>
              </w:rPr>
            </w:pPr>
            <w:proofErr w:type="spellStart"/>
            <w:r>
              <w:rPr>
                <w:rFonts w:ascii="Arial" w:eastAsia="Times New Roman" w:hAnsi="Arial" w:cs="Times New Roman"/>
                <w:b/>
                <w:bCs/>
                <w:color w:val="000000"/>
              </w:rPr>
              <w:lastRenderedPageBreak/>
              <w:t>Modalità</w:t>
            </w:r>
            <w:proofErr w:type="spellEnd"/>
            <w:r>
              <w:rPr>
                <w:rFonts w:ascii="Arial" w:eastAsia="Times New Roman" w:hAnsi="Arial" w:cs="Times New Roman"/>
                <w:b/>
                <w:bCs/>
                <w:color w:val="000000"/>
              </w:rPr>
              <w:t xml:space="preserve"> di </w:t>
            </w:r>
            <w:proofErr w:type="spellStart"/>
            <w:r>
              <w:rPr>
                <w:rFonts w:ascii="Arial" w:eastAsia="Times New Roman" w:hAnsi="Arial" w:cs="Times New Roman"/>
                <w:b/>
                <w:bCs/>
                <w:color w:val="000000"/>
              </w:rPr>
              <w:t>verifica</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dell'apprendimento</w:t>
            </w:r>
            <w:proofErr w:type="spellEnd"/>
          </w:p>
        </w:tc>
        <w:tc>
          <w:tcPr>
            <w:tcW w:w="1840" w:type="dxa"/>
          </w:tcPr>
          <w:p w:rsidR="00550913" w:rsidRDefault="00AD0A6C">
            <w:pPr>
              <w:rPr>
                <w:rFonts w:ascii="Arial" w:eastAsia="Times New Roman" w:hAnsi="Arial" w:cs="Times New Roman"/>
                <w:color w:val="000000"/>
              </w:rPr>
            </w:pPr>
            <w:r>
              <w:rPr>
                <w:rFonts w:ascii="Arial" w:eastAsia="Times New Roman" w:hAnsi="Arial" w:cs="Times New Roman"/>
                <w:color w:val="000000"/>
              </w:rPr>
              <w:t>MOD_VER_APPR</w:t>
            </w:r>
          </w:p>
        </w:tc>
        <w:tc>
          <w:tcPr>
            <w:tcW w:w="1248" w:type="dxa"/>
          </w:tcPr>
          <w:p w:rsidR="00550913" w:rsidRDefault="00AD0A6C">
            <w:pPr>
              <w:rPr>
                <w:rFonts w:ascii="Arial" w:eastAsia="Times New Roman" w:hAnsi="Arial" w:cs="Times New Roman"/>
                <w:color w:val="000000"/>
              </w:rPr>
            </w:pPr>
            <w:r>
              <w:rPr>
                <w:rFonts w:ascii="Arial" w:eastAsia="Times New Roman" w:hAnsi="Arial" w:cs="Times New Roman"/>
                <w:color w:val="000000"/>
              </w:rPr>
              <w:t>3800</w:t>
            </w:r>
          </w:p>
        </w:tc>
        <w:tc>
          <w:tcPr>
            <w:tcW w:w="533" w:type="dxa"/>
          </w:tcPr>
          <w:p w:rsidR="00550913" w:rsidRDefault="00AD0A6C">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550913" w:rsidRPr="00C96B81" w:rsidRDefault="00AD0A6C">
            <w:pPr>
              <w:rPr>
                <w:lang w:val="it-IT"/>
              </w:rPr>
            </w:pPr>
            <w:r w:rsidRPr="00C96B81">
              <w:rPr>
                <w:lang w:val="it-IT"/>
              </w:rPr>
              <w:t>L’esame del corso con la docente è orale. Per sostenere l’esame del corso con la docente è necessario aver superato la prova (scritta e orale) con il lettore/la lettrice che consisterà nello svolgimento di alcuni esercizi di grammatica, di comprensione scritta e uditiva, di produzione scritta e in un colloquio orale su argomenti indicati dal lettore/dalla lettrice. L'obiettivo è quello di testare il raggiungimento del livello C1 / C2 del Quadro comune europeo di riferimento per le lingue (QCER). Modelli di prova scritta di lettorato possono essere richiesti ai lettori. Altre informazioni verranno specificate dal lettore/dalla lettrice.</w:t>
            </w:r>
            <w:r w:rsidRPr="00C96B81">
              <w:rPr>
                <w:lang w:val="it-IT"/>
              </w:rPr>
              <w:br/>
              <w:t xml:space="preserve">L'esame orale con la docente, che assumerà la forma di una discussione, tratterà gli argomenti e i concetti spiegati in classe e considerati nella bibliografia prescritta e in altri testi suggeriti durante le lezioni. L'obiettivo dell'esame è verificare la profondità e l'ampiezza delle conoscenze dello studente, valutare le capacità di analizzare criticamente, discutere e valutare i principali temi del corso e accertare la capacità degli studenti di strutturare un argomento e comunicare ciò che hanno imparato. </w:t>
            </w:r>
            <w:r w:rsidRPr="00C96B81">
              <w:rPr>
                <w:lang w:val="it-IT"/>
              </w:rPr>
              <w:br/>
              <w:t>L'esame durerà circa 30 minuti.</w:t>
            </w:r>
            <w:r w:rsidRPr="00C96B81">
              <w:rPr>
                <w:lang w:val="it-IT"/>
              </w:rPr>
              <w:br/>
            </w:r>
            <w:r w:rsidRPr="00C96B81">
              <w:rPr>
                <w:lang w:val="it-IT"/>
              </w:rPr>
              <w:lastRenderedPageBreak/>
              <w:t>Il voto minimo per superare l'esame è 18/30. Il voto massimo è 30 e lode.</w:t>
            </w:r>
            <w:r w:rsidRPr="00C96B81">
              <w:rPr>
                <w:lang w:val="it-IT"/>
              </w:rPr>
              <w:br/>
              <w:t>Per superare l'esame (18/30) lo studente deve rispondere correttamente ad almeno 2 domande su 3; per conseguire il punteggio massimo (30/30 e lode), deve aver superato la prova scritta e orale di lettorato con un voto non inferiore a 27/30 e deve rispondere correttamente a tutti i quesiti, esprimendosi con chiarezza e utilizzando un metalinguaggio adeguato.</w:t>
            </w:r>
            <w:r w:rsidRPr="00C96B81">
              <w:rPr>
                <w:lang w:val="it-IT"/>
              </w:rPr>
              <w:br/>
              <w:t>Gli studenti e le studentesse svolgeranno durante il corso lavori di gruppo, presentazioni, brevi lavori di ricerca, ecc.</w:t>
            </w:r>
          </w:p>
        </w:tc>
        <w:tc>
          <w:tcPr>
            <w:tcW w:w="4336" w:type="dxa"/>
          </w:tcPr>
          <w:p w:rsidR="00550913" w:rsidRDefault="00AD0A6C">
            <w:r>
              <w:lastRenderedPageBreak/>
              <w:t>The course examination with the lecturer is oral. In order to sit the exam of the course with the teacher, you must have passed the test (written and oral) with the reader, which will consist of carrying out some grammar, reading and listening comprehension and written production exercises and an oral interview on topics indicated by the reader. The aim is to test attainment of level C1 / C2 of the Common European Framework of Reference for Languages (CEFR). Models of written reader tests can be requested from the reader. Further information will be specified by the reader.</w:t>
            </w:r>
            <w:r>
              <w:br/>
              <w:t xml:space="preserve">The oral examination with the lecturer, which will take the form of a discussion, will cover the topics and concepts explained in class and considered in the prescribed bibliography and other texts suggested during the lectures. The objective of the examination is to test the depth and breadth of the student's knowledge, to assess the ability to critically </w:t>
            </w:r>
            <w:proofErr w:type="spellStart"/>
            <w:r>
              <w:t>analyse</w:t>
            </w:r>
            <w:proofErr w:type="spellEnd"/>
            <w:r>
              <w:t xml:space="preserve">, discuss and evaluate the main themes of the course, and to ascertain the students' ability to structure an argument and communicate what they have learnt. </w:t>
            </w:r>
            <w:r>
              <w:br/>
              <w:t>The examination will last approximately 30 minutes.</w:t>
            </w:r>
            <w:r>
              <w:br/>
              <w:t xml:space="preserve">The minimum mark for passing the </w:t>
            </w:r>
            <w:r>
              <w:lastRenderedPageBreak/>
              <w:t xml:space="preserve">examination is 18/30. The maximum mark is 30 with </w:t>
            </w:r>
            <w:proofErr w:type="spellStart"/>
            <w:r>
              <w:t>honours</w:t>
            </w:r>
            <w:proofErr w:type="spellEnd"/>
            <w:r>
              <w:t>.</w:t>
            </w:r>
            <w:r>
              <w:br/>
              <w:t>In order to pass the exam (18/30), the student must correctly answer at least 2 questions out of 3; to achieve the maximum mark (30/30 cum laude), he/she must have passed the written and oral examination with a mark of no less than 27/30 and must correctly answer all the questions, expressing him/herself clearly and using appropriate metalanguage.</w:t>
            </w:r>
            <w:r>
              <w:br/>
              <w:t>Students will conduct group works, presentations, short research papers, etc. during the course.</w:t>
            </w:r>
          </w:p>
        </w:tc>
      </w:tr>
      <w:tr w:rsidR="00550913">
        <w:tc>
          <w:tcPr>
            <w:tcW w:w="1699" w:type="dxa"/>
            <w:shd w:val="clear" w:color="auto" w:fill="F2F2F2" w:themeFill="background1" w:themeFillShade="F2"/>
          </w:tcPr>
          <w:p w:rsidR="00550913" w:rsidRDefault="00AD0A6C">
            <w:pPr>
              <w:rPr>
                <w:rFonts w:ascii="Arial" w:eastAsia="Times New Roman" w:hAnsi="Arial" w:cs="Times New Roman"/>
                <w:color w:val="000000"/>
              </w:rPr>
            </w:pPr>
            <w:proofErr w:type="spellStart"/>
            <w:r>
              <w:rPr>
                <w:rFonts w:ascii="Arial" w:eastAsia="Times New Roman" w:hAnsi="Arial" w:cs="Times New Roman"/>
                <w:b/>
                <w:bCs/>
                <w:color w:val="000000"/>
              </w:rPr>
              <w:lastRenderedPageBreak/>
              <w:t>Programma</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esteso</w:t>
            </w:r>
            <w:proofErr w:type="spellEnd"/>
          </w:p>
        </w:tc>
        <w:tc>
          <w:tcPr>
            <w:tcW w:w="1840" w:type="dxa"/>
          </w:tcPr>
          <w:p w:rsidR="00550913" w:rsidRDefault="00AD0A6C">
            <w:pPr>
              <w:rPr>
                <w:rFonts w:ascii="Arial" w:eastAsia="Times New Roman" w:hAnsi="Arial" w:cs="Times New Roman"/>
                <w:color w:val="000000"/>
              </w:rPr>
            </w:pPr>
            <w:r>
              <w:rPr>
                <w:rFonts w:ascii="Arial" w:eastAsia="Times New Roman" w:hAnsi="Arial" w:cs="Times New Roman"/>
                <w:color w:val="000000"/>
              </w:rPr>
              <w:t>PROGR_EST</w:t>
            </w:r>
          </w:p>
        </w:tc>
        <w:tc>
          <w:tcPr>
            <w:tcW w:w="1248" w:type="dxa"/>
          </w:tcPr>
          <w:p w:rsidR="00550913" w:rsidRDefault="00AD0A6C">
            <w:pPr>
              <w:rPr>
                <w:rFonts w:ascii="Arial" w:eastAsia="Times New Roman" w:hAnsi="Arial" w:cs="Times New Roman"/>
                <w:color w:val="000000"/>
              </w:rPr>
            </w:pPr>
            <w:r>
              <w:rPr>
                <w:rFonts w:ascii="Arial" w:eastAsia="Times New Roman" w:hAnsi="Arial" w:cs="Times New Roman"/>
                <w:color w:val="000000"/>
              </w:rPr>
              <w:t>3800</w:t>
            </w:r>
          </w:p>
        </w:tc>
        <w:tc>
          <w:tcPr>
            <w:tcW w:w="533" w:type="dxa"/>
          </w:tcPr>
          <w:p w:rsidR="00550913" w:rsidRDefault="00AD0A6C">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550913" w:rsidRDefault="00550913"/>
        </w:tc>
        <w:tc>
          <w:tcPr>
            <w:tcW w:w="4336" w:type="dxa"/>
          </w:tcPr>
          <w:p w:rsidR="00550913" w:rsidRDefault="00550913"/>
        </w:tc>
      </w:tr>
      <w:tr w:rsidR="00550913">
        <w:tc>
          <w:tcPr>
            <w:tcW w:w="1699" w:type="dxa"/>
            <w:shd w:val="clear" w:color="auto" w:fill="F2F2F2" w:themeFill="background1" w:themeFillShade="F2"/>
          </w:tcPr>
          <w:p w:rsidR="00550913" w:rsidRPr="00C96B81" w:rsidRDefault="00AD0A6C">
            <w:pPr>
              <w:rPr>
                <w:rFonts w:ascii="Arial" w:eastAsia="Times New Roman" w:hAnsi="Arial" w:cs="Times New Roman"/>
                <w:color w:val="000000"/>
                <w:lang w:val="it-IT"/>
              </w:rPr>
            </w:pPr>
            <w:r w:rsidRPr="00C96B81">
              <w:rPr>
                <w:rFonts w:ascii="Arial" w:eastAsia="Times New Roman" w:hAnsi="Arial" w:cs="Times New Roman"/>
                <w:b/>
                <w:bCs/>
                <w:color w:val="000000"/>
                <w:lang w:val="it-IT"/>
              </w:rPr>
              <w:t>Obiettivi Agenda 2030 per lo sviluppo sostenibile</w:t>
            </w:r>
          </w:p>
        </w:tc>
        <w:tc>
          <w:tcPr>
            <w:tcW w:w="1840" w:type="dxa"/>
          </w:tcPr>
          <w:p w:rsidR="00550913" w:rsidRDefault="00AD0A6C">
            <w:pPr>
              <w:rPr>
                <w:rFonts w:ascii="Arial" w:eastAsia="Times New Roman" w:hAnsi="Arial" w:cs="Times New Roman"/>
                <w:color w:val="000000"/>
              </w:rPr>
            </w:pPr>
            <w:r>
              <w:rPr>
                <w:rFonts w:ascii="Arial" w:eastAsia="Times New Roman" w:hAnsi="Arial" w:cs="Times New Roman"/>
                <w:color w:val="000000"/>
              </w:rPr>
              <w:t>OB_SVIL_SOS</w:t>
            </w:r>
          </w:p>
        </w:tc>
        <w:tc>
          <w:tcPr>
            <w:tcW w:w="1248" w:type="dxa"/>
          </w:tcPr>
          <w:p w:rsidR="00550913" w:rsidRDefault="00AD0A6C">
            <w:pPr>
              <w:rPr>
                <w:rFonts w:ascii="Arial" w:eastAsia="Times New Roman" w:hAnsi="Arial" w:cs="Times New Roman"/>
                <w:color w:val="000000"/>
              </w:rPr>
            </w:pPr>
            <w:r>
              <w:rPr>
                <w:rFonts w:ascii="Arial" w:eastAsia="Times New Roman" w:hAnsi="Arial" w:cs="Times New Roman"/>
                <w:color w:val="000000"/>
              </w:rPr>
              <w:t>4000</w:t>
            </w:r>
          </w:p>
        </w:tc>
        <w:tc>
          <w:tcPr>
            <w:tcW w:w="533" w:type="dxa"/>
          </w:tcPr>
          <w:p w:rsidR="00550913" w:rsidRDefault="00AD0A6C">
            <w:pPr>
              <w:rPr>
                <w:rFonts w:ascii="Arial" w:eastAsia="Times New Roman" w:hAnsi="Arial" w:cs="Times New Roman"/>
                <w:color w:val="000000"/>
              </w:rPr>
            </w:pPr>
            <w:r>
              <w:rPr>
                <w:rFonts w:ascii="Arial" w:eastAsia="Times New Roman" w:hAnsi="Arial" w:cs="Times New Roman"/>
                <w:color w:val="000000"/>
              </w:rPr>
              <w:t>No</w:t>
            </w:r>
          </w:p>
        </w:tc>
        <w:tc>
          <w:tcPr>
            <w:tcW w:w="4348" w:type="dxa"/>
          </w:tcPr>
          <w:p w:rsidR="00550913" w:rsidRPr="00C96B81" w:rsidRDefault="00AD0A6C">
            <w:pPr>
              <w:rPr>
                <w:lang w:val="it-IT"/>
              </w:rPr>
            </w:pPr>
            <w:r w:rsidRPr="00C96B81">
              <w:rPr>
                <w:lang w:val="it-IT"/>
              </w:rPr>
              <w:t>Questo insegnamento approfondisce argomenti strettamente connessi a uno o più obiettivi dell’Agenda 2030 per lo Sviluppo Sostenibile delle Nazioni Unite.</w:t>
            </w:r>
          </w:p>
        </w:tc>
        <w:tc>
          <w:tcPr>
            <w:tcW w:w="4336" w:type="dxa"/>
          </w:tcPr>
          <w:p w:rsidR="00550913" w:rsidRDefault="00AD0A6C">
            <w:r>
              <w:t>This teaching explores topics closely related to one or more of the goals of the United Nations 2030 Agenda for Sustainable Development.</w:t>
            </w:r>
          </w:p>
        </w:tc>
      </w:tr>
    </w:tbl>
    <w:p w:rsidR="00AD0A6C" w:rsidRDefault="00AD0A6C"/>
    <w:sectPr w:rsidR="00AD0A6C">
      <w:pgSz w:w="16839" w:h="11907" w:orient="landscape"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547BC"/>
    <w:multiLevelType w:val="multilevel"/>
    <w:tmpl w:val="729C4A7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F2C5B6B"/>
    <w:multiLevelType w:val="multilevel"/>
    <w:tmpl w:val="DBACFDCC"/>
    <w:lvl w:ilvl="0">
      <w:start w:val="1"/>
      <w:numFmt w:val="bullet"/>
      <w:lvlText w:val="°"/>
      <w:lvlJc w:val="left"/>
      <w:pPr>
        <w:tabs>
          <w:tab w:val="num" w:pos="720"/>
        </w:tabs>
        <w:ind w:left="720" w:hanging="360"/>
      </w:pPr>
      <w:rPr>
        <w:rFonts w:cs="Symbol"/>
        <w:sz w:val="18"/>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abstractNum w:abstractNumId="2" w15:restartNumberingAfterBreak="0">
    <w:nsid w:val="33A74AD6"/>
    <w:multiLevelType w:val="multilevel"/>
    <w:tmpl w:val="549A26D0"/>
    <w:lvl w:ilvl="0">
      <w:start w:val="1"/>
      <w:numFmt w:val="bullet"/>
      <w:lvlText w:val="°"/>
      <w:lvlJc w:val="left"/>
      <w:pPr>
        <w:tabs>
          <w:tab w:val="num" w:pos="720"/>
        </w:tabs>
        <w:ind w:left="720" w:hanging="360"/>
      </w:pPr>
      <w:rPr>
        <w:rFonts w:cs="Symbol"/>
        <w:sz w:val="16"/>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abstractNum w:abstractNumId="3" w15:restartNumberingAfterBreak="0">
    <w:nsid w:val="3A9F1A47"/>
    <w:multiLevelType w:val="multilevel"/>
    <w:tmpl w:val="75162C5E"/>
    <w:lvl w:ilvl="0">
      <w:start w:val="1"/>
      <w:numFmt w:val="decimal"/>
      <w:lvlText w:val="%1."/>
      <w:lvlJc w:val="left"/>
      <w:pPr>
        <w:tabs>
          <w:tab w:val="num" w:pos="720"/>
        </w:tabs>
        <w:ind w:left="720" w:hanging="360"/>
      </w:pPr>
      <w:rPr>
        <w:rFonts w:ascii="Verdana" w:hAnsi="Verdana"/>
        <w:sz w:val="16"/>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13"/>
    <w:rsid w:val="00230CCD"/>
    <w:rsid w:val="003C2899"/>
    <w:rsid w:val="00415CA1"/>
    <w:rsid w:val="00550913"/>
    <w:rsid w:val="005C4E0C"/>
    <w:rsid w:val="00AD0A6C"/>
    <w:rsid w:val="00C96B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27E22"/>
  <w15:docId w15:val="{085C5E33-E400-4F4D-B43E-18047C6C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A3277"/>
  </w:style>
  <w:style w:type="paragraph" w:styleId="Titolo1">
    <w:name w:val="heading 1"/>
    <w:basedOn w:val="Normale"/>
    <w:next w:val="Normale"/>
    <w:link w:val="Titolo1Carattere"/>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olo2">
    <w:name w:val="heading 2"/>
    <w:basedOn w:val="Normale"/>
    <w:next w:val="Normale"/>
    <w:link w:val="Titolo2Carattere"/>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41CD9"/>
    <w:pPr>
      <w:tabs>
        <w:tab w:val="center" w:pos="4680"/>
        <w:tab w:val="right" w:pos="9360"/>
      </w:tabs>
    </w:pPr>
  </w:style>
  <w:style w:type="character" w:customStyle="1" w:styleId="IntestazioneCarattere">
    <w:name w:val="Intestazione Carattere"/>
    <w:basedOn w:val="Carpredefinitoparagrafo"/>
    <w:link w:val="Intestazione"/>
    <w:uiPriority w:val="99"/>
    <w:rsid w:val="00841CD9"/>
  </w:style>
  <w:style w:type="character" w:customStyle="1" w:styleId="Titolo1Carattere">
    <w:name w:val="Titolo 1 Carattere"/>
    <w:basedOn w:val="Carpredefinitoparagrafo"/>
    <w:link w:val="Titolo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Titolo2Carattere">
    <w:name w:val="Titolo 2 Carattere"/>
    <w:basedOn w:val="Carpredefinitoparagrafo"/>
    <w:link w:val="Titolo2"/>
    <w:uiPriority w:val="9"/>
    <w:rsid w:val="00841CD9"/>
    <w:rPr>
      <w:rFonts w:asciiTheme="majorHAnsi" w:eastAsiaTheme="majorEastAsia" w:hAnsiTheme="majorHAnsi" w:cstheme="majorBidi"/>
      <w:b/>
      <w:bCs/>
      <w:color w:val="4472C4" w:themeColor="accent1"/>
      <w:sz w:val="26"/>
      <w:szCs w:val="26"/>
    </w:rPr>
  </w:style>
  <w:style w:type="character" w:customStyle="1" w:styleId="Titolo3Carattere">
    <w:name w:val="Titolo 3 Carattere"/>
    <w:basedOn w:val="Carpredefinitoparagrafo"/>
    <w:link w:val="Titolo3"/>
    <w:uiPriority w:val="9"/>
    <w:rsid w:val="00841CD9"/>
    <w:rPr>
      <w:rFonts w:asciiTheme="majorHAnsi" w:eastAsiaTheme="majorEastAsia" w:hAnsiTheme="majorHAnsi" w:cstheme="majorBidi"/>
      <w:b/>
      <w:bCs/>
      <w:color w:val="4472C4" w:themeColor="accent1"/>
    </w:rPr>
  </w:style>
  <w:style w:type="character" w:customStyle="1" w:styleId="Titolo4Carattere">
    <w:name w:val="Titolo 4 Carattere"/>
    <w:basedOn w:val="Carpredefinitoparagrafo"/>
    <w:link w:val="Titolo4"/>
    <w:uiPriority w:val="9"/>
    <w:rsid w:val="00841CD9"/>
    <w:rPr>
      <w:rFonts w:asciiTheme="majorHAnsi" w:eastAsiaTheme="majorEastAsia" w:hAnsiTheme="majorHAnsi" w:cstheme="majorBidi"/>
      <w:b/>
      <w:bCs/>
      <w:i/>
      <w:iCs/>
      <w:color w:val="4472C4" w:themeColor="accent1"/>
    </w:rPr>
  </w:style>
  <w:style w:type="paragraph" w:styleId="Rientronormale">
    <w:name w:val="Normal Indent"/>
    <w:basedOn w:val="Normale"/>
    <w:uiPriority w:val="99"/>
    <w:unhideWhenUsed/>
    <w:rsid w:val="00841CD9"/>
    <w:pPr>
      <w:ind w:left="720"/>
    </w:pPr>
  </w:style>
  <w:style w:type="paragraph" w:styleId="Sottotitolo">
    <w:name w:val="Subtitle"/>
    <w:basedOn w:val="Normale"/>
    <w:next w:val="Normale"/>
    <w:link w:val="SottotitoloCarattere"/>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ottotitoloCarattere">
    <w:name w:val="Sottotitolo Carattere"/>
    <w:basedOn w:val="Carpredefinitoparagrafo"/>
    <w:link w:val="Sottotitolo"/>
    <w:uiPriority w:val="11"/>
    <w:rsid w:val="00841CD9"/>
    <w:rPr>
      <w:rFonts w:asciiTheme="majorHAnsi" w:eastAsiaTheme="majorEastAsia" w:hAnsiTheme="majorHAnsi" w:cstheme="majorBidi"/>
      <w:i/>
      <w:iCs/>
      <w:color w:val="4472C4" w:themeColor="accent1"/>
      <w:spacing w:val="15"/>
      <w:sz w:val="24"/>
      <w:szCs w:val="24"/>
    </w:rPr>
  </w:style>
  <w:style w:type="paragraph" w:styleId="Titolo">
    <w:name w:val="Title"/>
    <w:basedOn w:val="Normale"/>
    <w:next w:val="Normale"/>
    <w:link w:val="TitoloCarattere"/>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oloCarattere">
    <w:name w:val="Titolo Carattere"/>
    <w:basedOn w:val="Carpredefinitoparagrafo"/>
    <w:link w:val="Titolo"/>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nfasicorsivo">
    <w:name w:val="Emphasis"/>
    <w:basedOn w:val="Carpredefinitoparagrafo"/>
    <w:uiPriority w:val="20"/>
    <w:qFormat/>
    <w:rsid w:val="00D1197D"/>
    <w:rPr>
      <w:i/>
      <w:iCs/>
    </w:rPr>
  </w:style>
  <w:style w:type="character" w:styleId="Collegamentoipertestuale">
    <w:name w:val="Hyperlink"/>
    <w:basedOn w:val="Carpredefinitoparagrafo"/>
    <w:uiPriority w:val="99"/>
    <w:unhideWhenUsed/>
    <w:rPr>
      <w:color w:val="0563C1" w:themeColor="hyperlink"/>
      <w:u w:val="single"/>
    </w:rPr>
  </w:style>
  <w:style w:type="table" w:styleId="Grigliatabella">
    <w:name w:val="Table Grid"/>
    <w:basedOn w:val="Tabellanormale"/>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idascalia">
    <w:name w:val="caption"/>
    <w:basedOn w:val="Normale"/>
    <w:next w:val="Normale"/>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2289</Words>
  <Characters>13053</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Rosana Ariolfo</dc:creator>
  <cp:lastModifiedBy>AUTORE</cp:lastModifiedBy>
  <cp:revision>2</cp:revision>
  <dcterms:created xsi:type="dcterms:W3CDTF">2025-09-16T15:16:00Z</dcterms:created>
  <dcterms:modified xsi:type="dcterms:W3CDTF">2025-09-16T15:16:00Z</dcterms:modified>
</cp:coreProperties>
</file>