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E355" w14:textId="65B240D0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Indicaciones</w:t>
      </w:r>
      <w:proofErr w:type="spellEnd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para la </w:t>
      </w: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presentación</w:t>
      </w:r>
      <w:proofErr w:type="spellEnd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tarea</w:t>
      </w:r>
      <w:proofErr w:type="spellEnd"/>
    </w:p>
    <w:p w14:paraId="183EC145" w14:textId="06CA161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Datos</w:t>
      </w:r>
      <w:proofErr w:type="spellEnd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portada</w:t>
      </w:r>
      <w:proofErr w:type="spellEnd"/>
    </w:p>
    <w:p w14:paraId="395F004D" w14:textId="09F1991F" w:rsidR="000E5E37" w:rsidRPr="002A51FC" w:rsidRDefault="004B42E7" w:rsidP="006A50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Tarea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final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asignatura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Lengua </w:t>
      </w:r>
      <w:proofErr w:type="spellStart"/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española</w:t>
      </w:r>
      <w:proofErr w:type="spellEnd"/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2</w:t>
      </w:r>
    </w:p>
    <w:p w14:paraId="3B572A50" w14:textId="77777777" w:rsidR="004B42E7" w:rsidRPr="002A51FC" w:rsidRDefault="004B42E7" w:rsidP="006A50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Docente de la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asignatura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 prof. Rosana Ariolfo</w:t>
      </w:r>
    </w:p>
    <w:p w14:paraId="19FF2438" w14:textId="5D1246C3" w:rsidR="004B42E7" w:rsidRPr="002A51FC" w:rsidRDefault="004B42E7" w:rsidP="006A50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Títul</w:t>
      </w:r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</w:t>
      </w:r>
      <w:proofErr w:type="spellEnd"/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</w:p>
    <w:p w14:paraId="6C1D340F" w14:textId="77777777" w:rsidR="004B42E7" w:rsidRPr="002A51FC" w:rsidRDefault="004B42E7" w:rsidP="006A50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Estudiante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</w:p>
    <w:p w14:paraId="700BF66E" w14:textId="7169673B" w:rsidR="009D25B1" w:rsidRPr="000E5E37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1</w:t>
      </w:r>
      <w:r w:rsidR="000E5E37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  <w:r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Introducció</w:t>
      </w:r>
      <w:r w:rsidR="00E55F2E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</w:t>
      </w:r>
      <w:proofErr w:type="spellEnd"/>
      <w:r w:rsidR="00854252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854252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objetivos</w:t>
      </w:r>
      <w:proofErr w:type="spellEnd"/>
      <w:r w:rsidR="00854252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854252" w:rsidRPr="000E5E3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</w:p>
    <w:p w14:paraId="2D6522BE" w14:textId="247462E6" w:rsidR="009D25B1" w:rsidRDefault="009D25B1" w:rsidP="000E5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</w:t>
      </w:r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ontextualiza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es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decir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explica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va 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realizar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análisis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lingüístico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de 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la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obra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El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conventillo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Paloma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XXX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publicado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…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378F9C5B" w14:textId="4F24FD3E" w:rsidR="002A51FC" w:rsidRDefault="002A51FC" w:rsidP="000E5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Explicar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brevemente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las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características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obra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en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especial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desde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punto de vista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lingüístico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32E681A3" w14:textId="23B387F1" w:rsidR="000E5E37" w:rsidRDefault="000E5E37" w:rsidP="000E5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Breve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síntesis</w:t>
      </w:r>
      <w:proofErr w:type="spellEnd"/>
    </w:p>
    <w:p w14:paraId="665F7E80" w14:textId="63FC5B7A" w:rsidR="00297E12" w:rsidRPr="002A51FC" w:rsidRDefault="000E5E37" w:rsidP="000E5E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Explicar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llevada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al cine, su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difusión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etc.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02F26595" w14:textId="65A2FAC5" w:rsidR="009D25B1" w:rsidRPr="002A51FC" w:rsidRDefault="000E5E3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2</w:t>
      </w:r>
      <w:r w:rsidR="009D25B1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. </w:t>
      </w:r>
      <w:proofErr w:type="spellStart"/>
      <w:r w:rsidR="00854252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Análisis</w:t>
      </w:r>
      <w:proofErr w:type="spellEnd"/>
    </w:p>
    <w:p w14:paraId="12711721" w14:textId="77777777" w:rsidR="004154EE" w:rsidRDefault="009D25B1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ugar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/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lugares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desarrolla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la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número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interlocutores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descripción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mismos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relación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entre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ellos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/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ellas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situación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desarrolla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os</w:t>
      </w:r>
      <w:proofErr w:type="spellEnd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diálogos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tema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</w:t>
      </w:r>
      <w:r w:rsidR="000E5E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habla</w:t>
      </w:r>
      <w:proofErr w:type="spellEnd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. </w:t>
      </w:r>
    </w:p>
    <w:p w14:paraId="0DF5D4F5" w14:textId="3D965ED0" w:rsidR="006A500D" w:rsidRPr="00542062" w:rsidRDefault="000E7836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Características</w:t>
      </w:r>
      <w:proofErr w:type="spellEnd"/>
      <w:r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del </w:t>
      </w:r>
      <w:proofErr w:type="spellStart"/>
      <w:r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lenguaje</w:t>
      </w:r>
      <w:proofErr w:type="spellEnd"/>
      <w:r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utilizado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: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aquí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les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dejo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libertad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para que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reflexionen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y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piensen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la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manera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major de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plantear</w:t>
      </w:r>
      <w:proofErr w:type="spellEnd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u </w:t>
      </w:r>
      <w:proofErr w:type="spellStart"/>
      <w:r w:rsid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organiz</w:t>
      </w:r>
      <w:r w:rsidR="004154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a</w:t>
      </w:r>
      <w:r w:rsid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r</w:t>
      </w:r>
      <w:proofErr w:type="spellEnd"/>
      <w:r w:rsid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el </w:t>
      </w:r>
      <w:proofErr w:type="spellStart"/>
      <w:r w:rsidR="006A500D" w:rsidRP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análisis</w:t>
      </w:r>
      <w:proofErr w:type="spellEnd"/>
      <w:r w:rsidR="006A5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. 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Pero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tengan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cuenta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personajes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la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expresividad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542062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estos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utilizan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cocoliche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lunfardo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179EE9FC" w14:textId="29F958FC" w:rsidR="00542062" w:rsidRDefault="00542062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ocoliche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morfología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fonética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mezcla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italiano/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dialectos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español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etc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62150425" w14:textId="77777777" w:rsidR="00542062" w:rsidRDefault="00542062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unfardo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vesre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apellidos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desinencias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etc. </w:t>
      </w:r>
    </w:p>
    <w:p w14:paraId="541109B2" w14:textId="77777777" w:rsidR="002A0F57" w:rsidRDefault="00542062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endencias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pragmáticas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discursivas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esto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pueda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relacionar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personajes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):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</w:t>
      </w:r>
      <w:bookmarkStart w:id="0" w:name="_GoBack"/>
      <w:bookmarkEnd w:id="0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ormas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tratamiento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ironías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intensificadores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etc.,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uso de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modismos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hechas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¿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soez</w:t>
      </w:r>
      <w:proofErr w:type="spellEnd"/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violento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?</w:t>
      </w:r>
    </w:p>
    <w:p w14:paraId="428CEEEA" w14:textId="5A5C1829" w:rsidR="002A0F57" w:rsidRDefault="002A0F57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</w:t>
      </w:r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inamismo y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espontaneidad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</w:t>
      </w:r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solapamientos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interrupciones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habla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simultánea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etc.</w:t>
      </w:r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3EE4ACD8" w14:textId="4CC57160" w:rsidR="000E5E37" w:rsidRPr="00542062" w:rsidRDefault="002A0F57" w:rsidP="000E5E3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</w:t>
      </w:r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reatividad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originalidad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creación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palabras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¿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alteración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régimen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proofErr w:type="gram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sintáctico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?,</w:t>
      </w:r>
      <w:proofErr w:type="gram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uso de 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verbos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emotivo-</w:t>
      </w:r>
      <w:proofErr w:type="spellStart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afectivos</w:t>
      </w:r>
      <w:proofErr w:type="spellEnd"/>
      <w:r w:rsid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otros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recu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rsos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  <w:r w:rsidR="006A500D" w:rsidRPr="005420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430CD96C" w14:textId="53128BAD" w:rsidR="002A51FC" w:rsidRPr="006A500D" w:rsidRDefault="006A500D" w:rsidP="002A51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3</w:t>
      </w:r>
      <w:r w:rsidR="009D25B1" w:rsidRPr="006A500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. </w:t>
      </w:r>
      <w:proofErr w:type="spellStart"/>
      <w:r w:rsidR="002A51FC" w:rsidRPr="006A500D">
        <w:rPr>
          <w:rFonts w:ascii="Times New Roman" w:hAnsi="Times New Roman" w:cs="Times New Roman"/>
          <w:b/>
          <w:sz w:val="24"/>
          <w:szCs w:val="24"/>
        </w:rPr>
        <w:t>Observaciones</w:t>
      </w:r>
      <w:proofErr w:type="spellEnd"/>
      <w:r w:rsidR="002A51FC" w:rsidRPr="006A50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51FC" w:rsidRPr="006A500D">
        <w:rPr>
          <w:rFonts w:ascii="Times New Roman" w:hAnsi="Times New Roman" w:cs="Times New Roman"/>
          <w:b/>
          <w:sz w:val="24"/>
          <w:szCs w:val="24"/>
        </w:rPr>
        <w:t>personales</w:t>
      </w:r>
      <w:proofErr w:type="spellEnd"/>
    </w:p>
    <w:p w14:paraId="5EFDD7A1" w14:textId="7F53113B" w:rsidR="002A51FC" w:rsidRPr="00A86150" w:rsidRDefault="00A86150" w:rsidP="002A51FC">
      <w:pPr>
        <w:rPr>
          <w:rFonts w:ascii="Times New Roman" w:hAnsi="Times New Roman" w:cs="Times New Roman"/>
          <w:sz w:val="24"/>
          <w:szCs w:val="24"/>
        </w:rPr>
      </w:pPr>
      <w:r w:rsidRPr="00A86150">
        <w:rPr>
          <w:rFonts w:ascii="Times New Roman" w:hAnsi="Times New Roman" w:cs="Times New Roman"/>
          <w:i/>
          <w:sz w:val="24"/>
          <w:szCs w:val="24"/>
        </w:rPr>
        <w:t xml:space="preserve">En mi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opinión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Según</w:t>
      </w:r>
      <w:proofErr w:type="spellEnd"/>
      <w:r w:rsidRPr="00A86150">
        <w:rPr>
          <w:rFonts w:ascii="Times New Roman" w:hAnsi="Times New Roman" w:cs="Times New Roman"/>
          <w:i/>
          <w:sz w:val="24"/>
          <w:szCs w:val="24"/>
        </w:rPr>
        <w:t xml:space="preserve"> mi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opinión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Pr="00A86150">
        <w:rPr>
          <w:rFonts w:ascii="Times New Roman" w:hAnsi="Times New Roman" w:cs="Times New Roman"/>
          <w:i/>
          <w:sz w:val="24"/>
          <w:szCs w:val="24"/>
        </w:rPr>
        <w:t xml:space="preserve"> mi punto de vista</w:t>
      </w:r>
      <w:r>
        <w:rPr>
          <w:rFonts w:ascii="Times New Roman" w:hAnsi="Times New Roman" w:cs="Times New Roman"/>
          <w:sz w:val="24"/>
          <w:szCs w:val="24"/>
        </w:rPr>
        <w:t>, etc.</w:t>
      </w:r>
    </w:p>
    <w:p w14:paraId="4B461BB2" w14:textId="30C9064A" w:rsidR="002A51FC" w:rsidRPr="00A86150" w:rsidRDefault="00A86150" w:rsidP="002A51FC">
      <w:pPr>
        <w:rPr>
          <w:rFonts w:ascii="Times New Roman" w:hAnsi="Times New Roman" w:cs="Times New Roman"/>
          <w:sz w:val="24"/>
          <w:szCs w:val="24"/>
        </w:rPr>
      </w:pPr>
      <w:r w:rsidRPr="00A86150">
        <w:rPr>
          <w:rFonts w:ascii="Times New Roman" w:hAnsi="Times New Roman" w:cs="Times New Roman"/>
          <w:i/>
          <w:sz w:val="24"/>
          <w:szCs w:val="24"/>
        </w:rPr>
        <w:t xml:space="preserve">Considero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Pr="00A8615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+ Indicativo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 w:rsidRPr="00A86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Pienso</w:t>
      </w:r>
      <w:proofErr w:type="spellEnd"/>
      <w:r w:rsidRPr="00A861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Pr="00A8615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+ Indicativo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A86150">
        <w:rPr>
          <w:rFonts w:ascii="Times New Roman" w:hAnsi="Times New Roman" w:cs="Times New Roman"/>
          <w:sz w:val="24"/>
          <w:szCs w:val="24"/>
        </w:rPr>
        <w:t xml:space="preserve"> </w:t>
      </w:r>
      <w:r w:rsidRPr="00A86150">
        <w:rPr>
          <w:rFonts w:ascii="Times New Roman" w:hAnsi="Times New Roman" w:cs="Times New Roman"/>
          <w:i/>
          <w:sz w:val="24"/>
          <w:szCs w:val="24"/>
        </w:rPr>
        <w:t xml:space="preserve">Creo </w:t>
      </w:r>
      <w:proofErr w:type="spellStart"/>
      <w:r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+ Indicativo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A77888" w14:textId="4645E2EE" w:rsidR="002A51FC" w:rsidRPr="002A51FC" w:rsidRDefault="002A51FC" w:rsidP="002A5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51FC">
        <w:rPr>
          <w:rFonts w:ascii="Times New Roman" w:hAnsi="Times New Roman" w:cs="Times New Roman"/>
          <w:sz w:val="24"/>
          <w:szCs w:val="24"/>
        </w:rPr>
        <w:t>Justifica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opiniones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>.</w:t>
      </w:r>
    </w:p>
    <w:p w14:paraId="6A573CA2" w14:textId="5C52FA21" w:rsidR="000E7836" w:rsidRPr="002A51FC" w:rsidRDefault="006A500D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4.</w:t>
      </w:r>
      <w:r w:rsidR="0085425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Referencias</w:t>
      </w:r>
      <w:proofErr w:type="spellEnd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bibliográficas</w:t>
      </w:r>
      <w:proofErr w:type="spellEnd"/>
    </w:p>
    <w:p w14:paraId="561C58F4" w14:textId="724520BA" w:rsidR="004B42E7" w:rsidRPr="002A51FC" w:rsidRDefault="000E7836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i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las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hay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es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decir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si han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leído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algún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texto/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artículo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ha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ayudado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analizar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por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ejemplo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texto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tienen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la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bibliografía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curso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u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otro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hayan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consultado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52710442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s-ES_tradnl" w:eastAsia="es-ES"/>
        </w:rPr>
        <w:lastRenderedPageBreak/>
        <w:t>Si se trata de un libro (observa también los signos de puntuación):</w:t>
      </w:r>
    </w:p>
    <w:p w14:paraId="54BD3363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APELLIDO(S) del autor, Nombre completo (año de la publicación).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Título del libro </w:t>
      </w:r>
      <w:r w:rsidRPr="00D77181">
        <w:rPr>
          <w:rFonts w:ascii="Times New Roman" w:eastAsia="Times New Roman" w:hAnsi="Times New Roman" w:cs="Times New Roman"/>
          <w:bCs/>
          <w:i/>
          <w:iCs/>
          <w:color w:val="C00000"/>
          <w:sz w:val="24"/>
          <w:szCs w:val="24"/>
          <w:lang w:val="es-ES_tradnl" w:eastAsia="es-ES"/>
        </w:rPr>
        <w:t>(en cursiva)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Ciudad: Editorial. </w:t>
      </w:r>
    </w:p>
    <w:p w14:paraId="79694DE1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57DDA6AD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SIGUAN, Miguel (1992).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España plurilingüe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Madrid: Alianza Editorial. </w:t>
      </w:r>
    </w:p>
    <w:p w14:paraId="6D501116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un libro es de varios autores:</w:t>
      </w:r>
    </w:p>
    <w:p w14:paraId="33AC7BD1" w14:textId="77777777" w:rsidR="00D77181" w:rsidRPr="00D77181" w:rsidRDefault="00D77181" w:rsidP="00D77181">
      <w:pPr>
        <w:tabs>
          <w:tab w:val="left" w:pos="35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MIGLIORINI, Bruno; BALDELLI, Ignazio (1982).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Breve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storia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della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lingua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italiana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. Firenze: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Sansoni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Editore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.</w:t>
      </w:r>
    </w:p>
    <w:p w14:paraId="7B16E075" w14:textId="720B619A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los autores de la obra son más de tres y no quiere</w:t>
      </w:r>
      <w:r w:rsidR="00636F5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n</w:t>
      </w: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 citarlos todos</w:t>
      </w:r>
    </w:p>
    <w:p w14:paraId="37ADD90C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Se indica el nombre del primer autor y todos los demás se sustituyen con la abreviatura “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et al.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” (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et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altri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, en cursiva porque es una expresión latina).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236C749B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66FF"/>
          <w:sz w:val="24"/>
          <w:szCs w:val="24"/>
          <w:lang w:val="es-ES_tradnl" w:eastAsia="es-ES"/>
        </w:rPr>
      </w:pPr>
    </w:p>
    <w:p w14:paraId="12C23095" w14:textId="77777777" w:rsidR="00D77181" w:rsidRPr="00D77181" w:rsidRDefault="00D77181" w:rsidP="00D771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FF66FF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DÍAZ LARIOS, Luis F.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et al.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(2002).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La elaboración del canon en la literatura española del siglo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mallCaps/>
          <w:color w:val="000000"/>
          <w:sz w:val="24"/>
          <w:szCs w:val="24"/>
          <w:lang w:val="es-ES_tradnl" w:eastAsia="es-ES"/>
        </w:rPr>
        <w:t>xix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: II Coloquio de la Sociedad de Literatura Española del Siglo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mallCaps/>
          <w:color w:val="000000"/>
          <w:sz w:val="24"/>
          <w:szCs w:val="24"/>
          <w:lang w:val="es-ES_tradnl" w:eastAsia="es-ES"/>
        </w:rPr>
        <w:t>xix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(Barcelona, 20-22 de octubre de 1999). Barcelona: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Universitat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 Barcelona, PPU, 279-288.</w:t>
      </w:r>
    </w:p>
    <w:p w14:paraId="3ECE888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</w:p>
    <w:p w14:paraId="1458E9C1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se trata de un artículo en una revista:</w:t>
      </w:r>
    </w:p>
    <w:p w14:paraId="320C5FDD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APELLIDO(S) del autor, Nombre (año de la publicación). “Título del artículo”</w:t>
      </w:r>
      <w:r w:rsidRPr="00D77181">
        <w:rPr>
          <w:rFonts w:ascii="Times New Roman" w:eastAsia="Times New Roman" w:hAnsi="Times New Roman" w:cs="Times New Roman"/>
          <w:bCs/>
          <w:color w:val="FF00FF"/>
          <w:sz w:val="24"/>
          <w:szCs w:val="24"/>
          <w:lang w:val="es-ES_tradnl" w:eastAsia="es-ES"/>
        </w:rPr>
        <w:t xml:space="preserve">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(entre comillas)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Título de la revista </w:t>
      </w:r>
      <w:r w:rsidRPr="00D77181">
        <w:rPr>
          <w:rFonts w:ascii="Times New Roman" w:eastAsia="Times New Roman" w:hAnsi="Times New Roman" w:cs="Times New Roman"/>
          <w:bCs/>
          <w:i/>
          <w:iCs/>
          <w:color w:val="C00000"/>
          <w:sz w:val="24"/>
          <w:szCs w:val="24"/>
          <w:lang w:val="es-ES_tradnl" w:eastAsia="es-ES"/>
        </w:rPr>
        <w:t>(en cursiva)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, 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número del volumen y/o número romano del volumen, Ciudad: Editorial o Universidad o Departamento, pp. X-Y. </w:t>
      </w:r>
    </w:p>
    <w:p w14:paraId="1FC67774" w14:textId="39AC3B0B" w:rsid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1F61F6A1" w14:textId="77777777" w:rsidR="00636F5B" w:rsidRPr="00D77181" w:rsidRDefault="00636F5B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</w:p>
    <w:p w14:paraId="6860C508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CACHO CASAL, Rodrigo (2003). “Dante en el siglo de oro”.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Rivista di Filologia e Letterature Ispaniche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VI, 2003, pp. 87-102.</w:t>
      </w:r>
    </w:p>
    <w:p w14:paraId="6373B832" w14:textId="77777777" w:rsidR="00D77181" w:rsidRPr="00D77181" w:rsidRDefault="00D77181" w:rsidP="00D7718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96E4368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se trata de un capítulo en una miscelánea o libro coordinado por varias personas:</w:t>
      </w:r>
    </w:p>
    <w:p w14:paraId="461CE68A" w14:textId="0C3F4BF8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APELLIDO(S) del autor, Nombre (año de la publicación). “Título del capítulo”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(entre comillas)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In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Título del libro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Inicial del nombre y apellido(s) del editor del volumen misceláneo (coord. o lo que ponga en la portada). Ciudad: Editorial, pp. X-Y. </w:t>
      </w:r>
    </w:p>
    <w:p w14:paraId="5DC51C57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6DDD1822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55F3CB15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QUESADA PACHECO, Miguel Ángel (1996). “El español de América Central”. In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Manual de dialectología hispánica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Manuel Alvar, (ed.), Madrid: Ariel Lingüística, pp. 101-115.</w:t>
      </w:r>
    </w:p>
    <w:p w14:paraId="04C2D2D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411FB017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FF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los autores de la obra son desconocidos y no se declaran en la portada, se indica con AA.VV. (‘</w:t>
      </w:r>
      <w:proofErr w:type="spellStart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Autori</w:t>
      </w:r>
      <w:proofErr w:type="spellEnd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 Vari’).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</w:t>
      </w:r>
      <w:r w:rsidRPr="00D771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s-ES_tradnl" w:eastAsia="es-ES"/>
        </w:rPr>
        <w:t>:</w:t>
      </w:r>
    </w:p>
    <w:p w14:paraId="77B3335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FF"/>
          <w:sz w:val="24"/>
          <w:szCs w:val="24"/>
          <w:lang w:val="es-ES_tradnl" w:eastAsia="es-ES"/>
        </w:rPr>
      </w:pPr>
    </w:p>
    <w:p w14:paraId="30C5EB19" w14:textId="77777777" w:rsidR="00D77181" w:rsidRPr="00D77181" w:rsidRDefault="00D77181" w:rsidP="00D77181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AA.VV. (2009);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Rapporto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italiani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 xml:space="preserve"> nel mondo 2009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Roma, IDOS, Caritas/Migrantes. </w:t>
      </w:r>
    </w:p>
    <w:p w14:paraId="33D8EB09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la publicación se encuentra en internet.</w:t>
      </w:r>
    </w:p>
    <w:p w14:paraId="23BD80A7" w14:textId="77777777" w:rsidR="00D77181" w:rsidRPr="00D77181" w:rsidRDefault="00D77181" w:rsidP="00D77181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Si es una publicación “científica” cuya única diferencia respecto a una publicada en un libro o una revista es que se descarga con un </w:t>
      </w:r>
      <w:proofErr w:type="spellStart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pdf</w:t>
      </w:r>
      <w:proofErr w:type="spellEnd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, se cita como las anteriores, pero se tiene que decir que es consultable en internet y en qué fecha se ha consultado. </w:t>
      </w:r>
    </w:p>
    <w:p w14:paraId="37FD4BFA" w14:textId="77777777" w:rsidR="00D77181" w:rsidRPr="00D77181" w:rsidRDefault="00D77181" w:rsidP="00D77181">
      <w:pPr>
        <w:spacing w:after="0" w:line="240" w:lineRule="auto"/>
        <w:ind w:left="709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0B589056" w14:textId="77777777" w:rsidR="00D77181" w:rsidRPr="00D77181" w:rsidRDefault="00D77181" w:rsidP="00D77181">
      <w:pPr>
        <w:numPr>
          <w:ilvl w:val="1"/>
          <w:numId w:val="5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ARAÚZ GÓMEZ, Pedro (1991). “El concepto de «anglicismo de frecuencia»”. </w:t>
      </w:r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Actas de las II Jornadas de Lengua y Literatura inglesa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Logroño: Servicio de publicaciones de la Universidad de La Rioja. 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[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Consultabile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online: &lt; http://dialnet.unirioja.es/descarga/articulo/555058.pdf&gt;. 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Consultato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il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17/10/2011]. </w:t>
      </w:r>
    </w:p>
    <w:p w14:paraId="6C0D4B35" w14:textId="77777777" w:rsidR="00636F5B" w:rsidRDefault="00636F5B" w:rsidP="00D77181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</w:pPr>
    </w:p>
    <w:p w14:paraId="5FA5F6E7" w14:textId="244CC3EF" w:rsidR="00D77181" w:rsidRPr="00D77181" w:rsidRDefault="00D77181" w:rsidP="00D77181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lastRenderedPageBreak/>
        <w:t>Not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en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que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,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en la cita anterior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,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la URL de internet no aparece en azul como sucede normalmente (</w:t>
      </w:r>
      <w:hyperlink r:id="rId10" w:history="1">
        <w:r w:rsidRPr="002A51F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s-ES" w:eastAsia="es-ES"/>
          </w:rPr>
          <w:t>http://dialnet.unirioja.es/descarga/articulo/555058.pdf</w:t>
        </w:r>
      </w:hyperlink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) porque no es bonito estéticamente. Para evitarlo, se pasa el ratón por encima del enlace activo y con el botón de la derecha se suprime el hipervínculo.</w:t>
      </w:r>
    </w:p>
    <w:p w14:paraId="1BE172A3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0742FE0" w14:textId="77777777" w:rsidR="00D77181" w:rsidRPr="002A51FC" w:rsidRDefault="00D77181" w:rsidP="00EE4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6022" w14:textId="66193787" w:rsidR="00F949AC" w:rsidRPr="002A51FC" w:rsidRDefault="00D81A94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proofErr w:type="spellStart"/>
      <w:r w:rsidRPr="002A51FC">
        <w:rPr>
          <w:rFonts w:ascii="Times New Roman" w:hAnsi="Times New Roman" w:cs="Times New Roman"/>
          <w:b/>
          <w:sz w:val="24"/>
          <w:szCs w:val="24"/>
        </w:rPr>
        <w:t>Cuestiones</w:t>
      </w:r>
      <w:proofErr w:type="spellEnd"/>
      <w:r w:rsidRPr="002A51FC">
        <w:rPr>
          <w:rFonts w:ascii="Times New Roman" w:hAnsi="Times New Roman" w:cs="Times New Roman"/>
          <w:b/>
          <w:sz w:val="24"/>
          <w:szCs w:val="24"/>
        </w:rPr>
        <w:t xml:space="preserve"> de formato:</w:t>
      </w:r>
      <w:r w:rsidR="00F949A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14:paraId="4AB183F8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C22DFC1" w14:textId="1296B2FF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Establecer un margen izquierdo y derecho, superior e inferior de 2,5 cm. Conviene que desde el principio formateéis la página de Word así.</w:t>
      </w:r>
    </w:p>
    <w:p w14:paraId="1C9CCE28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10EED279" w14:textId="080334BC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Numerar 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las páginas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7E0ACD83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70F9D696" w14:textId="6DEE4993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Carácter Times New </w:t>
      </w:r>
      <w:proofErr w:type="spellStart"/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Roman</w:t>
      </w:r>
      <w:proofErr w:type="spellEnd"/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B50152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t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amaño 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12, justificado a la derecha y a la izquierda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2AD17B5E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7D40EC0" w14:textId="7327EBD4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nterlínea de 1,5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18684D97" w14:textId="77777777" w:rsidR="000E5E37" w:rsidRDefault="000E5E37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5D8F1DD9" w14:textId="747551F9" w:rsidR="00F949AC" w:rsidRDefault="000E5E37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Sangrado al principio de cada párrafo.</w:t>
      </w:r>
    </w:p>
    <w:p w14:paraId="665CC73F" w14:textId="77777777" w:rsidR="000E5E37" w:rsidRPr="002A51FC" w:rsidRDefault="000E5E37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2478FCA" w14:textId="156AA6EF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as comillas se tienen que usar solo para introducir citas dentro de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texto. No p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ueden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usarlas para señalar palabras imprecisas o expresiones que qu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ieran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resaltar (lo equivalente a lo que se dice hablando “</w:t>
      </w:r>
      <w:proofErr w:type="spellStart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tra</w:t>
      </w:r>
      <w:proofErr w:type="spellEnd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proofErr w:type="spellStart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virgolette</w:t>
      </w:r>
      <w:proofErr w:type="spellEnd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”)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169C5B42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6E6413A5" w14:textId="6EAEDFEB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P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ara resaltar el significado de una palabra dentro de vuestro texto o su función de término, se pueden usar las comillas simples. Por ejemplo: 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En los periódicos italianos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 ‘ecua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t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oriano’ equivale a ‘extracomunitario’. </w:t>
      </w:r>
    </w:p>
    <w:p w14:paraId="01163DBC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2846BB4D" w14:textId="4D24BCEB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as mayúsculas que llevan acento se tienen que escribir con un acento y no con un apóstrof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o.</w:t>
      </w:r>
    </w:p>
    <w:p w14:paraId="1504D7A7" w14:textId="2A38C246" w:rsidR="00EE4F0C" w:rsidRPr="00EE4F0C" w:rsidRDefault="00EE4F0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Con este sistema se usan los car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cteres ASCII que cualquier ordenador puede leer. Las combinaciones son:</w:t>
      </w:r>
    </w:p>
    <w:p w14:paraId="75D1CFBF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Alt + 129 = ü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  <w:t>Alt + 130 = é</w:t>
      </w:r>
    </w:p>
    <w:p w14:paraId="0D1BC76E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Alt + 160 = á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  <w:t>Alt + 161 = í</w:t>
      </w:r>
    </w:p>
    <w:p w14:paraId="7DBE6FF1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Alt + 162 = </w:t>
      </w:r>
      <w:proofErr w:type="spellStart"/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>ó</w:t>
      </w:r>
      <w:proofErr w:type="spellEnd"/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  <w:t>Alt + 163 = ú</w:t>
      </w:r>
    </w:p>
    <w:p w14:paraId="0DD97E78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Alt + 164 = ñ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  <w:t>Alt + 165 = Ñ</w:t>
      </w:r>
    </w:p>
    <w:p w14:paraId="6BD57644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Alt + 168 = </w:t>
      </w:r>
      <w:proofErr w:type="gramStart"/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 xml:space="preserve">¿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</w:r>
      <w:proofErr w:type="gramEnd"/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" w:eastAsia="es-ES"/>
        </w:rPr>
        <w:tab/>
        <w:t>Alt + 173 = ¡</w:t>
      </w:r>
    </w:p>
    <w:p w14:paraId="77270323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18"/>
          <w:szCs w:val="18"/>
          <w:lang w:val="da-DK" w:eastAsia="es-ES"/>
        </w:rPr>
      </w:pPr>
      <w:r w:rsidRPr="000E5E37">
        <w:rPr>
          <w:rFonts w:ascii="Times New Roman" w:eastAsia="Times New Roman" w:hAnsi="Times New Roman" w:cs="Times New Roman"/>
          <w:sz w:val="18"/>
          <w:szCs w:val="18"/>
          <w:lang w:val="da-DK" w:eastAsia="es-ES"/>
        </w:rPr>
        <w:t xml:space="preserve">Alt + 181 = Á </w:t>
      </w:r>
      <w:r w:rsidRPr="000E5E37">
        <w:rPr>
          <w:rFonts w:ascii="Times New Roman" w:eastAsia="Times New Roman" w:hAnsi="Times New Roman" w:cs="Times New Roman"/>
          <w:sz w:val="18"/>
          <w:szCs w:val="18"/>
          <w:lang w:val="da-DK" w:eastAsia="es-ES"/>
        </w:rPr>
        <w:tab/>
      </w:r>
      <w:r w:rsidRPr="000E5E37">
        <w:rPr>
          <w:rFonts w:ascii="Times New Roman" w:eastAsia="Times New Roman" w:hAnsi="Times New Roman" w:cs="Times New Roman"/>
          <w:sz w:val="18"/>
          <w:szCs w:val="18"/>
          <w:lang w:val="da-DK" w:eastAsia="es-ES"/>
        </w:rPr>
        <w:tab/>
        <w:t>Alt + 144 = É</w:t>
      </w:r>
    </w:p>
    <w:p w14:paraId="2EB06069" w14:textId="48CC8654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>Alt + 214 = Í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ab/>
      </w:r>
      <w:r w:rsidR="00BE1258"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 xml:space="preserve">            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 xml:space="preserve">Alt + 224 = </w:t>
      </w:r>
      <w:proofErr w:type="spellStart"/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>Ó</w:t>
      </w:r>
      <w:proofErr w:type="spellEnd"/>
    </w:p>
    <w:p w14:paraId="3F6F5803" w14:textId="77777777" w:rsidR="00EE4F0C" w:rsidRPr="000E5E37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</w:pP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>Alt + 233 = Ú</w:t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ab/>
      </w:r>
      <w:r w:rsidRPr="000E5E37"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  <w:tab/>
        <w:t>Alt + 129 = ü</w:t>
      </w:r>
    </w:p>
    <w:p w14:paraId="15706CA6" w14:textId="77777777" w:rsidR="00EE4F0C" w:rsidRPr="000E5E37" w:rsidRDefault="00EE4F0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es-ES_tradnl" w:eastAsia="es-ES"/>
        </w:rPr>
      </w:pPr>
    </w:p>
    <w:p w14:paraId="6D2F744B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59F1B52F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011CFA05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39D1EF3D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4C03F733" w14:textId="77777777" w:rsidR="00F949AC" w:rsidRPr="00F949AC" w:rsidRDefault="00F949AC" w:rsidP="00EE4F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sectPr w:rsidR="00F949AC" w:rsidRPr="00F949A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D507F" w14:textId="77777777" w:rsidR="00D73A20" w:rsidRDefault="00D73A20" w:rsidP="00B50152">
      <w:pPr>
        <w:spacing w:after="0" w:line="240" w:lineRule="auto"/>
      </w:pPr>
      <w:r>
        <w:separator/>
      </w:r>
    </w:p>
  </w:endnote>
  <w:endnote w:type="continuationSeparator" w:id="0">
    <w:p w14:paraId="2098BCAA" w14:textId="77777777" w:rsidR="00D73A20" w:rsidRDefault="00D73A20" w:rsidP="00B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615310"/>
      <w:docPartObj>
        <w:docPartGallery w:val="Page Numbers (Bottom of Page)"/>
        <w:docPartUnique/>
      </w:docPartObj>
    </w:sdtPr>
    <w:sdtEndPr/>
    <w:sdtContent>
      <w:p w14:paraId="0A961311" w14:textId="7C1F23C0" w:rsidR="00B50152" w:rsidRDefault="00B501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34549" w14:textId="77777777" w:rsidR="00B50152" w:rsidRDefault="00B50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D555" w14:textId="77777777" w:rsidR="00D73A20" w:rsidRDefault="00D73A20" w:rsidP="00B50152">
      <w:pPr>
        <w:spacing w:after="0" w:line="240" w:lineRule="auto"/>
      </w:pPr>
      <w:r>
        <w:separator/>
      </w:r>
    </w:p>
  </w:footnote>
  <w:footnote w:type="continuationSeparator" w:id="0">
    <w:p w14:paraId="3201C96B" w14:textId="77777777" w:rsidR="00D73A20" w:rsidRDefault="00D73A20" w:rsidP="00B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F68"/>
    <w:multiLevelType w:val="hybridMultilevel"/>
    <w:tmpl w:val="A8C06FCA"/>
    <w:lvl w:ilvl="0" w:tplc="C43CD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625"/>
    <w:multiLevelType w:val="hybridMultilevel"/>
    <w:tmpl w:val="0400D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141C"/>
    <w:multiLevelType w:val="hybridMultilevel"/>
    <w:tmpl w:val="F5CAD272"/>
    <w:lvl w:ilvl="0" w:tplc="EC562C58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19B8"/>
    <w:multiLevelType w:val="hybridMultilevel"/>
    <w:tmpl w:val="AFF0F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4392F"/>
    <w:multiLevelType w:val="hybridMultilevel"/>
    <w:tmpl w:val="AA227746"/>
    <w:lvl w:ilvl="0" w:tplc="95DEC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5F48B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B47F7"/>
    <w:multiLevelType w:val="multilevel"/>
    <w:tmpl w:val="42C4B562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decimal"/>
      <w:lvlText w:val="%1%2.%3."/>
      <w:lvlJc w:val="left"/>
      <w:pPr>
        <w:tabs>
          <w:tab w:val="num" w:pos="1077"/>
        </w:tabs>
        <w:ind w:left="794" w:hanging="43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2."/>
      <w:lvlJc w:val="left"/>
      <w:pPr>
        <w:tabs>
          <w:tab w:val="num" w:pos="717"/>
        </w:tabs>
        <w:ind w:left="567" w:hanging="21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6475AB5"/>
    <w:multiLevelType w:val="hybridMultilevel"/>
    <w:tmpl w:val="6342408C"/>
    <w:lvl w:ilvl="0" w:tplc="5F28FA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7"/>
    <w:rsid w:val="00077CFE"/>
    <w:rsid w:val="000E5E37"/>
    <w:rsid w:val="000E7836"/>
    <w:rsid w:val="0024171D"/>
    <w:rsid w:val="00297E12"/>
    <w:rsid w:val="002A0F57"/>
    <w:rsid w:val="002A51FC"/>
    <w:rsid w:val="004154EE"/>
    <w:rsid w:val="00433B66"/>
    <w:rsid w:val="004B42E7"/>
    <w:rsid w:val="00515DA3"/>
    <w:rsid w:val="00542062"/>
    <w:rsid w:val="00590203"/>
    <w:rsid w:val="00621277"/>
    <w:rsid w:val="00636F5B"/>
    <w:rsid w:val="006A500D"/>
    <w:rsid w:val="006B6E08"/>
    <w:rsid w:val="00854252"/>
    <w:rsid w:val="009C769F"/>
    <w:rsid w:val="009D25B1"/>
    <w:rsid w:val="009E30B2"/>
    <w:rsid w:val="00A86150"/>
    <w:rsid w:val="00B50152"/>
    <w:rsid w:val="00BE1258"/>
    <w:rsid w:val="00D73A20"/>
    <w:rsid w:val="00D77181"/>
    <w:rsid w:val="00D81A94"/>
    <w:rsid w:val="00E22098"/>
    <w:rsid w:val="00E55F2E"/>
    <w:rsid w:val="00EE4F0C"/>
    <w:rsid w:val="00F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0DED"/>
  <w15:chartTrackingRefBased/>
  <w15:docId w15:val="{D8153050-A2CD-45E4-B509-55646A89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4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B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0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152"/>
  </w:style>
  <w:style w:type="paragraph" w:styleId="Pidipagina">
    <w:name w:val="footer"/>
    <w:basedOn w:val="Normale"/>
    <w:link w:val="PidipaginaCarattere"/>
    <w:uiPriority w:val="99"/>
    <w:unhideWhenUsed/>
    <w:rsid w:val="00B50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dialnet.unirioja.es/descarga/articulo/55505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5" ma:contentTypeDescription="Creare un nuovo documento." ma:contentTypeScope="" ma:versionID="1fa8bc577ce6805ddd2d5bbc70d9271b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1a798c595c8ed9bb4ca094146ccaf785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E0336B5C-E18C-466D-8A33-07976D397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BA005-2321-4D50-8456-EF3F879E9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93D7A-7D5E-405E-94D8-8B023D1327C7}">
  <ds:schemaRefs>
    <ds:schemaRef ds:uri="http://schemas.microsoft.com/office/2006/metadata/properties"/>
    <ds:schemaRef ds:uri="http://schemas.microsoft.com/office/infopath/2007/PartnerControls"/>
    <ds:schemaRef ds:uri="ce2ceee5-4e98-448d-bd69-9759c29185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4</cp:revision>
  <dcterms:created xsi:type="dcterms:W3CDTF">2025-10-14T14:17:00Z</dcterms:created>
  <dcterms:modified xsi:type="dcterms:W3CDTF">2025-10-14T14:48:00Z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