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73" w:rsidRPr="00AF1FBB" w:rsidRDefault="00C42E73"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UNIVERSITÀ DEGLI STUDI DI TRIESTE</w:t>
      </w:r>
    </w:p>
    <w:p w:rsidR="00C42E73" w:rsidRPr="00AF1FBB" w:rsidRDefault="00C42E73"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DIPARTIMENTO DI STUDI UMANISTICI</w:t>
      </w:r>
    </w:p>
    <w:p w:rsidR="00C42E73" w:rsidRPr="00AF1FBB" w:rsidRDefault="00C42E73" w:rsidP="0041722D">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Insegnamento di</w:t>
      </w:r>
    </w:p>
    <w:p w:rsidR="00C42E73" w:rsidRPr="00AF1FBB" w:rsidRDefault="00C42E73"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LETTERATURA FRANCESE I</w:t>
      </w:r>
    </w:p>
    <w:p w:rsidR="00C42E73" w:rsidRPr="00AF1FBB" w:rsidRDefault="005A420B"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2016/2017</w:t>
      </w:r>
    </w:p>
    <w:p w:rsidR="00C42E73" w:rsidRPr="00AF1FBB" w:rsidRDefault="00C42E73"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Prof. Anna Zoppellari</w:t>
      </w:r>
    </w:p>
    <w:p w:rsidR="00E377C5" w:rsidRPr="00AF1FBB" w:rsidRDefault="00C42E73" w:rsidP="00C42E73">
      <w:pPr>
        <w:shd w:val="clear" w:color="auto" w:fill="FFFFFF"/>
        <w:spacing w:before="240" w:after="96" w:line="240" w:lineRule="auto"/>
        <w:outlineLvl w:val="2"/>
        <w:rPr>
          <w:rFonts w:ascii="Garamond" w:eastAsia="Times New Roman" w:hAnsi="Garamond" w:cs="Times New Roman"/>
          <w:b/>
          <w:bCs/>
          <w:sz w:val="24"/>
          <w:lang w:eastAsia="it-IT"/>
        </w:rPr>
      </w:pPr>
      <w:r w:rsidRPr="00AF1FBB">
        <w:rPr>
          <w:rFonts w:ascii="Garamond" w:eastAsia="Times New Roman" w:hAnsi="Garamond" w:cs="Times New Roman"/>
          <w:b/>
          <w:bCs/>
          <w:sz w:val="24"/>
          <w:lang w:eastAsia="it-IT"/>
        </w:rPr>
        <w:t xml:space="preserve"> </w:t>
      </w:r>
      <w:r w:rsidR="00E377C5" w:rsidRPr="00AF1FBB">
        <w:rPr>
          <w:rFonts w:ascii="Garamond" w:eastAsia="Times New Roman" w:hAnsi="Garamond" w:cs="Times New Roman"/>
          <w:b/>
          <w:bCs/>
          <w:sz w:val="24"/>
          <w:lang w:eastAsia="it-IT"/>
        </w:rPr>
        <w:t>Contenuti</w:t>
      </w:r>
    </w:p>
    <w:p w:rsidR="00E377C5" w:rsidRPr="00AF1FBB" w:rsidRDefault="002B102C" w:rsidP="002B102C">
      <w:pPr>
        <w:pStyle w:val="Paragrafoelenco"/>
        <w:numPr>
          <w:ilvl w:val="0"/>
          <w:numId w:val="1"/>
        </w:numPr>
        <w:shd w:val="clear" w:color="auto" w:fill="FFFFFF"/>
        <w:spacing w:before="100" w:beforeAutospacing="1" w:after="0" w:line="240" w:lineRule="auto"/>
        <w:rPr>
          <w:rFonts w:ascii="Garamond" w:eastAsia="Times New Roman" w:hAnsi="Garamond" w:cs="Times New Roman"/>
          <w:szCs w:val="20"/>
          <w:lang w:eastAsia="it-IT"/>
        </w:rPr>
      </w:pPr>
      <w:r w:rsidRPr="00AF1FBB">
        <w:rPr>
          <w:rFonts w:ascii="Garamond" w:eastAsia="Times New Roman" w:hAnsi="Garamond" w:cs="Times New Roman"/>
          <w:szCs w:val="20"/>
          <w:lang w:eastAsia="it-IT"/>
        </w:rPr>
        <w:t>Storia della letteratura</w:t>
      </w:r>
      <w:r w:rsidR="00161EA1">
        <w:rPr>
          <w:rFonts w:ascii="Garamond" w:eastAsia="Times New Roman" w:hAnsi="Garamond" w:cs="Times New Roman"/>
          <w:szCs w:val="20"/>
          <w:lang w:eastAsia="it-IT"/>
        </w:rPr>
        <w:t xml:space="preserve"> d</w:t>
      </w:r>
      <w:bookmarkStart w:id="0" w:name="_GoBack"/>
      <w:bookmarkEnd w:id="0"/>
      <w:r w:rsidR="00E377C5" w:rsidRPr="00AF1FBB">
        <w:rPr>
          <w:rFonts w:ascii="Garamond" w:eastAsia="Times New Roman" w:hAnsi="Garamond" w:cs="Times New Roman"/>
          <w:szCs w:val="20"/>
          <w:lang w:eastAsia="it-IT"/>
        </w:rPr>
        <w:t xml:space="preserve">alle Origini al 1600 </w:t>
      </w:r>
    </w:p>
    <w:p w:rsidR="00737916" w:rsidRPr="00AF1FBB" w:rsidRDefault="005A420B" w:rsidP="00E377C5">
      <w:pPr>
        <w:pStyle w:val="Paragrafoelenco"/>
        <w:numPr>
          <w:ilvl w:val="0"/>
          <w:numId w:val="1"/>
        </w:numPr>
        <w:shd w:val="clear" w:color="auto" w:fill="FFFFFF"/>
        <w:spacing w:before="100" w:beforeAutospacing="1" w:after="100" w:afterAutospacing="1" w:line="240" w:lineRule="auto"/>
        <w:rPr>
          <w:rFonts w:ascii="Garamond" w:eastAsia="Times New Roman" w:hAnsi="Garamond" w:cs="Times New Roman"/>
          <w:szCs w:val="20"/>
          <w:lang w:eastAsia="it-IT"/>
        </w:rPr>
      </w:pPr>
      <w:r w:rsidRPr="00AF1FBB">
        <w:rPr>
          <w:rFonts w:ascii="Garamond" w:eastAsia="Times New Roman" w:hAnsi="Garamond" w:cs="Times New Roman"/>
          <w:szCs w:val="20"/>
          <w:lang w:eastAsia="it-IT"/>
        </w:rPr>
        <w:t>Lettura dei testi</w:t>
      </w:r>
      <w:r w:rsidR="00EB3803" w:rsidRPr="00AF1FBB">
        <w:rPr>
          <w:rFonts w:ascii="Garamond" w:eastAsia="Times New Roman" w:hAnsi="Garamond" w:cs="Times New Roman"/>
          <w:szCs w:val="20"/>
          <w:lang w:eastAsia="it-IT"/>
        </w:rPr>
        <w:t>.</w:t>
      </w:r>
    </w:p>
    <w:p w:rsidR="00E377C5" w:rsidRPr="00AF1FBB" w:rsidRDefault="00E377C5" w:rsidP="00E377C5">
      <w:pPr>
        <w:shd w:val="clear" w:color="auto" w:fill="FFFFFF"/>
        <w:spacing w:before="240" w:after="96" w:line="240" w:lineRule="auto"/>
        <w:outlineLvl w:val="2"/>
        <w:rPr>
          <w:rFonts w:ascii="Garamond" w:eastAsia="Times New Roman" w:hAnsi="Garamond" w:cs="Times New Roman"/>
          <w:b/>
          <w:bCs/>
          <w:lang w:eastAsia="it-IT"/>
        </w:rPr>
      </w:pPr>
      <w:r w:rsidRPr="00AF1FBB">
        <w:rPr>
          <w:rFonts w:ascii="Garamond" w:eastAsia="Times New Roman" w:hAnsi="Garamond" w:cs="Times New Roman"/>
          <w:b/>
          <w:bCs/>
          <w:sz w:val="24"/>
          <w:lang w:eastAsia="it-IT"/>
        </w:rPr>
        <w:t>Obiettivi</w:t>
      </w:r>
    </w:p>
    <w:p w:rsidR="00C42E73" w:rsidRPr="00AF1FBB" w:rsidRDefault="002B102C" w:rsidP="00C42E73">
      <w:pPr>
        <w:pStyle w:val="Paragrafoelenco"/>
        <w:numPr>
          <w:ilvl w:val="0"/>
          <w:numId w:val="2"/>
        </w:numPr>
        <w:shd w:val="clear" w:color="auto" w:fill="FFFFFF"/>
        <w:spacing w:before="100" w:beforeAutospacing="1" w:after="100" w:afterAutospacing="1" w:line="240" w:lineRule="auto"/>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Storia della letteratura</w:t>
      </w:r>
      <w:r w:rsidR="00E377C5" w:rsidRPr="00AF1FBB">
        <w:rPr>
          <w:rFonts w:ascii="Garamond" w:eastAsia="Times New Roman" w:hAnsi="Garamond" w:cs="Times New Roman"/>
          <w:szCs w:val="20"/>
          <w:lang w:eastAsia="it-IT"/>
        </w:rPr>
        <w:t>: La letteratura francese dal Medio Evo al XVII secolo. </w:t>
      </w:r>
    </w:p>
    <w:p w:rsidR="00E377C5" w:rsidRPr="00AF1FBB" w:rsidRDefault="00E377C5" w:rsidP="00C42E73">
      <w:pPr>
        <w:shd w:val="clear" w:color="auto" w:fill="FFFFFF"/>
        <w:spacing w:before="100" w:beforeAutospacing="1" w:after="100" w:afterAutospacing="1" w:line="240" w:lineRule="auto"/>
        <w:ind w:left="708"/>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Il corso è dedicato alla storia della letteratura francese dal Medioevo al XVII secolo. Per ogni secolo verranno presi in esame i principali autori e le specificità del loro pensiero e delle loro opere, di cui verranno analizzati i passi più significativi. </w:t>
      </w:r>
    </w:p>
    <w:p w:rsidR="00465DEA" w:rsidRPr="00AF1FBB" w:rsidRDefault="00737916" w:rsidP="00465DEA">
      <w:pPr>
        <w:pStyle w:val="Paragrafoelenco"/>
        <w:numPr>
          <w:ilvl w:val="0"/>
          <w:numId w:val="2"/>
        </w:numPr>
        <w:shd w:val="clear" w:color="auto" w:fill="FFFFFF"/>
        <w:spacing w:before="100" w:beforeAutospacing="1" w:after="100" w:afterAutospacing="1" w:line="240" w:lineRule="auto"/>
        <w:jc w:val="both"/>
        <w:rPr>
          <w:rFonts w:ascii="Garamond" w:eastAsia="Times New Roman" w:hAnsi="Garamond" w:cs="Times New Roman"/>
          <w:b/>
          <w:bCs/>
          <w:sz w:val="24"/>
          <w:lang w:eastAsia="it-IT"/>
        </w:rPr>
      </w:pPr>
      <w:r w:rsidRPr="00AF1FBB">
        <w:rPr>
          <w:rFonts w:ascii="Garamond" w:eastAsia="Times New Roman" w:hAnsi="Garamond" w:cs="Times New Roman"/>
          <w:szCs w:val="20"/>
          <w:lang w:eastAsia="it-IT"/>
        </w:rPr>
        <w:t xml:space="preserve">Verranno analizzati alcuni </w:t>
      </w:r>
      <w:r w:rsidR="005A420B" w:rsidRPr="00AF1FBB">
        <w:rPr>
          <w:rFonts w:ascii="Garamond" w:eastAsia="Times New Roman" w:hAnsi="Garamond" w:cs="Times New Roman"/>
          <w:szCs w:val="20"/>
          <w:lang w:eastAsia="it-IT"/>
        </w:rPr>
        <w:t>testi fondamentali della</w:t>
      </w:r>
      <w:r w:rsidRPr="00AF1FBB">
        <w:rPr>
          <w:rFonts w:ascii="Garamond" w:eastAsia="Times New Roman" w:hAnsi="Garamond" w:cs="Times New Roman"/>
          <w:szCs w:val="20"/>
          <w:lang w:eastAsia="it-IT"/>
        </w:rPr>
        <w:t xml:space="preserve"> letteratura francese dalle origini al Classicismo. </w:t>
      </w:r>
    </w:p>
    <w:p w:rsidR="00465DEA" w:rsidRPr="00AF1FBB" w:rsidRDefault="00465DEA" w:rsidP="00465DEA">
      <w:pPr>
        <w:shd w:val="clear" w:color="auto" w:fill="FFFFFF"/>
        <w:spacing w:before="100" w:beforeAutospacing="1" w:after="100" w:afterAutospacing="1" w:line="240" w:lineRule="auto"/>
        <w:ind w:left="360"/>
        <w:jc w:val="both"/>
        <w:rPr>
          <w:rFonts w:ascii="Garamond" w:eastAsia="Times New Roman" w:hAnsi="Garamond" w:cs="Times New Roman"/>
          <w:b/>
          <w:bCs/>
          <w:sz w:val="24"/>
          <w:lang w:eastAsia="it-IT"/>
        </w:rPr>
      </w:pPr>
    </w:p>
    <w:p w:rsidR="00E377C5" w:rsidRPr="00AF1FBB" w:rsidRDefault="00E377C5" w:rsidP="00465DEA">
      <w:pPr>
        <w:shd w:val="clear" w:color="auto" w:fill="FFFFFF"/>
        <w:spacing w:before="100" w:beforeAutospacing="1" w:after="100" w:afterAutospacing="1" w:line="240" w:lineRule="auto"/>
        <w:ind w:left="360"/>
        <w:jc w:val="both"/>
        <w:rPr>
          <w:rFonts w:ascii="Garamond" w:eastAsia="Times New Roman" w:hAnsi="Garamond" w:cs="Times New Roman"/>
          <w:b/>
          <w:bCs/>
          <w:sz w:val="24"/>
          <w:lang w:eastAsia="it-IT"/>
        </w:rPr>
      </w:pPr>
      <w:r w:rsidRPr="00AF1FBB">
        <w:rPr>
          <w:rFonts w:ascii="Garamond" w:eastAsia="Times New Roman" w:hAnsi="Garamond" w:cs="Times New Roman"/>
          <w:b/>
          <w:bCs/>
          <w:sz w:val="24"/>
          <w:lang w:eastAsia="it-IT"/>
        </w:rPr>
        <w:t>Metodi Didattici</w:t>
      </w:r>
    </w:p>
    <w:p w:rsidR="00E377C5" w:rsidRPr="00AF1FBB" w:rsidRDefault="00E377C5" w:rsidP="00E377C5">
      <w:pPr>
        <w:shd w:val="clear" w:color="auto" w:fill="FFFFFF"/>
        <w:spacing w:before="100" w:beforeAutospacing="1" w:after="100" w:afterAutospacing="1" w:line="240" w:lineRule="auto"/>
        <w:rPr>
          <w:rFonts w:ascii="Garamond" w:eastAsia="Times New Roman" w:hAnsi="Garamond" w:cs="Times New Roman"/>
          <w:szCs w:val="20"/>
          <w:lang w:eastAsia="it-IT"/>
        </w:rPr>
      </w:pPr>
      <w:r w:rsidRPr="00AF1FBB">
        <w:rPr>
          <w:rFonts w:ascii="Garamond" w:eastAsia="Times New Roman" w:hAnsi="Garamond" w:cs="Times New Roman"/>
          <w:szCs w:val="20"/>
          <w:lang w:eastAsia="it-IT"/>
        </w:rPr>
        <w:t>Lezione frontale partecipata, utilizzo materiale informatico.</w:t>
      </w:r>
    </w:p>
    <w:p w:rsidR="00E377C5" w:rsidRPr="00AF1FBB" w:rsidRDefault="00E377C5" w:rsidP="00E377C5">
      <w:pPr>
        <w:shd w:val="clear" w:color="auto" w:fill="FFFFFF"/>
        <w:spacing w:before="240" w:after="96" w:line="240" w:lineRule="auto"/>
        <w:outlineLvl w:val="2"/>
        <w:rPr>
          <w:rFonts w:ascii="Garamond" w:eastAsia="Times New Roman" w:hAnsi="Garamond" w:cs="Times New Roman"/>
          <w:b/>
          <w:bCs/>
          <w:sz w:val="24"/>
          <w:lang w:eastAsia="it-IT"/>
        </w:rPr>
      </w:pPr>
      <w:r w:rsidRPr="00AF1FBB">
        <w:rPr>
          <w:rFonts w:ascii="Garamond" w:eastAsia="Times New Roman" w:hAnsi="Garamond" w:cs="Times New Roman"/>
          <w:b/>
          <w:bCs/>
          <w:sz w:val="24"/>
          <w:lang w:eastAsia="it-IT"/>
        </w:rPr>
        <w:t>Verifica dell'apprendimento</w:t>
      </w:r>
    </w:p>
    <w:p w:rsidR="00F74D0B" w:rsidRPr="00AF1FBB" w:rsidRDefault="00F74D0B" w:rsidP="00F74D0B">
      <w:pPr>
        <w:shd w:val="clear" w:color="auto" w:fill="FFFFFF"/>
        <w:spacing w:before="100" w:beforeAutospacing="1" w:after="100" w:afterAutospacing="1" w:line="240" w:lineRule="auto"/>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Esame orale</w:t>
      </w:r>
    </w:p>
    <w:p w:rsidR="00B318E0" w:rsidRPr="00AF1FBB" w:rsidRDefault="00B318E0" w:rsidP="00B318E0">
      <w:pPr>
        <w:pStyle w:val="Paragrafoelenco"/>
        <w:numPr>
          <w:ilvl w:val="0"/>
          <w:numId w:val="18"/>
        </w:numPr>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Ai fini dell’esame, gli studenti devono conoscere le linee generali dei generi e delle correnti letterarie dei secoli in programma, s</w:t>
      </w:r>
      <w:r w:rsidR="00AF1FBB">
        <w:rPr>
          <w:rFonts w:ascii="Garamond" w:eastAsia="Times New Roman" w:hAnsi="Garamond" w:cs="Times New Roman"/>
          <w:szCs w:val="20"/>
          <w:lang w:eastAsia="it-IT"/>
        </w:rPr>
        <w:t xml:space="preserve">aper inquadrare tutte le opere delle </w:t>
      </w:r>
      <w:r w:rsidRPr="00AF1FBB">
        <w:rPr>
          <w:rFonts w:ascii="Garamond" w:eastAsia="Times New Roman" w:hAnsi="Garamond" w:cs="Times New Roman"/>
          <w:szCs w:val="20"/>
          <w:lang w:eastAsia="it-IT"/>
        </w:rPr>
        <w:t xml:space="preserve">letture obbligatorie all’interno dei secoli, studiare in modo completo e approfondito i </w:t>
      </w:r>
      <w:r w:rsidR="00AF1FBB">
        <w:rPr>
          <w:rFonts w:ascii="Garamond" w:eastAsia="Times New Roman" w:hAnsi="Garamond" w:cs="Times New Roman"/>
          <w:szCs w:val="20"/>
          <w:lang w:eastAsia="it-IT"/>
        </w:rPr>
        <w:t>sei</w:t>
      </w:r>
      <w:r w:rsidRPr="00AF1FBB">
        <w:rPr>
          <w:rFonts w:ascii="Garamond" w:eastAsia="Times New Roman" w:hAnsi="Garamond" w:cs="Times New Roman"/>
          <w:szCs w:val="20"/>
          <w:lang w:eastAsia="it-IT"/>
        </w:rPr>
        <w:t xml:space="preserve"> testi scelti tra le letture obbligatorie. Sarà parte integrante una prova di lettura e traduzione di due testi scelti dello studente.</w:t>
      </w:r>
    </w:p>
    <w:p w:rsidR="00B318E0" w:rsidRPr="00AF1FBB" w:rsidRDefault="00B318E0" w:rsidP="006E0B11">
      <w:pPr>
        <w:pStyle w:val="NormaleWeb"/>
        <w:numPr>
          <w:ilvl w:val="0"/>
          <w:numId w:val="18"/>
        </w:numPr>
        <w:shd w:val="clear" w:color="auto" w:fill="FFFFFF"/>
        <w:jc w:val="both"/>
        <w:rPr>
          <w:rFonts w:ascii="Garamond" w:hAnsi="Garamond"/>
          <w:szCs w:val="20"/>
        </w:rPr>
      </w:pPr>
      <w:r w:rsidRPr="00AF1FBB">
        <w:rPr>
          <w:rFonts w:ascii="Garamond" w:hAnsi="Garamond"/>
          <w:sz w:val="22"/>
          <w:szCs w:val="22"/>
        </w:rPr>
        <w:t xml:space="preserve">Gli studenti non frequentanti devono aggiungere un testo </w:t>
      </w:r>
      <w:r w:rsidR="004631A7" w:rsidRPr="00AF1FBB">
        <w:rPr>
          <w:rFonts w:ascii="Garamond" w:hAnsi="Garamond"/>
          <w:sz w:val="22"/>
          <w:szCs w:val="22"/>
        </w:rPr>
        <w:t>tra le letture obbligatorie.</w:t>
      </w:r>
    </w:p>
    <w:p w:rsidR="00121480" w:rsidRPr="00AF1FBB" w:rsidRDefault="00E377C5" w:rsidP="00121480">
      <w:pPr>
        <w:shd w:val="clear" w:color="auto" w:fill="FFFFFF"/>
        <w:spacing w:before="100" w:beforeAutospacing="1" w:after="100" w:afterAutospacing="1" w:line="240" w:lineRule="auto"/>
        <w:rPr>
          <w:rFonts w:ascii="Garamond" w:eastAsia="Times New Roman" w:hAnsi="Garamond" w:cs="Times New Roman"/>
          <w:szCs w:val="20"/>
          <w:lang w:eastAsia="it-IT"/>
        </w:rPr>
      </w:pPr>
      <w:r w:rsidRPr="00AF1FBB">
        <w:rPr>
          <w:rFonts w:ascii="Garamond" w:eastAsia="Times New Roman" w:hAnsi="Garamond" w:cs="Times New Roman"/>
          <w:szCs w:val="20"/>
          <w:lang w:eastAsia="it-IT"/>
        </w:rPr>
        <w:t>BIBLIOGRAFIA: </w:t>
      </w:r>
    </w:p>
    <w:p w:rsidR="00E377C5" w:rsidRPr="00AF1FBB" w:rsidRDefault="00121480" w:rsidP="00121480">
      <w:pPr>
        <w:shd w:val="clear" w:color="auto" w:fill="FFFFFF"/>
        <w:spacing w:before="100" w:beforeAutospacing="1" w:after="100" w:afterAutospacing="1" w:line="240" w:lineRule="auto"/>
        <w:rPr>
          <w:rFonts w:ascii="Garamond" w:eastAsia="Times New Roman" w:hAnsi="Garamond" w:cs="Times New Roman"/>
          <w:szCs w:val="20"/>
          <w:lang w:eastAsia="it-IT"/>
        </w:rPr>
      </w:pPr>
      <w:r w:rsidRPr="00AF1FBB">
        <w:rPr>
          <w:rFonts w:ascii="Garamond" w:eastAsia="Times New Roman" w:hAnsi="Garamond" w:cs="Times New Roman"/>
          <w:szCs w:val="20"/>
          <w:lang w:eastAsia="it-IT"/>
        </w:rPr>
        <w:t xml:space="preserve">A. </w:t>
      </w:r>
      <w:r w:rsidRPr="00AF1FBB">
        <w:rPr>
          <w:rFonts w:ascii="Garamond" w:eastAsia="Times New Roman" w:hAnsi="Garamond" w:cs="Times New Roman"/>
          <w:b/>
          <w:szCs w:val="20"/>
          <w:lang w:eastAsia="it-IT"/>
        </w:rPr>
        <w:t>Storia della letteratura</w:t>
      </w:r>
      <w:r w:rsidRPr="00AF1FBB">
        <w:rPr>
          <w:rFonts w:ascii="Garamond" w:eastAsia="Times New Roman" w:hAnsi="Garamond" w:cs="Times New Roman"/>
          <w:szCs w:val="20"/>
          <w:lang w:eastAsia="it-IT"/>
        </w:rPr>
        <w:t>:</w:t>
      </w:r>
      <w:r w:rsidR="00E377C5" w:rsidRPr="00AF1FBB">
        <w:rPr>
          <w:rFonts w:ascii="Garamond" w:eastAsia="Times New Roman" w:hAnsi="Garamond" w:cs="Times New Roman"/>
          <w:szCs w:val="20"/>
          <w:lang w:eastAsia="it-IT"/>
        </w:rPr>
        <w:br/>
      </w:r>
      <w:r w:rsidR="00E377C5" w:rsidRPr="00AF1FBB">
        <w:rPr>
          <w:rFonts w:ascii="Garamond" w:eastAsia="Times New Roman" w:hAnsi="Garamond" w:cs="Times New Roman"/>
          <w:szCs w:val="20"/>
          <w:lang w:eastAsia="it-IT"/>
        </w:rPr>
        <w:br/>
        <w:t xml:space="preserve">Un manuale di storia letteraria a scelta. Manuali consigliati: </w:t>
      </w:r>
    </w:p>
    <w:p w:rsidR="00C42E73" w:rsidRPr="00AF1FBB" w:rsidRDefault="00E377C5" w:rsidP="00F74D0B">
      <w:pPr>
        <w:shd w:val="clear" w:color="auto" w:fill="FFFFFF"/>
        <w:spacing w:before="100" w:beforeAutospacing="1" w:after="100" w:afterAutospacing="1" w:line="240" w:lineRule="auto"/>
        <w:ind w:left="360"/>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lastRenderedPageBreak/>
        <w:t xml:space="preserve">- P. </w:t>
      </w:r>
      <w:proofErr w:type="spellStart"/>
      <w:r w:rsidRPr="00AF1FBB">
        <w:rPr>
          <w:rFonts w:ascii="Garamond" w:eastAsia="Times New Roman" w:hAnsi="Garamond" w:cs="Times New Roman"/>
          <w:szCs w:val="20"/>
          <w:lang w:eastAsia="it-IT"/>
        </w:rPr>
        <w:t>Brunel</w:t>
      </w:r>
      <w:proofErr w:type="spellEnd"/>
      <w:r w:rsidRPr="00AF1FBB">
        <w:rPr>
          <w:rFonts w:ascii="Garamond" w:eastAsia="Times New Roman" w:hAnsi="Garamond" w:cs="Times New Roman"/>
          <w:szCs w:val="20"/>
          <w:lang w:eastAsia="it-IT"/>
        </w:rPr>
        <w:t xml:space="preserve">, Y. </w:t>
      </w:r>
      <w:proofErr w:type="spellStart"/>
      <w:r w:rsidRPr="00AF1FBB">
        <w:rPr>
          <w:rFonts w:ascii="Garamond" w:eastAsia="Times New Roman" w:hAnsi="Garamond" w:cs="Times New Roman"/>
          <w:szCs w:val="20"/>
          <w:lang w:eastAsia="it-IT"/>
        </w:rPr>
        <w:t>Bellenger</w:t>
      </w:r>
      <w:proofErr w:type="spellEnd"/>
      <w:r w:rsidRPr="00AF1FBB">
        <w:rPr>
          <w:rFonts w:ascii="Garamond" w:eastAsia="Times New Roman" w:hAnsi="Garamond" w:cs="Times New Roman"/>
          <w:szCs w:val="20"/>
          <w:lang w:eastAsia="it-IT"/>
        </w:rPr>
        <w:t xml:space="preserve">, </w:t>
      </w:r>
      <w:r w:rsidRPr="00AF1FBB">
        <w:rPr>
          <w:rFonts w:ascii="Garamond" w:eastAsia="Times New Roman" w:hAnsi="Garamond" w:cs="Times New Roman"/>
          <w:i/>
          <w:szCs w:val="20"/>
          <w:lang w:eastAsia="it-IT"/>
        </w:rPr>
        <w:t xml:space="preserve">Histoire de la </w:t>
      </w:r>
      <w:proofErr w:type="spellStart"/>
      <w:r w:rsidRPr="00AF1FBB">
        <w:rPr>
          <w:rFonts w:ascii="Garamond" w:eastAsia="Times New Roman" w:hAnsi="Garamond" w:cs="Times New Roman"/>
          <w:i/>
          <w:szCs w:val="20"/>
          <w:lang w:eastAsia="it-IT"/>
        </w:rPr>
        <w:t>littérature</w:t>
      </w:r>
      <w:proofErr w:type="spellEnd"/>
      <w:r w:rsidRPr="00AF1FBB">
        <w:rPr>
          <w:rFonts w:ascii="Garamond" w:eastAsia="Times New Roman" w:hAnsi="Garamond" w:cs="Times New Roman"/>
          <w:i/>
          <w:szCs w:val="20"/>
          <w:lang w:eastAsia="it-IT"/>
        </w:rPr>
        <w:t xml:space="preserve"> </w:t>
      </w:r>
      <w:proofErr w:type="spellStart"/>
      <w:r w:rsidRPr="00AF1FBB">
        <w:rPr>
          <w:rFonts w:ascii="Garamond" w:eastAsia="Times New Roman" w:hAnsi="Garamond" w:cs="Times New Roman"/>
          <w:i/>
          <w:szCs w:val="20"/>
          <w:lang w:eastAsia="it-IT"/>
        </w:rPr>
        <w:t>française</w:t>
      </w:r>
      <w:proofErr w:type="spellEnd"/>
      <w:r w:rsidR="00AF1FBB">
        <w:rPr>
          <w:rFonts w:ascii="Garamond" w:eastAsia="Times New Roman" w:hAnsi="Garamond" w:cs="Times New Roman"/>
          <w:szCs w:val="20"/>
          <w:lang w:eastAsia="it-IT"/>
        </w:rPr>
        <w:t xml:space="preserve">, Paris, </w:t>
      </w:r>
      <w:proofErr w:type="spellStart"/>
      <w:r w:rsidR="00AF1FBB">
        <w:rPr>
          <w:rFonts w:ascii="Garamond" w:eastAsia="Times New Roman" w:hAnsi="Garamond" w:cs="Times New Roman"/>
          <w:szCs w:val="20"/>
          <w:lang w:eastAsia="it-IT"/>
        </w:rPr>
        <w:t>Bordas</w:t>
      </w:r>
      <w:proofErr w:type="spellEnd"/>
      <w:r w:rsidR="00AF1FBB">
        <w:rPr>
          <w:rFonts w:ascii="Garamond" w:eastAsia="Times New Roman" w:hAnsi="Garamond" w:cs="Times New Roman"/>
          <w:szCs w:val="20"/>
          <w:lang w:eastAsia="it-IT"/>
        </w:rPr>
        <w:t> </w:t>
      </w:r>
      <w:proofErr w:type="spellStart"/>
      <w:r w:rsidR="00AF1FBB">
        <w:rPr>
          <w:rFonts w:ascii="Garamond" w:eastAsia="Times New Roman" w:hAnsi="Garamond" w:cs="Times New Roman"/>
          <w:szCs w:val="20"/>
          <w:lang w:eastAsia="it-IT"/>
        </w:rPr>
        <w:t>Trad</w:t>
      </w:r>
      <w:proofErr w:type="spellEnd"/>
      <w:r w:rsidR="00AF1FBB">
        <w:rPr>
          <w:rFonts w:ascii="Garamond" w:eastAsia="Times New Roman" w:hAnsi="Garamond" w:cs="Times New Roman"/>
          <w:szCs w:val="20"/>
          <w:lang w:eastAsia="it-IT"/>
        </w:rPr>
        <w:t>. it.</w:t>
      </w:r>
      <w:r w:rsidRPr="00AF1FBB">
        <w:rPr>
          <w:rFonts w:ascii="Garamond" w:eastAsia="Times New Roman" w:hAnsi="Garamond" w:cs="Times New Roman"/>
          <w:szCs w:val="20"/>
          <w:lang w:eastAsia="it-IT"/>
        </w:rPr>
        <w:t xml:space="preserve">: </w:t>
      </w:r>
      <w:r w:rsidRPr="00AF1FBB">
        <w:rPr>
          <w:rFonts w:ascii="Garamond" w:eastAsia="Times New Roman" w:hAnsi="Garamond" w:cs="Times New Roman"/>
          <w:i/>
          <w:szCs w:val="20"/>
          <w:lang w:eastAsia="it-IT"/>
        </w:rPr>
        <w:t>Storia della</w:t>
      </w:r>
      <w:r w:rsidRPr="00AF1FBB">
        <w:rPr>
          <w:rFonts w:ascii="Garamond" w:eastAsia="Times New Roman" w:hAnsi="Garamond" w:cs="Times New Roman"/>
          <w:szCs w:val="20"/>
          <w:lang w:eastAsia="it-IT"/>
        </w:rPr>
        <w:t xml:space="preserve"> </w:t>
      </w:r>
      <w:r w:rsidRPr="00AF1FBB">
        <w:rPr>
          <w:rFonts w:ascii="Garamond" w:eastAsia="Times New Roman" w:hAnsi="Garamond" w:cs="Times New Roman"/>
          <w:i/>
          <w:szCs w:val="20"/>
          <w:lang w:eastAsia="it-IT"/>
        </w:rPr>
        <w:t>letteratura francese</w:t>
      </w:r>
      <w:r w:rsidRPr="00AF1FBB">
        <w:rPr>
          <w:rFonts w:ascii="Garamond" w:eastAsia="Times New Roman" w:hAnsi="Garamond" w:cs="Times New Roman"/>
          <w:szCs w:val="20"/>
          <w:lang w:eastAsia="it-IT"/>
        </w:rPr>
        <w:t xml:space="preserve">, </w:t>
      </w:r>
      <w:proofErr w:type="spellStart"/>
      <w:r w:rsidRPr="00AF1FBB">
        <w:rPr>
          <w:rFonts w:ascii="Garamond" w:eastAsia="Times New Roman" w:hAnsi="Garamond" w:cs="Times New Roman"/>
          <w:szCs w:val="20"/>
          <w:lang w:eastAsia="it-IT"/>
        </w:rPr>
        <w:t>Cideb</w:t>
      </w:r>
      <w:proofErr w:type="spellEnd"/>
      <w:r w:rsidRPr="00AF1FBB">
        <w:rPr>
          <w:rFonts w:ascii="Garamond" w:eastAsia="Times New Roman" w:hAnsi="Garamond" w:cs="Times New Roman"/>
          <w:szCs w:val="20"/>
          <w:lang w:eastAsia="it-IT"/>
        </w:rPr>
        <w:t xml:space="preserve">, Rapallo (a cura di Giovanni </w:t>
      </w:r>
      <w:proofErr w:type="spellStart"/>
      <w:r w:rsidRPr="00AF1FBB">
        <w:rPr>
          <w:rFonts w:ascii="Garamond" w:eastAsia="Times New Roman" w:hAnsi="Garamond" w:cs="Times New Roman"/>
          <w:szCs w:val="20"/>
          <w:lang w:eastAsia="it-IT"/>
        </w:rPr>
        <w:t>Bogliolo</w:t>
      </w:r>
      <w:proofErr w:type="spellEnd"/>
      <w:r w:rsidRPr="00AF1FBB">
        <w:rPr>
          <w:rFonts w:ascii="Garamond" w:eastAsia="Times New Roman" w:hAnsi="Garamond" w:cs="Times New Roman"/>
          <w:szCs w:val="20"/>
          <w:lang w:eastAsia="it-IT"/>
        </w:rPr>
        <w:t>)</w:t>
      </w:r>
      <w:r w:rsidR="00AF1FBB">
        <w:rPr>
          <w:rFonts w:ascii="Garamond" w:eastAsia="Times New Roman" w:hAnsi="Garamond" w:cs="Times New Roman"/>
          <w:szCs w:val="20"/>
          <w:lang w:eastAsia="it-IT"/>
        </w:rPr>
        <w:t>.</w:t>
      </w:r>
      <w:r w:rsidRPr="00AF1FBB">
        <w:rPr>
          <w:rFonts w:ascii="Garamond" w:eastAsia="Times New Roman" w:hAnsi="Garamond" w:cs="Times New Roman"/>
          <w:szCs w:val="20"/>
          <w:lang w:eastAsia="it-IT"/>
        </w:rPr>
        <w:t> </w:t>
      </w:r>
    </w:p>
    <w:p w:rsidR="004631A7" w:rsidRPr="00AF1FBB" w:rsidRDefault="004631A7" w:rsidP="00F74D0B">
      <w:pPr>
        <w:shd w:val="clear" w:color="auto" w:fill="FFFFFF"/>
        <w:spacing w:before="100" w:beforeAutospacing="1" w:after="100" w:afterAutospacing="1" w:line="240" w:lineRule="auto"/>
        <w:ind w:left="360"/>
        <w:jc w:val="both"/>
        <w:rPr>
          <w:rFonts w:ascii="Garamond" w:eastAsia="Times New Roman" w:hAnsi="Garamond" w:cs="Times New Roman"/>
          <w:szCs w:val="20"/>
          <w:lang w:val="fr-FR" w:eastAsia="it-IT"/>
        </w:rPr>
      </w:pPr>
      <w:r w:rsidRPr="00161EA1">
        <w:rPr>
          <w:rFonts w:ascii="Garamond" w:eastAsia="Times New Roman" w:hAnsi="Garamond" w:cs="Times New Roman"/>
          <w:szCs w:val="20"/>
          <w:lang w:val="en-US" w:eastAsia="it-IT"/>
        </w:rPr>
        <w:t xml:space="preserve">- </w:t>
      </w:r>
      <w:r w:rsidRPr="00161EA1">
        <w:rPr>
          <w:rFonts w:ascii="Garamond" w:eastAsia="Times New Roman" w:hAnsi="Garamond" w:cs="Times New Roman"/>
          <w:i/>
          <w:szCs w:val="20"/>
          <w:lang w:val="en-US" w:eastAsia="it-IT"/>
        </w:rPr>
        <w:t xml:space="preserve">La </w:t>
      </w:r>
      <w:proofErr w:type="spellStart"/>
      <w:r w:rsidRPr="00161EA1">
        <w:rPr>
          <w:rFonts w:ascii="Garamond" w:eastAsia="Times New Roman" w:hAnsi="Garamond" w:cs="Times New Roman"/>
          <w:i/>
          <w:szCs w:val="20"/>
          <w:lang w:val="en-US" w:eastAsia="it-IT"/>
        </w:rPr>
        <w:t>littérature</w:t>
      </w:r>
      <w:proofErr w:type="spellEnd"/>
      <w:r w:rsidRPr="00161EA1">
        <w:rPr>
          <w:rFonts w:ascii="Garamond" w:eastAsia="Times New Roman" w:hAnsi="Garamond" w:cs="Times New Roman"/>
          <w:i/>
          <w:szCs w:val="20"/>
          <w:lang w:val="en-US" w:eastAsia="it-IT"/>
        </w:rPr>
        <w:t xml:space="preserve"> </w:t>
      </w:r>
      <w:proofErr w:type="spellStart"/>
      <w:r w:rsidR="00AF1FBB" w:rsidRPr="00161EA1">
        <w:rPr>
          <w:rFonts w:ascii="Garamond" w:eastAsia="Times New Roman" w:hAnsi="Garamond" w:cs="Times New Roman"/>
          <w:i/>
          <w:szCs w:val="20"/>
          <w:lang w:val="en-US" w:eastAsia="it-IT"/>
        </w:rPr>
        <w:t>française</w:t>
      </w:r>
      <w:proofErr w:type="spellEnd"/>
      <w:r w:rsidR="00AF1FBB" w:rsidRPr="00161EA1">
        <w:rPr>
          <w:rFonts w:ascii="Garamond" w:eastAsia="Times New Roman" w:hAnsi="Garamond" w:cs="Times New Roman"/>
          <w:i/>
          <w:szCs w:val="20"/>
          <w:lang w:val="en-US" w:eastAsia="it-IT"/>
        </w:rPr>
        <w:t>:</w:t>
      </w:r>
      <w:r w:rsidRPr="00161EA1">
        <w:rPr>
          <w:rFonts w:ascii="Garamond" w:eastAsia="Times New Roman" w:hAnsi="Garamond" w:cs="Times New Roman"/>
          <w:szCs w:val="20"/>
          <w:lang w:val="en-US" w:eastAsia="it-IT"/>
        </w:rPr>
        <w:t xml:space="preserve"> </w:t>
      </w:r>
      <w:proofErr w:type="spellStart"/>
      <w:r w:rsidRPr="00161EA1">
        <w:rPr>
          <w:rFonts w:ascii="Garamond" w:eastAsia="Times New Roman" w:hAnsi="Garamond" w:cs="Times New Roman"/>
          <w:i/>
          <w:szCs w:val="20"/>
          <w:lang w:val="en-US" w:eastAsia="it-IT"/>
        </w:rPr>
        <w:t>dynamiques</w:t>
      </w:r>
      <w:proofErr w:type="spellEnd"/>
      <w:r w:rsidRPr="00161EA1">
        <w:rPr>
          <w:rFonts w:ascii="Garamond" w:eastAsia="Times New Roman" w:hAnsi="Garamond" w:cs="Times New Roman"/>
          <w:i/>
          <w:szCs w:val="20"/>
          <w:lang w:val="en-US" w:eastAsia="it-IT"/>
        </w:rPr>
        <w:t xml:space="preserve"> et histoire </w:t>
      </w:r>
      <w:r w:rsidR="00AF1FBB" w:rsidRPr="00161EA1">
        <w:rPr>
          <w:rFonts w:ascii="Garamond" w:eastAsia="Times New Roman" w:hAnsi="Garamond" w:cs="Times New Roman"/>
          <w:i/>
          <w:szCs w:val="20"/>
          <w:lang w:val="en-US" w:eastAsia="it-IT"/>
        </w:rPr>
        <w:t>I</w:t>
      </w:r>
      <w:r w:rsidR="00AF1FBB" w:rsidRPr="00161EA1">
        <w:rPr>
          <w:rFonts w:ascii="Garamond" w:eastAsia="Times New Roman" w:hAnsi="Garamond" w:cs="Times New Roman"/>
          <w:szCs w:val="20"/>
          <w:lang w:val="en-US" w:eastAsia="it-IT"/>
        </w:rPr>
        <w:t xml:space="preserve">, </w:t>
      </w:r>
      <w:proofErr w:type="spellStart"/>
      <w:r w:rsidR="00AF1FBB" w:rsidRPr="00161EA1">
        <w:rPr>
          <w:rFonts w:ascii="Garamond" w:eastAsia="Times New Roman" w:hAnsi="Garamond" w:cs="Times New Roman"/>
          <w:szCs w:val="20"/>
          <w:lang w:val="en-US" w:eastAsia="it-IT"/>
        </w:rPr>
        <w:t>éd</w:t>
      </w:r>
      <w:proofErr w:type="spellEnd"/>
      <w:r w:rsidRPr="00161EA1">
        <w:rPr>
          <w:rFonts w:ascii="Garamond" w:eastAsia="Times New Roman" w:hAnsi="Garamond" w:cs="Times New Roman"/>
          <w:szCs w:val="20"/>
          <w:lang w:val="en-US" w:eastAsia="it-IT"/>
        </w:rPr>
        <w:t xml:space="preserve">. </w:t>
      </w:r>
      <w:r w:rsidR="00AF1FBB" w:rsidRPr="00161EA1">
        <w:rPr>
          <w:rFonts w:ascii="Garamond" w:eastAsia="Times New Roman" w:hAnsi="Garamond" w:cs="Times New Roman"/>
          <w:szCs w:val="20"/>
          <w:lang w:val="en-US" w:eastAsia="it-IT"/>
        </w:rPr>
        <w:t>p</w:t>
      </w:r>
      <w:r w:rsidRPr="00161EA1">
        <w:rPr>
          <w:rFonts w:ascii="Garamond" w:eastAsia="Times New Roman" w:hAnsi="Garamond" w:cs="Times New Roman"/>
          <w:szCs w:val="20"/>
          <w:lang w:val="en-US" w:eastAsia="it-IT"/>
        </w:rPr>
        <w:t xml:space="preserve">ar </w:t>
      </w:r>
      <w:proofErr w:type="spellStart"/>
      <w:r w:rsidRPr="00161EA1">
        <w:rPr>
          <w:rFonts w:ascii="Garamond" w:eastAsia="Times New Roman" w:hAnsi="Garamond" w:cs="Times New Roman"/>
          <w:szCs w:val="20"/>
          <w:lang w:val="en-US" w:eastAsia="it-IT"/>
        </w:rPr>
        <w:t>Cerquiglini-Toulet</w:t>
      </w:r>
      <w:proofErr w:type="spellEnd"/>
      <w:r w:rsidRPr="00161EA1">
        <w:rPr>
          <w:rFonts w:ascii="Garamond" w:eastAsia="Times New Roman" w:hAnsi="Garamond" w:cs="Times New Roman"/>
          <w:szCs w:val="20"/>
          <w:lang w:val="en-US" w:eastAsia="it-IT"/>
        </w:rPr>
        <w:t xml:space="preserve">, </w:t>
      </w:r>
      <w:proofErr w:type="spellStart"/>
      <w:r w:rsidRPr="00161EA1">
        <w:rPr>
          <w:rFonts w:ascii="Garamond" w:eastAsia="Times New Roman" w:hAnsi="Garamond" w:cs="Times New Roman"/>
          <w:szCs w:val="20"/>
          <w:lang w:val="en-US" w:eastAsia="it-IT"/>
        </w:rPr>
        <w:t>Lestringant</w:t>
      </w:r>
      <w:proofErr w:type="spellEnd"/>
      <w:r w:rsidRPr="00161EA1">
        <w:rPr>
          <w:rFonts w:ascii="Garamond" w:eastAsia="Times New Roman" w:hAnsi="Garamond" w:cs="Times New Roman"/>
          <w:szCs w:val="20"/>
          <w:lang w:val="en-US" w:eastAsia="it-IT"/>
        </w:rPr>
        <w:t xml:space="preserve">, Forestier et Bury, sous la </w:t>
      </w:r>
      <w:proofErr w:type="spellStart"/>
      <w:r w:rsidRPr="00161EA1">
        <w:rPr>
          <w:rFonts w:ascii="Garamond" w:eastAsia="Times New Roman" w:hAnsi="Garamond" w:cs="Times New Roman"/>
          <w:szCs w:val="20"/>
          <w:lang w:val="en-US" w:eastAsia="it-IT"/>
        </w:rPr>
        <w:t>dir</w:t>
      </w:r>
      <w:r w:rsidRPr="00AF1FBB">
        <w:rPr>
          <w:rFonts w:ascii="Garamond" w:eastAsia="Times New Roman" w:hAnsi="Garamond" w:cs="Times New Roman"/>
          <w:szCs w:val="20"/>
          <w:lang w:val="fr-FR" w:eastAsia="it-IT"/>
        </w:rPr>
        <w:t>ection</w:t>
      </w:r>
      <w:proofErr w:type="spellEnd"/>
      <w:r w:rsidRPr="00AF1FBB">
        <w:rPr>
          <w:rFonts w:ascii="Garamond" w:eastAsia="Times New Roman" w:hAnsi="Garamond" w:cs="Times New Roman"/>
          <w:szCs w:val="20"/>
          <w:lang w:val="fr-FR" w:eastAsia="it-IT"/>
        </w:rPr>
        <w:t xml:space="preserve"> de J.-Y. </w:t>
      </w:r>
      <w:proofErr w:type="spellStart"/>
      <w:r w:rsidRPr="00AF1FBB">
        <w:rPr>
          <w:rFonts w:ascii="Garamond" w:eastAsia="Times New Roman" w:hAnsi="Garamond" w:cs="Times New Roman"/>
          <w:szCs w:val="20"/>
          <w:lang w:val="fr-FR" w:eastAsia="it-IT"/>
        </w:rPr>
        <w:t>Tadié</w:t>
      </w:r>
      <w:proofErr w:type="spellEnd"/>
      <w:r w:rsidRPr="00AF1FBB">
        <w:rPr>
          <w:rFonts w:ascii="Garamond" w:eastAsia="Times New Roman" w:hAnsi="Garamond" w:cs="Times New Roman"/>
          <w:szCs w:val="20"/>
          <w:lang w:val="fr-FR" w:eastAsia="it-IT"/>
        </w:rPr>
        <w:t>, Paris, Gallimard, 2007.</w:t>
      </w:r>
    </w:p>
    <w:p w:rsidR="00121480" w:rsidRPr="00AF1FBB" w:rsidRDefault="00F74D0B" w:rsidP="00121480">
      <w:pPr>
        <w:shd w:val="clear" w:color="auto" w:fill="FFFFFF"/>
        <w:spacing w:before="100" w:beforeAutospacing="1" w:after="0" w:line="240" w:lineRule="auto"/>
        <w:ind w:left="360"/>
        <w:jc w:val="both"/>
        <w:rPr>
          <w:rFonts w:ascii="Garamond" w:eastAsia="Times New Roman" w:hAnsi="Garamond" w:cs="Times New Roman"/>
          <w:szCs w:val="20"/>
          <w:lang w:eastAsia="it-IT"/>
        </w:rPr>
      </w:pPr>
      <w:r w:rsidRPr="00AF1FBB">
        <w:rPr>
          <w:rFonts w:ascii="Garamond" w:eastAsia="Times New Roman" w:hAnsi="Garamond" w:cs="Times New Roman"/>
          <w:i/>
          <w:szCs w:val="20"/>
          <w:lang w:eastAsia="it-IT"/>
        </w:rPr>
        <w:t xml:space="preserve">- </w:t>
      </w:r>
      <w:r w:rsidR="00E377C5" w:rsidRPr="00AF1FBB">
        <w:rPr>
          <w:rFonts w:ascii="Garamond" w:eastAsia="Times New Roman" w:hAnsi="Garamond" w:cs="Times New Roman"/>
          <w:i/>
          <w:szCs w:val="20"/>
          <w:lang w:eastAsia="it-IT"/>
        </w:rPr>
        <w:t>Storia europea della letteratura francese</w:t>
      </w:r>
      <w:r w:rsidR="00E377C5" w:rsidRPr="00AF1FBB">
        <w:rPr>
          <w:rFonts w:ascii="Garamond" w:eastAsia="Times New Roman" w:hAnsi="Garamond" w:cs="Times New Roman"/>
          <w:szCs w:val="20"/>
          <w:lang w:eastAsia="it-IT"/>
        </w:rPr>
        <w:t xml:space="preserve">, </w:t>
      </w:r>
      <w:r w:rsidR="00E377C5" w:rsidRPr="00AF1FBB">
        <w:rPr>
          <w:rFonts w:ascii="Garamond" w:eastAsia="Times New Roman" w:hAnsi="Garamond" w:cs="Times New Roman"/>
          <w:i/>
          <w:szCs w:val="20"/>
          <w:lang w:eastAsia="it-IT"/>
        </w:rPr>
        <w:t>I. dalle Origini al seicento</w:t>
      </w:r>
      <w:r w:rsidR="00E377C5" w:rsidRPr="00AF1FBB">
        <w:rPr>
          <w:rFonts w:ascii="Garamond" w:eastAsia="Times New Roman" w:hAnsi="Garamond" w:cs="Times New Roman"/>
          <w:szCs w:val="20"/>
          <w:lang w:eastAsia="it-IT"/>
        </w:rPr>
        <w:t>, a cura di Lionello Sozzi, Torino, Einaudi, 2013</w:t>
      </w:r>
      <w:r w:rsidR="00AF1FBB">
        <w:rPr>
          <w:rFonts w:ascii="Garamond" w:eastAsia="Times New Roman" w:hAnsi="Garamond" w:cs="Times New Roman"/>
          <w:szCs w:val="20"/>
          <w:lang w:eastAsia="it-IT"/>
        </w:rPr>
        <w:t>.</w:t>
      </w:r>
    </w:p>
    <w:p w:rsidR="00F74D0B" w:rsidRPr="00AF1FBB" w:rsidRDefault="00E377C5" w:rsidP="00121480">
      <w:pPr>
        <w:shd w:val="clear" w:color="auto" w:fill="FFFFFF"/>
        <w:spacing w:before="100" w:beforeAutospacing="1" w:after="0" w:line="240" w:lineRule="auto"/>
        <w:ind w:left="360"/>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LETTURE OBBLIGATORIE: </w:t>
      </w:r>
    </w:p>
    <w:p w:rsidR="00722BDE" w:rsidRPr="00AF1FBB" w:rsidRDefault="00722BDE" w:rsidP="00722BDE">
      <w:pPr>
        <w:shd w:val="clear" w:color="auto" w:fill="FFFFFF"/>
        <w:spacing w:before="100" w:beforeAutospacing="1" w:line="240" w:lineRule="auto"/>
        <w:ind w:left="360"/>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Sei</w:t>
      </w:r>
      <w:r w:rsidR="00E377C5" w:rsidRPr="00AF1FBB">
        <w:rPr>
          <w:rFonts w:ascii="Garamond" w:eastAsia="Times New Roman" w:hAnsi="Garamond" w:cs="Times New Roman"/>
          <w:szCs w:val="20"/>
          <w:lang w:eastAsia="it-IT"/>
        </w:rPr>
        <w:t xml:space="preserve"> testi </w:t>
      </w:r>
      <w:r w:rsidRPr="00AF1FBB">
        <w:rPr>
          <w:rFonts w:ascii="Garamond" w:eastAsia="Times New Roman" w:hAnsi="Garamond" w:cs="Times New Roman"/>
          <w:szCs w:val="20"/>
          <w:lang w:eastAsia="it-IT"/>
        </w:rPr>
        <w:t>a scelta</w:t>
      </w:r>
      <w:r w:rsidR="00E377C5" w:rsidRPr="00AF1FBB">
        <w:rPr>
          <w:rFonts w:ascii="Garamond" w:eastAsia="Times New Roman" w:hAnsi="Garamond" w:cs="Times New Roman"/>
          <w:szCs w:val="20"/>
          <w:lang w:eastAsia="it-IT"/>
        </w:rPr>
        <w:t xml:space="preserve"> tra le seguenti opere </w:t>
      </w:r>
      <w:r w:rsidR="00F74D0B" w:rsidRPr="00AF1FBB">
        <w:rPr>
          <w:rFonts w:ascii="Garamond" w:eastAsia="Times New Roman" w:hAnsi="Garamond" w:cs="Times New Roman"/>
          <w:szCs w:val="20"/>
          <w:lang w:eastAsia="it-IT"/>
        </w:rPr>
        <w:t>proposte</w:t>
      </w:r>
      <w:r w:rsidR="00447897" w:rsidRPr="00AF1FBB">
        <w:rPr>
          <w:rFonts w:ascii="Garamond" w:eastAsia="Times New Roman" w:hAnsi="Garamond" w:cs="Times New Roman"/>
          <w:szCs w:val="20"/>
          <w:lang w:eastAsia="it-IT"/>
        </w:rPr>
        <w:t xml:space="preserve"> (i testi possono essere studiati nelle </w:t>
      </w:r>
      <w:r w:rsidR="006C212E" w:rsidRPr="00AF1FBB">
        <w:rPr>
          <w:rFonts w:ascii="Garamond" w:eastAsia="Times New Roman" w:hAnsi="Garamond" w:cs="Times New Roman"/>
          <w:szCs w:val="20"/>
          <w:lang w:eastAsia="it-IT"/>
        </w:rPr>
        <w:t>trascrizioni in francese contemporaneo)</w:t>
      </w:r>
      <w:r w:rsidR="00F74D0B" w:rsidRPr="00AF1FBB">
        <w:rPr>
          <w:rFonts w:ascii="Garamond" w:eastAsia="Times New Roman" w:hAnsi="Garamond" w:cs="Times New Roman"/>
          <w:szCs w:val="20"/>
          <w:lang w:eastAsia="it-IT"/>
        </w:rPr>
        <w:t>:</w:t>
      </w:r>
      <w:r w:rsidR="00E377C5" w:rsidRPr="00AF1FBB">
        <w:rPr>
          <w:rFonts w:ascii="Garamond" w:eastAsia="Times New Roman" w:hAnsi="Garamond" w:cs="Times New Roman"/>
          <w:szCs w:val="20"/>
          <w:lang w:eastAsia="it-IT"/>
        </w:rPr>
        <w:t> </w:t>
      </w:r>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i/>
          <w:szCs w:val="20"/>
          <w:lang w:val="fr-FR" w:eastAsia="it-IT"/>
        </w:rPr>
        <w:t xml:space="preserve">La farce de maître </w:t>
      </w:r>
      <w:proofErr w:type="spellStart"/>
      <w:r w:rsidRPr="00AF1FBB">
        <w:rPr>
          <w:rFonts w:ascii="Garamond" w:eastAsia="Times New Roman" w:hAnsi="Garamond" w:cs="Times New Roman"/>
          <w:i/>
          <w:szCs w:val="20"/>
          <w:lang w:val="fr-FR" w:eastAsia="it-IT"/>
        </w:rPr>
        <w:t>Pathelin</w:t>
      </w:r>
      <w:proofErr w:type="spellEnd"/>
      <w:r w:rsidR="00AF1FBB" w:rsidRPr="00AF1FBB">
        <w:rPr>
          <w:rFonts w:ascii="Garamond" w:eastAsia="Times New Roman" w:hAnsi="Garamond" w:cs="Times New Roman"/>
          <w:szCs w:val="20"/>
          <w:lang w:val="fr-FR" w:eastAsia="it-IT"/>
        </w:rPr>
        <w:t xml:space="preserve"> (XV s.)</w:t>
      </w:r>
    </w:p>
    <w:p w:rsidR="008815E7" w:rsidRPr="00AF1FBB" w:rsidRDefault="00E377C5" w:rsidP="00722BDE">
      <w:pPr>
        <w:pStyle w:val="Paragrafoelenco"/>
        <w:numPr>
          <w:ilvl w:val="0"/>
          <w:numId w:val="20"/>
        </w:numPr>
        <w:shd w:val="clear" w:color="auto" w:fill="FFFFFF"/>
        <w:spacing w:before="100" w:beforeAutospacing="1"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Charles d'Orléans, </w:t>
      </w:r>
      <w:r w:rsidRPr="00AF1FBB">
        <w:rPr>
          <w:rFonts w:ascii="Garamond" w:eastAsia="Times New Roman" w:hAnsi="Garamond" w:cs="Times New Roman"/>
          <w:i/>
          <w:szCs w:val="20"/>
          <w:lang w:val="fr-FR" w:eastAsia="it-IT"/>
        </w:rPr>
        <w:t>Ballades et rondeaux</w:t>
      </w:r>
      <w:r w:rsidR="00F74D0B" w:rsidRPr="00AF1FBB">
        <w:rPr>
          <w:rFonts w:ascii="Garamond" w:eastAsia="Times New Roman" w:hAnsi="Garamond" w:cs="Times New Roman"/>
          <w:szCs w:val="20"/>
          <w:lang w:val="fr-FR" w:eastAsia="it-IT"/>
        </w:rPr>
        <w:t xml:space="preserve"> (</w:t>
      </w:r>
      <w:proofErr w:type="spellStart"/>
      <w:r w:rsidR="00F74D0B" w:rsidRPr="00AF1FBB">
        <w:rPr>
          <w:rFonts w:ascii="Garamond" w:eastAsia="Times New Roman" w:hAnsi="Garamond" w:cs="Times New Roman"/>
          <w:szCs w:val="20"/>
          <w:lang w:val="fr-FR" w:eastAsia="it-IT"/>
        </w:rPr>
        <w:t>dieci</w:t>
      </w:r>
      <w:proofErr w:type="spellEnd"/>
      <w:r w:rsidR="00F74D0B" w:rsidRPr="00AF1FBB">
        <w:rPr>
          <w:rFonts w:ascii="Garamond" w:eastAsia="Times New Roman" w:hAnsi="Garamond" w:cs="Times New Roman"/>
          <w:szCs w:val="20"/>
          <w:lang w:val="fr-FR" w:eastAsia="it-IT"/>
        </w:rPr>
        <w:t xml:space="preserve"> </w:t>
      </w:r>
      <w:proofErr w:type="spellStart"/>
      <w:r w:rsidR="00F74D0B" w:rsidRPr="00AF1FBB">
        <w:rPr>
          <w:rFonts w:ascii="Garamond" w:eastAsia="Times New Roman" w:hAnsi="Garamond" w:cs="Times New Roman"/>
          <w:szCs w:val="20"/>
          <w:lang w:val="fr-FR" w:eastAsia="it-IT"/>
        </w:rPr>
        <w:t>poesie</w:t>
      </w:r>
      <w:proofErr w:type="spellEnd"/>
      <w:r w:rsidR="00F74D0B" w:rsidRPr="00AF1FBB">
        <w:rPr>
          <w:rFonts w:ascii="Garamond" w:eastAsia="Times New Roman" w:hAnsi="Garamond" w:cs="Times New Roman"/>
          <w:szCs w:val="20"/>
          <w:lang w:val="fr-FR" w:eastAsia="it-IT"/>
        </w:rPr>
        <w:t xml:space="preserve"> a </w:t>
      </w:r>
      <w:proofErr w:type="spellStart"/>
      <w:r w:rsidR="00F74D0B" w:rsidRPr="00AF1FBB">
        <w:rPr>
          <w:rFonts w:ascii="Garamond" w:eastAsia="Times New Roman" w:hAnsi="Garamond" w:cs="Times New Roman"/>
          <w:szCs w:val="20"/>
          <w:lang w:val="fr-FR" w:eastAsia="it-IT"/>
        </w:rPr>
        <w:t>scelta</w:t>
      </w:r>
      <w:proofErr w:type="spellEnd"/>
      <w:r w:rsidR="00F74D0B" w:rsidRPr="00AF1FBB">
        <w:rPr>
          <w:rFonts w:ascii="Garamond" w:eastAsia="Times New Roman" w:hAnsi="Garamond" w:cs="Times New Roman"/>
          <w:szCs w:val="20"/>
          <w:lang w:val="fr-FR" w:eastAsia="it-IT"/>
        </w:rPr>
        <w:t>). </w:t>
      </w:r>
    </w:p>
    <w:p w:rsidR="006C212E" w:rsidRPr="00AF1FBB" w:rsidRDefault="00AF1FBB"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Villon, </w:t>
      </w:r>
      <w:r w:rsidRPr="00AF1FBB">
        <w:rPr>
          <w:rFonts w:ascii="Garamond" w:eastAsia="Times New Roman" w:hAnsi="Garamond" w:cs="Times New Roman"/>
          <w:i/>
          <w:szCs w:val="20"/>
          <w:lang w:val="fr-FR" w:eastAsia="it-IT"/>
        </w:rPr>
        <w:t>Grand Testament</w:t>
      </w:r>
      <w:r w:rsidRPr="00AF1FBB">
        <w:rPr>
          <w:rFonts w:ascii="Garamond" w:eastAsia="Times New Roman" w:hAnsi="Garamond" w:cs="Times New Roman"/>
          <w:szCs w:val="20"/>
          <w:lang w:val="fr-FR" w:eastAsia="it-IT"/>
        </w:rPr>
        <w:t xml:space="preserve"> ; </w:t>
      </w:r>
      <w:r w:rsidRPr="00AF1FBB">
        <w:rPr>
          <w:rFonts w:ascii="Garamond" w:eastAsia="Times New Roman" w:hAnsi="Garamond" w:cs="Times New Roman"/>
          <w:i/>
          <w:szCs w:val="20"/>
          <w:lang w:val="fr-FR" w:eastAsia="it-IT"/>
        </w:rPr>
        <w:t>Poésies diverses</w:t>
      </w:r>
      <w:r w:rsidR="00E377C5" w:rsidRPr="00AF1FBB">
        <w:rPr>
          <w:rFonts w:ascii="Garamond" w:eastAsia="Times New Roman" w:hAnsi="Garamond" w:cs="Times New Roman"/>
          <w:szCs w:val="20"/>
          <w:lang w:val="fr-FR" w:eastAsia="it-IT"/>
        </w:rPr>
        <w:t xml:space="preserve"> </w:t>
      </w:r>
      <w:r w:rsidRPr="00AF1FBB">
        <w:rPr>
          <w:rFonts w:ascii="Garamond" w:eastAsia="Times New Roman" w:hAnsi="Garamond" w:cs="Times New Roman"/>
          <w:szCs w:val="20"/>
          <w:lang w:val="fr-FR" w:eastAsia="it-IT"/>
        </w:rPr>
        <w:t>(</w:t>
      </w:r>
      <w:r w:rsidR="00E377C5" w:rsidRPr="00AF1FBB">
        <w:rPr>
          <w:rFonts w:ascii="Garamond" w:eastAsia="Times New Roman" w:hAnsi="Garamond" w:cs="Times New Roman"/>
          <w:szCs w:val="20"/>
          <w:lang w:val="fr-FR" w:eastAsia="it-IT"/>
        </w:rPr>
        <w:t xml:space="preserve">10 </w:t>
      </w:r>
      <w:proofErr w:type="spellStart"/>
      <w:r w:rsidR="00E377C5" w:rsidRPr="00AF1FBB">
        <w:rPr>
          <w:rFonts w:ascii="Garamond" w:eastAsia="Times New Roman" w:hAnsi="Garamond" w:cs="Times New Roman"/>
          <w:szCs w:val="20"/>
          <w:lang w:val="fr-FR" w:eastAsia="it-IT"/>
        </w:rPr>
        <w:t>poesie</w:t>
      </w:r>
      <w:proofErr w:type="spellEnd"/>
      <w:r w:rsidR="00E377C5" w:rsidRPr="00AF1FBB">
        <w:rPr>
          <w:rFonts w:ascii="Garamond" w:eastAsia="Times New Roman" w:hAnsi="Garamond" w:cs="Times New Roman"/>
          <w:szCs w:val="20"/>
          <w:lang w:val="fr-FR" w:eastAsia="it-IT"/>
        </w:rPr>
        <w:t xml:space="preserve"> a </w:t>
      </w:r>
      <w:proofErr w:type="spellStart"/>
      <w:r w:rsidR="00E377C5" w:rsidRPr="00AF1FBB">
        <w:rPr>
          <w:rFonts w:ascii="Garamond" w:eastAsia="Times New Roman" w:hAnsi="Garamond" w:cs="Times New Roman"/>
          <w:szCs w:val="20"/>
          <w:lang w:val="fr-FR" w:eastAsia="it-IT"/>
        </w:rPr>
        <w:t>scelta</w:t>
      </w:r>
      <w:proofErr w:type="spellEnd"/>
      <w:r w:rsidRPr="00AF1FBB">
        <w:rPr>
          <w:rFonts w:ascii="Garamond" w:eastAsia="Times New Roman" w:hAnsi="Garamond" w:cs="Times New Roman"/>
          <w:szCs w:val="20"/>
          <w:lang w:val="fr-FR" w:eastAsia="it-IT"/>
        </w:rPr>
        <w:t>)</w:t>
      </w:r>
      <w:r w:rsidR="00E377C5" w:rsidRPr="00AF1FBB">
        <w:rPr>
          <w:rFonts w:ascii="Garamond" w:eastAsia="Times New Roman" w:hAnsi="Garamond" w:cs="Times New Roman"/>
          <w:szCs w:val="20"/>
          <w:lang w:val="fr-FR" w:eastAsia="it-IT"/>
        </w:rPr>
        <w:t>. </w:t>
      </w:r>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 xml:space="preserve">Rabelais, </w:t>
      </w:r>
      <w:r w:rsidRPr="00AF1FBB">
        <w:rPr>
          <w:rFonts w:ascii="Garamond" w:eastAsia="Times New Roman" w:hAnsi="Garamond" w:cs="Times New Roman"/>
          <w:i/>
          <w:szCs w:val="20"/>
          <w:lang w:eastAsia="it-IT"/>
        </w:rPr>
        <w:t xml:space="preserve">Tiers </w:t>
      </w:r>
      <w:proofErr w:type="spellStart"/>
      <w:r w:rsidRPr="00AF1FBB">
        <w:rPr>
          <w:rFonts w:ascii="Garamond" w:eastAsia="Times New Roman" w:hAnsi="Garamond" w:cs="Times New Roman"/>
          <w:i/>
          <w:szCs w:val="20"/>
          <w:lang w:eastAsia="it-IT"/>
        </w:rPr>
        <w:t>livre</w:t>
      </w:r>
      <w:proofErr w:type="spellEnd"/>
      <w:r w:rsidRPr="00AF1FBB">
        <w:rPr>
          <w:rFonts w:ascii="Garamond" w:eastAsia="Times New Roman" w:hAnsi="Garamond" w:cs="Times New Roman"/>
          <w:szCs w:val="20"/>
          <w:lang w:eastAsia="it-IT"/>
        </w:rPr>
        <w:t xml:space="preserve"> </w:t>
      </w:r>
    </w:p>
    <w:p w:rsidR="008815E7" w:rsidRPr="00AF1FBB" w:rsidRDefault="00E377C5"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Joachim Du Bellay, </w:t>
      </w:r>
      <w:r w:rsidR="00C905F6" w:rsidRPr="00AF1FBB">
        <w:rPr>
          <w:rFonts w:ascii="Garamond" w:eastAsia="Times New Roman" w:hAnsi="Garamond" w:cs="Times New Roman"/>
          <w:i/>
          <w:szCs w:val="20"/>
          <w:lang w:val="fr-FR" w:eastAsia="it-IT"/>
        </w:rPr>
        <w:t>L’Olive ;</w:t>
      </w:r>
      <w:r w:rsidRPr="00AF1FBB">
        <w:rPr>
          <w:rFonts w:ascii="Garamond" w:eastAsia="Times New Roman" w:hAnsi="Garamond" w:cs="Times New Roman"/>
          <w:szCs w:val="20"/>
          <w:lang w:val="fr-FR" w:eastAsia="it-IT"/>
        </w:rPr>
        <w:t xml:space="preserve"> </w:t>
      </w:r>
      <w:r w:rsidRPr="00AF1FBB">
        <w:rPr>
          <w:rFonts w:ascii="Garamond" w:eastAsia="Times New Roman" w:hAnsi="Garamond" w:cs="Times New Roman"/>
          <w:i/>
          <w:szCs w:val="20"/>
          <w:lang w:val="fr-FR" w:eastAsia="it-IT"/>
        </w:rPr>
        <w:t>Les Regrets</w:t>
      </w:r>
      <w:r w:rsidR="00447897" w:rsidRPr="00AF1FBB">
        <w:rPr>
          <w:rFonts w:ascii="Garamond" w:eastAsia="Times New Roman" w:hAnsi="Garamond" w:cs="Times New Roman"/>
          <w:szCs w:val="20"/>
          <w:lang w:val="fr-FR" w:eastAsia="it-IT"/>
        </w:rPr>
        <w:t xml:space="preserve"> - (</w:t>
      </w:r>
      <w:proofErr w:type="spellStart"/>
      <w:r w:rsidR="004631A7" w:rsidRPr="00AF1FBB">
        <w:rPr>
          <w:rFonts w:ascii="Garamond" w:eastAsia="Times New Roman" w:hAnsi="Garamond" w:cs="Times New Roman"/>
          <w:szCs w:val="20"/>
          <w:lang w:val="fr-FR" w:eastAsia="it-IT"/>
        </w:rPr>
        <w:t>dieci</w:t>
      </w:r>
      <w:proofErr w:type="spellEnd"/>
      <w:r w:rsidR="00447897" w:rsidRPr="00AF1FBB">
        <w:rPr>
          <w:rFonts w:ascii="Garamond" w:eastAsia="Times New Roman" w:hAnsi="Garamond" w:cs="Times New Roman"/>
          <w:szCs w:val="20"/>
          <w:lang w:val="fr-FR" w:eastAsia="it-IT"/>
        </w:rPr>
        <w:t xml:space="preserve"> </w:t>
      </w:r>
      <w:proofErr w:type="spellStart"/>
      <w:r w:rsidR="00447897" w:rsidRPr="00AF1FBB">
        <w:rPr>
          <w:rFonts w:ascii="Garamond" w:eastAsia="Times New Roman" w:hAnsi="Garamond" w:cs="Times New Roman"/>
          <w:szCs w:val="20"/>
          <w:lang w:val="fr-FR" w:eastAsia="it-IT"/>
        </w:rPr>
        <w:t>poesie</w:t>
      </w:r>
      <w:proofErr w:type="spellEnd"/>
      <w:r w:rsidR="00447897" w:rsidRPr="00AF1FBB">
        <w:rPr>
          <w:rFonts w:ascii="Garamond" w:eastAsia="Times New Roman" w:hAnsi="Garamond" w:cs="Times New Roman"/>
          <w:szCs w:val="20"/>
          <w:lang w:val="fr-FR" w:eastAsia="it-IT"/>
        </w:rPr>
        <w:t xml:space="preserve"> a </w:t>
      </w:r>
      <w:proofErr w:type="spellStart"/>
      <w:r w:rsidR="00447897" w:rsidRPr="00AF1FBB">
        <w:rPr>
          <w:rFonts w:ascii="Garamond" w:eastAsia="Times New Roman" w:hAnsi="Garamond" w:cs="Times New Roman"/>
          <w:szCs w:val="20"/>
          <w:lang w:val="fr-FR" w:eastAsia="it-IT"/>
        </w:rPr>
        <w:t>scelta</w:t>
      </w:r>
      <w:proofErr w:type="spellEnd"/>
      <w:r w:rsidR="00447897" w:rsidRPr="00AF1FBB">
        <w:rPr>
          <w:rFonts w:ascii="Garamond" w:eastAsia="Times New Roman" w:hAnsi="Garamond" w:cs="Times New Roman"/>
          <w:szCs w:val="20"/>
          <w:lang w:val="fr-FR" w:eastAsia="it-IT"/>
        </w:rPr>
        <w:t xml:space="preserve">). </w:t>
      </w:r>
    </w:p>
    <w:p w:rsidR="008815E7" w:rsidRPr="00AF1FBB" w:rsidRDefault="00E377C5"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Pierre de Ronsard, </w:t>
      </w:r>
      <w:r w:rsidRPr="00AF1FBB">
        <w:rPr>
          <w:rFonts w:ascii="Garamond" w:eastAsia="Times New Roman" w:hAnsi="Garamond" w:cs="Times New Roman"/>
          <w:i/>
          <w:szCs w:val="20"/>
          <w:lang w:val="fr-FR" w:eastAsia="it-IT"/>
        </w:rPr>
        <w:t xml:space="preserve">Les </w:t>
      </w:r>
      <w:r w:rsidR="00C905F6" w:rsidRPr="00AF1FBB">
        <w:rPr>
          <w:rFonts w:ascii="Garamond" w:eastAsia="Times New Roman" w:hAnsi="Garamond" w:cs="Times New Roman"/>
          <w:i/>
          <w:szCs w:val="20"/>
          <w:lang w:val="fr-FR" w:eastAsia="it-IT"/>
        </w:rPr>
        <w:t>Amours</w:t>
      </w:r>
      <w:r w:rsidR="00C905F6" w:rsidRPr="00AF1FBB">
        <w:rPr>
          <w:rFonts w:ascii="Garamond" w:eastAsia="Times New Roman" w:hAnsi="Garamond" w:cs="Times New Roman"/>
          <w:szCs w:val="20"/>
          <w:lang w:val="fr-FR" w:eastAsia="it-IT"/>
        </w:rPr>
        <w:t> ;</w:t>
      </w:r>
      <w:r w:rsidRPr="00AF1FBB">
        <w:rPr>
          <w:rFonts w:ascii="Garamond" w:eastAsia="Times New Roman" w:hAnsi="Garamond" w:cs="Times New Roman"/>
          <w:szCs w:val="20"/>
          <w:lang w:val="fr-FR" w:eastAsia="it-IT"/>
        </w:rPr>
        <w:t xml:space="preserve"> </w:t>
      </w:r>
      <w:r w:rsidRPr="00AF1FBB">
        <w:rPr>
          <w:rFonts w:ascii="Garamond" w:eastAsia="Times New Roman" w:hAnsi="Garamond" w:cs="Times New Roman"/>
          <w:i/>
          <w:szCs w:val="20"/>
          <w:lang w:val="fr-FR" w:eastAsia="it-IT"/>
        </w:rPr>
        <w:t>Les Odes</w:t>
      </w:r>
      <w:r w:rsidR="008815E7" w:rsidRPr="00AF1FBB">
        <w:rPr>
          <w:rFonts w:ascii="Garamond" w:eastAsia="Times New Roman" w:hAnsi="Garamond" w:cs="Times New Roman"/>
          <w:szCs w:val="20"/>
          <w:lang w:val="fr-FR" w:eastAsia="it-IT"/>
        </w:rPr>
        <w:t xml:space="preserve"> </w:t>
      </w:r>
      <w:r w:rsidR="00121480" w:rsidRPr="00AF1FBB">
        <w:rPr>
          <w:rFonts w:ascii="Garamond" w:eastAsia="Times New Roman" w:hAnsi="Garamond" w:cs="Times New Roman"/>
          <w:szCs w:val="20"/>
          <w:lang w:val="fr-FR" w:eastAsia="it-IT"/>
        </w:rPr>
        <w:t>- (</w:t>
      </w:r>
      <w:proofErr w:type="spellStart"/>
      <w:r w:rsidR="004631A7" w:rsidRPr="00AF1FBB">
        <w:rPr>
          <w:rFonts w:ascii="Garamond" w:eastAsia="Times New Roman" w:hAnsi="Garamond" w:cs="Times New Roman"/>
          <w:szCs w:val="20"/>
          <w:lang w:val="fr-FR" w:eastAsia="it-IT"/>
        </w:rPr>
        <w:t>dieci</w:t>
      </w:r>
      <w:proofErr w:type="spellEnd"/>
      <w:r w:rsidR="00121480" w:rsidRPr="00AF1FBB">
        <w:rPr>
          <w:rFonts w:ascii="Garamond" w:eastAsia="Times New Roman" w:hAnsi="Garamond" w:cs="Times New Roman"/>
          <w:szCs w:val="20"/>
          <w:lang w:val="fr-FR" w:eastAsia="it-IT"/>
        </w:rPr>
        <w:t xml:space="preserve"> </w:t>
      </w:r>
      <w:proofErr w:type="spellStart"/>
      <w:r w:rsidR="00121480" w:rsidRPr="00AF1FBB">
        <w:rPr>
          <w:rFonts w:ascii="Garamond" w:eastAsia="Times New Roman" w:hAnsi="Garamond" w:cs="Times New Roman"/>
          <w:szCs w:val="20"/>
          <w:lang w:val="fr-FR" w:eastAsia="it-IT"/>
        </w:rPr>
        <w:t>brani</w:t>
      </w:r>
      <w:proofErr w:type="spellEnd"/>
      <w:r w:rsidR="00121480" w:rsidRPr="00AF1FBB">
        <w:rPr>
          <w:rFonts w:ascii="Garamond" w:eastAsia="Times New Roman" w:hAnsi="Garamond" w:cs="Times New Roman"/>
          <w:szCs w:val="20"/>
          <w:lang w:val="fr-FR" w:eastAsia="it-IT"/>
        </w:rPr>
        <w:t xml:space="preserve"> a </w:t>
      </w:r>
      <w:proofErr w:type="spellStart"/>
      <w:r w:rsidR="00121480" w:rsidRPr="00AF1FBB">
        <w:rPr>
          <w:rFonts w:ascii="Garamond" w:eastAsia="Times New Roman" w:hAnsi="Garamond" w:cs="Times New Roman"/>
          <w:szCs w:val="20"/>
          <w:lang w:val="fr-FR" w:eastAsia="it-IT"/>
        </w:rPr>
        <w:t>scelta</w:t>
      </w:r>
      <w:proofErr w:type="spellEnd"/>
      <w:r w:rsidR="00121480" w:rsidRPr="00AF1FBB">
        <w:rPr>
          <w:rFonts w:ascii="Garamond" w:eastAsia="Times New Roman" w:hAnsi="Garamond" w:cs="Times New Roman"/>
          <w:szCs w:val="20"/>
          <w:lang w:val="fr-FR" w:eastAsia="it-IT"/>
        </w:rPr>
        <w:t>)</w:t>
      </w:r>
      <w:r w:rsidR="00447897" w:rsidRPr="00AF1FBB">
        <w:rPr>
          <w:rFonts w:ascii="Garamond" w:eastAsia="Times New Roman" w:hAnsi="Garamond" w:cs="Times New Roman"/>
          <w:szCs w:val="20"/>
          <w:lang w:val="fr-FR" w:eastAsia="it-IT"/>
        </w:rPr>
        <w:t>.</w:t>
      </w:r>
      <w:r w:rsidR="00121480" w:rsidRPr="00AF1FBB">
        <w:rPr>
          <w:rFonts w:ascii="Garamond" w:eastAsia="Times New Roman" w:hAnsi="Garamond" w:cs="Times New Roman"/>
          <w:szCs w:val="20"/>
          <w:lang w:val="fr-FR" w:eastAsia="it-IT"/>
        </w:rPr>
        <w:t> </w:t>
      </w:r>
    </w:p>
    <w:p w:rsidR="008815E7" w:rsidRPr="00AF1FBB" w:rsidRDefault="00047DEF"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eastAsia="it-IT"/>
        </w:rPr>
      </w:pPr>
      <w:proofErr w:type="spellStart"/>
      <w:r w:rsidRPr="00AF1FBB">
        <w:rPr>
          <w:rFonts w:ascii="Garamond" w:eastAsia="Times New Roman" w:hAnsi="Garamond" w:cs="Times New Roman"/>
          <w:szCs w:val="20"/>
          <w:lang w:eastAsia="it-IT"/>
        </w:rPr>
        <w:t>Montaigne</w:t>
      </w:r>
      <w:proofErr w:type="spellEnd"/>
      <w:r w:rsidRPr="00AF1FBB">
        <w:rPr>
          <w:rFonts w:ascii="Garamond" w:eastAsia="Times New Roman" w:hAnsi="Garamond" w:cs="Times New Roman"/>
          <w:szCs w:val="20"/>
          <w:lang w:eastAsia="it-IT"/>
        </w:rPr>
        <w:t>,</w:t>
      </w:r>
      <w:r w:rsidR="00E377C5" w:rsidRPr="00AF1FBB">
        <w:rPr>
          <w:rFonts w:ascii="Garamond" w:eastAsia="Times New Roman" w:hAnsi="Garamond" w:cs="Times New Roman"/>
          <w:szCs w:val="20"/>
          <w:lang w:eastAsia="it-IT"/>
        </w:rPr>
        <w:t xml:space="preserve"> </w:t>
      </w:r>
      <w:proofErr w:type="spellStart"/>
      <w:r w:rsidR="00E377C5" w:rsidRPr="00AF1FBB">
        <w:rPr>
          <w:rFonts w:ascii="Garamond" w:eastAsia="Times New Roman" w:hAnsi="Garamond" w:cs="Times New Roman"/>
          <w:i/>
          <w:szCs w:val="20"/>
          <w:lang w:eastAsia="it-IT"/>
        </w:rPr>
        <w:t>Essais</w:t>
      </w:r>
      <w:proofErr w:type="spellEnd"/>
      <w:r w:rsidR="00E377C5" w:rsidRPr="00AF1FBB">
        <w:rPr>
          <w:rFonts w:ascii="Garamond" w:eastAsia="Times New Roman" w:hAnsi="Garamond" w:cs="Times New Roman"/>
          <w:szCs w:val="20"/>
          <w:lang w:eastAsia="it-IT"/>
        </w:rPr>
        <w:t> </w:t>
      </w:r>
      <w:r w:rsidR="00DA4EC5" w:rsidRPr="00AF1FBB">
        <w:rPr>
          <w:rFonts w:ascii="Garamond" w:eastAsia="Times New Roman" w:hAnsi="Garamond" w:cs="Times New Roman"/>
          <w:szCs w:val="20"/>
          <w:lang w:eastAsia="it-IT"/>
        </w:rPr>
        <w:t>(Un libro a scelta)</w:t>
      </w:r>
      <w:r w:rsidR="00C905F6" w:rsidRPr="00AF1FBB">
        <w:rPr>
          <w:rFonts w:ascii="Garamond" w:eastAsia="Times New Roman" w:hAnsi="Garamond" w:cs="Times New Roman"/>
          <w:szCs w:val="20"/>
          <w:lang w:eastAsia="it-IT"/>
        </w:rPr>
        <w:t>;</w:t>
      </w:r>
      <w:r w:rsidR="00121480" w:rsidRPr="00AF1FBB">
        <w:rPr>
          <w:rFonts w:ascii="Garamond" w:eastAsia="Times New Roman" w:hAnsi="Garamond" w:cs="Times New Roman"/>
          <w:szCs w:val="20"/>
          <w:lang w:eastAsia="it-IT"/>
        </w:rPr>
        <w:t> </w:t>
      </w:r>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Pierre Corneille, </w:t>
      </w:r>
      <w:r w:rsidRPr="00AF1FBB">
        <w:rPr>
          <w:rFonts w:ascii="Garamond" w:eastAsia="Times New Roman" w:hAnsi="Garamond" w:cs="Times New Roman"/>
          <w:i/>
          <w:szCs w:val="20"/>
          <w:lang w:val="fr-FR" w:eastAsia="it-IT"/>
        </w:rPr>
        <w:t>Le Cid</w:t>
      </w:r>
      <w:r w:rsidRPr="00AF1FBB">
        <w:rPr>
          <w:rFonts w:ascii="Garamond" w:eastAsia="Times New Roman" w:hAnsi="Garamond" w:cs="Times New Roman"/>
          <w:szCs w:val="20"/>
          <w:lang w:val="fr-FR" w:eastAsia="it-IT"/>
        </w:rPr>
        <w:t> </w:t>
      </w:r>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eastAsia="it-IT"/>
        </w:rPr>
        <w:t xml:space="preserve">Jean </w:t>
      </w:r>
      <w:proofErr w:type="spellStart"/>
      <w:r w:rsidRPr="00AF1FBB">
        <w:rPr>
          <w:rFonts w:ascii="Garamond" w:eastAsia="Times New Roman" w:hAnsi="Garamond" w:cs="Times New Roman"/>
          <w:szCs w:val="20"/>
          <w:lang w:eastAsia="it-IT"/>
        </w:rPr>
        <w:t>Racine</w:t>
      </w:r>
      <w:proofErr w:type="spellEnd"/>
      <w:r w:rsidRPr="00AF1FBB">
        <w:rPr>
          <w:rFonts w:ascii="Garamond" w:eastAsia="Times New Roman" w:hAnsi="Garamond" w:cs="Times New Roman"/>
          <w:szCs w:val="20"/>
          <w:lang w:eastAsia="it-IT"/>
        </w:rPr>
        <w:t xml:space="preserve">, </w:t>
      </w:r>
      <w:proofErr w:type="spellStart"/>
      <w:r w:rsidRPr="00AF1FBB">
        <w:rPr>
          <w:rFonts w:ascii="Garamond" w:eastAsia="Times New Roman" w:hAnsi="Garamond" w:cs="Times New Roman"/>
          <w:i/>
          <w:szCs w:val="20"/>
          <w:lang w:eastAsia="it-IT"/>
        </w:rPr>
        <w:t>Phèdre</w:t>
      </w:r>
      <w:proofErr w:type="spellEnd"/>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eastAsia="it-IT"/>
        </w:rPr>
        <w:t xml:space="preserve">Molière, </w:t>
      </w:r>
      <w:proofErr w:type="spellStart"/>
      <w:r w:rsidRPr="00AF1FBB">
        <w:rPr>
          <w:rFonts w:ascii="Garamond" w:eastAsia="Times New Roman" w:hAnsi="Garamond" w:cs="Times New Roman"/>
          <w:i/>
          <w:szCs w:val="20"/>
          <w:lang w:eastAsia="it-IT"/>
        </w:rPr>
        <w:t>Tartuffe</w:t>
      </w:r>
      <w:proofErr w:type="spellEnd"/>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Jean de La Fontaine, </w:t>
      </w:r>
      <w:r w:rsidRPr="00AF1FBB">
        <w:rPr>
          <w:rFonts w:ascii="Garamond" w:eastAsia="Times New Roman" w:hAnsi="Garamond" w:cs="Times New Roman"/>
          <w:i/>
          <w:szCs w:val="20"/>
          <w:lang w:val="fr-FR" w:eastAsia="it-IT"/>
        </w:rPr>
        <w:t>Les Faibles</w:t>
      </w:r>
      <w:r w:rsidRPr="00AF1FBB">
        <w:rPr>
          <w:rFonts w:ascii="Garamond" w:eastAsia="Times New Roman" w:hAnsi="Garamond" w:cs="Times New Roman"/>
          <w:szCs w:val="20"/>
          <w:lang w:val="fr-FR" w:eastAsia="it-IT"/>
        </w:rPr>
        <w:t xml:space="preserve"> (</w:t>
      </w:r>
      <w:proofErr w:type="spellStart"/>
      <w:r w:rsidRPr="00AF1FBB">
        <w:rPr>
          <w:rFonts w:ascii="Garamond" w:eastAsia="Times New Roman" w:hAnsi="Garamond" w:cs="Times New Roman"/>
          <w:szCs w:val="20"/>
          <w:lang w:val="fr-FR" w:eastAsia="it-IT"/>
        </w:rPr>
        <w:t>dieci</w:t>
      </w:r>
      <w:proofErr w:type="spellEnd"/>
      <w:r w:rsidRPr="00AF1FBB">
        <w:rPr>
          <w:rFonts w:ascii="Garamond" w:eastAsia="Times New Roman" w:hAnsi="Garamond" w:cs="Times New Roman"/>
          <w:szCs w:val="20"/>
          <w:lang w:val="fr-FR" w:eastAsia="it-IT"/>
        </w:rPr>
        <w:t xml:space="preserve"> </w:t>
      </w:r>
      <w:proofErr w:type="spellStart"/>
      <w:r w:rsidRPr="00AF1FBB">
        <w:rPr>
          <w:rFonts w:ascii="Garamond" w:eastAsia="Times New Roman" w:hAnsi="Garamond" w:cs="Times New Roman"/>
          <w:szCs w:val="20"/>
          <w:lang w:val="fr-FR" w:eastAsia="it-IT"/>
        </w:rPr>
        <w:t>favole</w:t>
      </w:r>
      <w:proofErr w:type="spellEnd"/>
      <w:r w:rsidRPr="00AF1FBB">
        <w:rPr>
          <w:rFonts w:ascii="Garamond" w:eastAsia="Times New Roman" w:hAnsi="Garamond" w:cs="Times New Roman"/>
          <w:szCs w:val="20"/>
          <w:lang w:val="fr-FR" w:eastAsia="it-IT"/>
        </w:rPr>
        <w:t xml:space="preserve"> a </w:t>
      </w:r>
      <w:proofErr w:type="spellStart"/>
      <w:r w:rsidRPr="00AF1FBB">
        <w:rPr>
          <w:rFonts w:ascii="Garamond" w:eastAsia="Times New Roman" w:hAnsi="Garamond" w:cs="Times New Roman"/>
          <w:szCs w:val="20"/>
          <w:lang w:val="fr-FR" w:eastAsia="it-IT"/>
        </w:rPr>
        <w:t>scelta</w:t>
      </w:r>
      <w:proofErr w:type="spellEnd"/>
      <w:r w:rsidRPr="00AF1FBB">
        <w:rPr>
          <w:rFonts w:ascii="Garamond" w:eastAsia="Times New Roman" w:hAnsi="Garamond" w:cs="Times New Roman"/>
          <w:szCs w:val="20"/>
          <w:lang w:val="fr-FR" w:eastAsia="it-IT"/>
        </w:rPr>
        <w:t>) </w:t>
      </w:r>
    </w:p>
    <w:p w:rsidR="00B1037B" w:rsidRPr="00AF1FBB" w:rsidRDefault="00722BDE" w:rsidP="004631A7">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Madame de la Fayette, </w:t>
      </w:r>
      <w:r w:rsidRPr="00AF1FBB">
        <w:rPr>
          <w:rFonts w:ascii="Garamond" w:eastAsia="Times New Roman" w:hAnsi="Garamond" w:cs="Times New Roman"/>
          <w:i/>
          <w:szCs w:val="20"/>
          <w:lang w:val="fr-FR" w:eastAsia="it-IT"/>
        </w:rPr>
        <w:t>La Princesse de Clèves</w:t>
      </w:r>
      <w:r w:rsidRPr="00AF1FBB">
        <w:rPr>
          <w:rFonts w:ascii="Garamond" w:eastAsia="Times New Roman" w:hAnsi="Garamond" w:cs="Times New Roman"/>
          <w:szCs w:val="20"/>
          <w:lang w:val="fr-FR" w:eastAsia="it-IT"/>
        </w:rPr>
        <w:t>. </w:t>
      </w:r>
      <w:r w:rsidR="00B1037B" w:rsidRPr="00AF1FBB">
        <w:rPr>
          <w:rFonts w:ascii="Garamond" w:eastAsia="Times New Roman" w:hAnsi="Garamond" w:cs="Times New Roman"/>
          <w:szCs w:val="20"/>
          <w:lang w:val="fr-FR" w:eastAsia="it-IT"/>
        </w:rPr>
        <w:t xml:space="preserve">                                                                                                                                                                                                    </w:t>
      </w:r>
    </w:p>
    <w:p w:rsidR="00047DEF" w:rsidRPr="00AF1FBB" w:rsidRDefault="00047DEF" w:rsidP="00047DEF">
      <w:pPr>
        <w:pStyle w:val="NormaleWeb"/>
        <w:rPr>
          <w:rFonts w:ascii="Garamond" w:hAnsi="Garamond"/>
          <w:sz w:val="22"/>
          <w:szCs w:val="22"/>
        </w:rPr>
      </w:pPr>
      <w:r w:rsidRPr="00AF1FBB">
        <w:rPr>
          <w:rFonts w:ascii="Garamond" w:hAnsi="Garamond"/>
          <w:sz w:val="22"/>
          <w:szCs w:val="22"/>
        </w:rPr>
        <w:t>N.B.:</w:t>
      </w:r>
    </w:p>
    <w:p w:rsidR="00047DEF" w:rsidRPr="00AF1FBB" w:rsidRDefault="00F74D0B" w:rsidP="00C42E73">
      <w:pPr>
        <w:pStyle w:val="NormaleWeb"/>
        <w:numPr>
          <w:ilvl w:val="0"/>
          <w:numId w:val="7"/>
        </w:numPr>
        <w:jc w:val="both"/>
        <w:rPr>
          <w:rFonts w:ascii="Garamond" w:hAnsi="Garamond"/>
          <w:sz w:val="22"/>
          <w:szCs w:val="22"/>
        </w:rPr>
      </w:pPr>
      <w:r w:rsidRPr="00AF1FBB">
        <w:rPr>
          <w:rFonts w:ascii="Garamond" w:hAnsi="Garamond"/>
          <w:sz w:val="22"/>
          <w:szCs w:val="22"/>
        </w:rPr>
        <w:t xml:space="preserve">Gli studenti di corsi di laurea diversi da Lingue devono contattare la docente per </w:t>
      </w:r>
      <w:r w:rsidR="00121480" w:rsidRPr="00AF1FBB">
        <w:rPr>
          <w:rFonts w:ascii="Garamond" w:hAnsi="Garamond"/>
          <w:sz w:val="22"/>
          <w:szCs w:val="22"/>
        </w:rPr>
        <w:t xml:space="preserve">concordare le </w:t>
      </w:r>
      <w:r w:rsidRPr="00AF1FBB">
        <w:rPr>
          <w:rFonts w:ascii="Garamond" w:hAnsi="Garamond"/>
          <w:sz w:val="22"/>
          <w:szCs w:val="22"/>
        </w:rPr>
        <w:t>eventuali variazioni del programma.</w:t>
      </w:r>
    </w:p>
    <w:p w:rsidR="00B25698" w:rsidRPr="00AF1FBB" w:rsidRDefault="00B25698" w:rsidP="00C42E73">
      <w:pPr>
        <w:pStyle w:val="NormaleWeb"/>
        <w:numPr>
          <w:ilvl w:val="0"/>
          <w:numId w:val="7"/>
        </w:numPr>
        <w:jc w:val="both"/>
        <w:rPr>
          <w:rFonts w:ascii="Garamond" w:hAnsi="Garamond"/>
          <w:sz w:val="22"/>
          <w:szCs w:val="22"/>
        </w:rPr>
      </w:pPr>
      <w:r w:rsidRPr="00AF1FBB">
        <w:rPr>
          <w:rFonts w:ascii="Garamond" w:hAnsi="Garamond"/>
          <w:sz w:val="22"/>
          <w:szCs w:val="22"/>
        </w:rPr>
        <w:t xml:space="preserve">N.B.: programma non definitivo. Il programma definitivo sarà pubblicato in moodle2 prima della fine delle lezioni. </w:t>
      </w:r>
    </w:p>
    <w:p w:rsidR="00BE12FC" w:rsidRPr="00AF1FBB" w:rsidRDefault="00BE12FC" w:rsidP="00BE12FC">
      <w:pPr>
        <w:pStyle w:val="NormaleWeb"/>
        <w:numPr>
          <w:ilvl w:val="0"/>
          <w:numId w:val="7"/>
        </w:numPr>
        <w:jc w:val="both"/>
        <w:rPr>
          <w:rFonts w:ascii="Garamond" w:hAnsi="Garamond"/>
          <w:sz w:val="22"/>
          <w:szCs w:val="22"/>
        </w:rPr>
      </w:pPr>
      <w:r w:rsidRPr="00AF1FBB">
        <w:rPr>
          <w:rFonts w:ascii="Garamond" w:hAnsi="Garamond"/>
          <w:sz w:val="22"/>
          <w:szCs w:val="22"/>
        </w:rPr>
        <w:t xml:space="preserve">Gli studenti e le studentesse sono invitati a frequentare le conferenze e i seminari che verranno proposti nel corso dell’anno.  La frequenza all’80% degli incontri dà diritto alla riduzione delle letture obbligatorie al numero di </w:t>
      </w:r>
      <w:r w:rsidR="004631A7" w:rsidRPr="00AF1FBB">
        <w:rPr>
          <w:rFonts w:ascii="Garamond" w:hAnsi="Garamond"/>
          <w:sz w:val="22"/>
          <w:szCs w:val="22"/>
        </w:rPr>
        <w:t>cinque</w:t>
      </w:r>
      <w:r w:rsidRPr="00AF1FBB">
        <w:rPr>
          <w:rFonts w:ascii="Garamond" w:hAnsi="Garamond"/>
          <w:sz w:val="22"/>
          <w:szCs w:val="22"/>
        </w:rPr>
        <w:t xml:space="preserve">, la frequenza alla totalità degli incontri dà diritto alla riduzione delle stesse letture al numero di </w:t>
      </w:r>
      <w:r w:rsidR="004631A7" w:rsidRPr="00AF1FBB">
        <w:rPr>
          <w:rFonts w:ascii="Garamond" w:hAnsi="Garamond"/>
          <w:sz w:val="22"/>
          <w:szCs w:val="22"/>
        </w:rPr>
        <w:t>quattro</w:t>
      </w:r>
      <w:r w:rsidRPr="00AF1FBB">
        <w:rPr>
          <w:rFonts w:ascii="Garamond" w:hAnsi="Garamond"/>
          <w:sz w:val="22"/>
          <w:szCs w:val="22"/>
        </w:rPr>
        <w:t>.</w:t>
      </w:r>
    </w:p>
    <w:p w:rsidR="00BE12FC" w:rsidRPr="00AF1FBB" w:rsidRDefault="00BE12FC" w:rsidP="00BE12FC">
      <w:pPr>
        <w:pStyle w:val="NormaleWeb"/>
        <w:numPr>
          <w:ilvl w:val="0"/>
          <w:numId w:val="7"/>
        </w:numPr>
        <w:jc w:val="both"/>
        <w:rPr>
          <w:rFonts w:ascii="Garamond" w:hAnsi="Garamond"/>
          <w:sz w:val="22"/>
          <w:szCs w:val="22"/>
        </w:rPr>
      </w:pPr>
      <w:r w:rsidRPr="00AF1FBB">
        <w:rPr>
          <w:rFonts w:ascii="Garamond" w:hAnsi="Garamond"/>
          <w:sz w:val="22"/>
          <w:szCs w:val="22"/>
        </w:rPr>
        <w:t>Tutti gli studenti e le studentesse sono invitati ad iscriversi al corso pubblicato in moodle2, al fine di avere tempestivamente gli eventuali avvisi circa il materiale di lezione, le variazioni del corso, le attività di supporto didattico.</w:t>
      </w:r>
    </w:p>
    <w:p w:rsidR="00F13D21" w:rsidRPr="00AF1FBB" w:rsidRDefault="00F13D21" w:rsidP="00047DEF">
      <w:pPr>
        <w:shd w:val="clear" w:color="auto" w:fill="FFFFFF"/>
        <w:spacing w:before="100" w:beforeAutospacing="1" w:after="100" w:afterAutospacing="1" w:line="240" w:lineRule="auto"/>
        <w:ind w:left="360"/>
        <w:rPr>
          <w:rFonts w:ascii="Garamond" w:hAnsi="Garamond" w:cs="Times New Roman"/>
        </w:rPr>
      </w:pPr>
    </w:p>
    <w:sectPr w:rsidR="00F13D21" w:rsidRPr="00AF1F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5811"/>
    <w:multiLevelType w:val="hybridMultilevel"/>
    <w:tmpl w:val="7DA0EF9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541282"/>
    <w:multiLevelType w:val="hybridMultilevel"/>
    <w:tmpl w:val="01E4C050"/>
    <w:lvl w:ilvl="0" w:tplc="04100003">
      <w:start w:val="1"/>
      <w:numFmt w:val="bullet"/>
      <w:lvlText w:val="o"/>
      <w:lvlJc w:val="left"/>
      <w:pPr>
        <w:tabs>
          <w:tab w:val="num" w:pos="360"/>
        </w:tabs>
        <w:ind w:left="360" w:hanging="360"/>
      </w:pPr>
      <w:rPr>
        <w:rFonts w:ascii="Courier New" w:hAnsi="Courier New" w:hint="default"/>
      </w:rPr>
    </w:lvl>
    <w:lvl w:ilvl="1" w:tplc="33965D54">
      <w:numFmt w:val="bullet"/>
      <w:lvlText w:val="-"/>
      <w:lvlJc w:val="left"/>
      <w:pPr>
        <w:tabs>
          <w:tab w:val="num" w:pos="1080"/>
        </w:tabs>
        <w:ind w:left="1080" w:hanging="360"/>
      </w:pPr>
      <w:rPr>
        <w:rFonts w:ascii="Times New Roman" w:eastAsia="Times New Roman" w:hAnsi="Times New Roman"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EA34BC"/>
    <w:multiLevelType w:val="hybridMultilevel"/>
    <w:tmpl w:val="CC846A68"/>
    <w:lvl w:ilvl="0" w:tplc="12989FF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BA6E2B"/>
    <w:multiLevelType w:val="hybridMultilevel"/>
    <w:tmpl w:val="3E9C3B8A"/>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1365A1"/>
    <w:multiLevelType w:val="hybridMultilevel"/>
    <w:tmpl w:val="4FBC6DA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610A8A"/>
    <w:multiLevelType w:val="hybridMultilevel"/>
    <w:tmpl w:val="22C40D08"/>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9531D25"/>
    <w:multiLevelType w:val="hybridMultilevel"/>
    <w:tmpl w:val="9FF03936"/>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F7C6FEC"/>
    <w:multiLevelType w:val="hybridMultilevel"/>
    <w:tmpl w:val="DFAA04EE"/>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45ED4"/>
    <w:multiLevelType w:val="hybridMultilevel"/>
    <w:tmpl w:val="03E00048"/>
    <w:lvl w:ilvl="0" w:tplc="A9C803B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9026EB"/>
    <w:multiLevelType w:val="hybridMultilevel"/>
    <w:tmpl w:val="81D68E80"/>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414824C0"/>
    <w:multiLevelType w:val="hybridMultilevel"/>
    <w:tmpl w:val="18F0188C"/>
    <w:lvl w:ilvl="0" w:tplc="04100015">
      <w:start w:val="1"/>
      <w:numFmt w:val="upperLetter"/>
      <w:lvlText w:val="%1."/>
      <w:lvlJc w:val="left"/>
      <w:pPr>
        <w:ind w:left="720" w:hanging="360"/>
      </w:pPr>
      <w:rPr>
        <w:rFonts w:hint="default"/>
      </w:rPr>
    </w:lvl>
    <w:lvl w:ilvl="1" w:tplc="04100011">
      <w:start w:val="1"/>
      <w:numFmt w:val="decimal"/>
      <w:lvlText w:val="%2)"/>
      <w:lvlJc w:val="left"/>
      <w:pPr>
        <w:ind w:left="1636"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B47BBC"/>
    <w:multiLevelType w:val="hybridMultilevel"/>
    <w:tmpl w:val="0C9AEFA2"/>
    <w:lvl w:ilvl="0" w:tplc="39E202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28718C"/>
    <w:multiLevelType w:val="hybridMultilevel"/>
    <w:tmpl w:val="A70C0B9A"/>
    <w:lvl w:ilvl="0" w:tplc="04100015">
      <w:start w:val="1"/>
      <w:numFmt w:val="upperLetter"/>
      <w:lvlText w:val="%1."/>
      <w:lvlJc w:val="left"/>
      <w:pPr>
        <w:ind w:left="1068" w:hanging="360"/>
      </w:pPr>
      <w:rPr>
        <w:rFonts w:hint="default"/>
      </w:rPr>
    </w:lvl>
    <w:lvl w:ilvl="1" w:tplc="0410000F">
      <w:start w:val="1"/>
      <w:numFmt w:val="decimal"/>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619C64B4"/>
    <w:multiLevelType w:val="hybridMultilevel"/>
    <w:tmpl w:val="067C0D6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5E60A4"/>
    <w:multiLevelType w:val="hybridMultilevel"/>
    <w:tmpl w:val="6AC8D43E"/>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74006E1B"/>
    <w:multiLevelType w:val="hybridMultilevel"/>
    <w:tmpl w:val="989653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4313C38"/>
    <w:multiLevelType w:val="hybridMultilevel"/>
    <w:tmpl w:val="67081EB6"/>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38016A"/>
    <w:multiLevelType w:val="hybridMultilevel"/>
    <w:tmpl w:val="C24ED3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7DCD7C2E"/>
    <w:multiLevelType w:val="hybridMultilevel"/>
    <w:tmpl w:val="2EDE8A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C239C8"/>
    <w:multiLevelType w:val="hybridMultilevel"/>
    <w:tmpl w:val="F67EDA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16"/>
  </w:num>
  <w:num w:numId="3">
    <w:abstractNumId w:val="13"/>
  </w:num>
  <w:num w:numId="4">
    <w:abstractNumId w:val="2"/>
  </w:num>
  <w:num w:numId="5">
    <w:abstractNumId w:val="7"/>
  </w:num>
  <w:num w:numId="6">
    <w:abstractNumId w:val="1"/>
  </w:num>
  <w:num w:numId="7">
    <w:abstractNumId w:val="15"/>
  </w:num>
  <w:num w:numId="8">
    <w:abstractNumId w:val="17"/>
  </w:num>
  <w:num w:numId="9">
    <w:abstractNumId w:val="11"/>
  </w:num>
  <w:num w:numId="10">
    <w:abstractNumId w:val="8"/>
  </w:num>
  <w:num w:numId="11">
    <w:abstractNumId w:val="0"/>
  </w:num>
  <w:num w:numId="12">
    <w:abstractNumId w:val="6"/>
  </w:num>
  <w:num w:numId="13">
    <w:abstractNumId w:val="4"/>
  </w:num>
  <w:num w:numId="14">
    <w:abstractNumId w:val="19"/>
  </w:num>
  <w:num w:numId="15">
    <w:abstractNumId w:val="12"/>
  </w:num>
  <w:num w:numId="16">
    <w:abstractNumId w:val="14"/>
  </w:num>
  <w:num w:numId="17">
    <w:abstractNumId w:val="5"/>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C5"/>
    <w:rsid w:val="00042A6D"/>
    <w:rsid w:val="00047DEF"/>
    <w:rsid w:val="00121480"/>
    <w:rsid w:val="00161EA1"/>
    <w:rsid w:val="001D554E"/>
    <w:rsid w:val="002B102C"/>
    <w:rsid w:val="0041722D"/>
    <w:rsid w:val="00447897"/>
    <w:rsid w:val="004631A7"/>
    <w:rsid w:val="00465DEA"/>
    <w:rsid w:val="004735DF"/>
    <w:rsid w:val="0054503A"/>
    <w:rsid w:val="00583A71"/>
    <w:rsid w:val="005A420B"/>
    <w:rsid w:val="006278C3"/>
    <w:rsid w:val="006C212E"/>
    <w:rsid w:val="00722BDE"/>
    <w:rsid w:val="00737916"/>
    <w:rsid w:val="007D2A59"/>
    <w:rsid w:val="008473B9"/>
    <w:rsid w:val="008815E7"/>
    <w:rsid w:val="009F37B7"/>
    <w:rsid w:val="00A13CDC"/>
    <w:rsid w:val="00AF1FBB"/>
    <w:rsid w:val="00B1037B"/>
    <w:rsid w:val="00B25698"/>
    <w:rsid w:val="00B318E0"/>
    <w:rsid w:val="00BB1B42"/>
    <w:rsid w:val="00BE12FC"/>
    <w:rsid w:val="00C42E73"/>
    <w:rsid w:val="00C905F6"/>
    <w:rsid w:val="00D12DC7"/>
    <w:rsid w:val="00D60083"/>
    <w:rsid w:val="00DA4EC5"/>
    <w:rsid w:val="00E377C5"/>
    <w:rsid w:val="00E94ECB"/>
    <w:rsid w:val="00EB3803"/>
    <w:rsid w:val="00F13D21"/>
    <w:rsid w:val="00F74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A98"/>
  <w15:chartTrackingRefBased/>
  <w15:docId w15:val="{A0386AE5-AC79-4CFD-B31C-B638766E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42E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E377C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377C5"/>
    <w:rPr>
      <w:rFonts w:ascii="Times New Roman" w:eastAsia="Times New Roman" w:hAnsi="Times New Roman" w:cs="Times New Roman"/>
      <w:b/>
      <w:bCs/>
      <w:sz w:val="27"/>
      <w:szCs w:val="27"/>
      <w:lang w:eastAsia="it-IT"/>
    </w:rPr>
  </w:style>
  <w:style w:type="paragraph" w:styleId="NormaleWeb">
    <w:name w:val="Normal (Web)"/>
    <w:basedOn w:val="Normale"/>
    <w:unhideWhenUsed/>
    <w:rsid w:val="00E377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377C5"/>
  </w:style>
  <w:style w:type="paragraph" w:styleId="Paragrafoelenco">
    <w:name w:val="List Paragraph"/>
    <w:basedOn w:val="Normale"/>
    <w:uiPriority w:val="34"/>
    <w:qFormat/>
    <w:rsid w:val="00E377C5"/>
    <w:pPr>
      <w:ind w:left="720"/>
      <w:contextualSpacing/>
    </w:pPr>
  </w:style>
  <w:style w:type="character" w:customStyle="1" w:styleId="Titolo1Carattere">
    <w:name w:val="Titolo 1 Carattere"/>
    <w:basedOn w:val="Carpredefinitoparagrafo"/>
    <w:link w:val="Titolo1"/>
    <w:uiPriority w:val="9"/>
    <w:rsid w:val="00C42E73"/>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042A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2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10371">
      <w:bodyDiv w:val="1"/>
      <w:marLeft w:val="0"/>
      <w:marRight w:val="0"/>
      <w:marTop w:val="0"/>
      <w:marBottom w:val="0"/>
      <w:divBdr>
        <w:top w:val="none" w:sz="0" w:space="0" w:color="auto"/>
        <w:left w:val="none" w:sz="0" w:space="0" w:color="auto"/>
        <w:bottom w:val="none" w:sz="0" w:space="0" w:color="auto"/>
        <w:right w:val="none" w:sz="0" w:space="0" w:color="auto"/>
      </w:divBdr>
      <w:divsChild>
        <w:div w:id="1129938693">
          <w:marLeft w:val="0"/>
          <w:marRight w:val="0"/>
          <w:marTop w:val="0"/>
          <w:marBottom w:val="0"/>
          <w:divBdr>
            <w:top w:val="none" w:sz="0" w:space="0" w:color="auto"/>
            <w:left w:val="none" w:sz="0" w:space="0" w:color="auto"/>
            <w:bottom w:val="none" w:sz="0" w:space="0" w:color="auto"/>
            <w:right w:val="none" w:sz="0" w:space="0" w:color="auto"/>
          </w:divBdr>
        </w:div>
        <w:div w:id="325088312">
          <w:marLeft w:val="0"/>
          <w:marRight w:val="0"/>
          <w:marTop w:val="0"/>
          <w:marBottom w:val="0"/>
          <w:divBdr>
            <w:top w:val="none" w:sz="0" w:space="0" w:color="auto"/>
            <w:left w:val="none" w:sz="0" w:space="0" w:color="auto"/>
            <w:bottom w:val="none" w:sz="0" w:space="0" w:color="auto"/>
            <w:right w:val="none" w:sz="0" w:space="0" w:color="auto"/>
          </w:divBdr>
        </w:div>
        <w:div w:id="896009778">
          <w:marLeft w:val="0"/>
          <w:marRight w:val="0"/>
          <w:marTop w:val="0"/>
          <w:marBottom w:val="0"/>
          <w:divBdr>
            <w:top w:val="none" w:sz="0" w:space="0" w:color="auto"/>
            <w:left w:val="none" w:sz="0" w:space="0" w:color="auto"/>
            <w:bottom w:val="none" w:sz="0" w:space="0" w:color="auto"/>
            <w:right w:val="none" w:sz="0" w:space="0" w:color="auto"/>
          </w:divBdr>
        </w:div>
        <w:div w:id="1038969684">
          <w:marLeft w:val="0"/>
          <w:marRight w:val="0"/>
          <w:marTop w:val="0"/>
          <w:marBottom w:val="0"/>
          <w:divBdr>
            <w:top w:val="none" w:sz="0" w:space="0" w:color="auto"/>
            <w:left w:val="none" w:sz="0" w:space="0" w:color="auto"/>
            <w:bottom w:val="none" w:sz="0" w:space="0" w:color="auto"/>
            <w:right w:val="none" w:sz="0" w:space="0" w:color="auto"/>
          </w:divBdr>
        </w:div>
        <w:div w:id="646009721">
          <w:marLeft w:val="0"/>
          <w:marRight w:val="0"/>
          <w:marTop w:val="0"/>
          <w:marBottom w:val="0"/>
          <w:divBdr>
            <w:top w:val="none" w:sz="0" w:space="0" w:color="auto"/>
            <w:left w:val="none" w:sz="0" w:space="0" w:color="auto"/>
            <w:bottom w:val="none" w:sz="0" w:space="0" w:color="auto"/>
            <w:right w:val="none" w:sz="0" w:space="0" w:color="auto"/>
          </w:divBdr>
        </w:div>
        <w:div w:id="188902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Pages>
  <Words>534</Words>
  <Characters>3048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Utente</cp:lastModifiedBy>
  <cp:revision>24</cp:revision>
  <cp:lastPrinted>2016-07-05T14:50:00Z</cp:lastPrinted>
  <dcterms:created xsi:type="dcterms:W3CDTF">2015-03-28T10:30:00Z</dcterms:created>
  <dcterms:modified xsi:type="dcterms:W3CDTF">2016-10-05T13:36:00Z</dcterms:modified>
</cp:coreProperties>
</file>