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1F" w:rsidRPr="009779A1" w:rsidRDefault="005D591F" w:rsidP="005D591F">
      <w:pPr>
        <w:pStyle w:val="Titolo1"/>
        <w:jc w:val="center"/>
        <w:rPr>
          <w:rFonts w:ascii="Comic Sans MS" w:hAnsi="Comic Sans MS"/>
          <w:color w:val="FF0000"/>
          <w:sz w:val="24"/>
          <w:szCs w:val="24"/>
        </w:rPr>
      </w:pPr>
      <w:r w:rsidRPr="009779A1">
        <w:rPr>
          <w:rFonts w:ascii="Comic Sans MS" w:hAnsi="Comic Sans MS"/>
          <w:color w:val="FF0000"/>
          <w:sz w:val="24"/>
          <w:szCs w:val="24"/>
        </w:rPr>
        <w:t>UNIVERSITA</w:t>
      </w:r>
      <w:proofErr w:type="gramStart"/>
      <w:r w:rsidRPr="009779A1">
        <w:rPr>
          <w:rFonts w:ascii="Comic Sans MS" w:hAnsi="Comic Sans MS"/>
          <w:color w:val="FF0000"/>
          <w:sz w:val="24"/>
          <w:szCs w:val="24"/>
        </w:rPr>
        <w:t>’  DEGLI</w:t>
      </w:r>
      <w:proofErr w:type="gramEnd"/>
      <w:r w:rsidRPr="009779A1">
        <w:rPr>
          <w:rFonts w:ascii="Comic Sans MS" w:hAnsi="Comic Sans MS"/>
          <w:color w:val="FF0000"/>
          <w:sz w:val="24"/>
          <w:szCs w:val="24"/>
        </w:rPr>
        <w:t xml:space="preserve">  STUDI  DI  TRIESTE  </w:t>
      </w:r>
    </w:p>
    <w:p w:rsidR="005D591F" w:rsidRPr="009779A1" w:rsidRDefault="005D591F" w:rsidP="005D591F">
      <w:pPr>
        <w:pStyle w:val="Titolo1"/>
        <w:jc w:val="center"/>
        <w:rPr>
          <w:rFonts w:ascii="Comic Sans MS" w:hAnsi="Comic Sans MS"/>
          <w:sz w:val="24"/>
          <w:szCs w:val="24"/>
        </w:rPr>
      </w:pPr>
      <w:proofErr w:type="gramStart"/>
      <w:r w:rsidRPr="009779A1">
        <w:rPr>
          <w:rFonts w:ascii="Comic Sans MS" w:hAnsi="Comic Sans MS"/>
          <w:color w:val="FF0000"/>
          <w:sz w:val="24"/>
          <w:szCs w:val="24"/>
        </w:rPr>
        <w:t>CORSO  DI</w:t>
      </w:r>
      <w:proofErr w:type="gramEnd"/>
      <w:r w:rsidRPr="009779A1">
        <w:rPr>
          <w:rFonts w:ascii="Comic Sans MS" w:hAnsi="Comic Sans MS"/>
          <w:color w:val="FF0000"/>
          <w:sz w:val="24"/>
          <w:szCs w:val="24"/>
        </w:rPr>
        <w:t xml:space="preserve">  LAUREA  IN  </w:t>
      </w:r>
      <w:r w:rsidRPr="009779A1">
        <w:rPr>
          <w:rFonts w:ascii="Comic Sans MS" w:hAnsi="Comic Sans MS"/>
          <w:b/>
          <w:color w:val="FF0000"/>
          <w:sz w:val="24"/>
          <w:szCs w:val="24"/>
        </w:rPr>
        <w:t>TECNICO DI LABORATORIO BIOMEDICO</w:t>
      </w:r>
      <w:r w:rsidRPr="009779A1"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9779A1">
        <w:rPr>
          <w:rFonts w:ascii="Comic Sans MS" w:hAnsi="Comic Sans MS"/>
          <w:color w:val="0000FF"/>
          <w:sz w:val="24"/>
          <w:szCs w:val="24"/>
        </w:rPr>
        <w:t xml:space="preserve">  </w:t>
      </w:r>
      <w:r w:rsidRPr="009779A1">
        <w:rPr>
          <w:rFonts w:ascii="Comic Sans MS" w:hAnsi="Comic Sans MS"/>
          <w:sz w:val="24"/>
          <w:szCs w:val="24"/>
        </w:rPr>
        <w:t xml:space="preserve">     </w:t>
      </w:r>
    </w:p>
    <w:p w:rsidR="005D591F" w:rsidRPr="009779A1" w:rsidRDefault="005D591F" w:rsidP="005D591F">
      <w:pPr>
        <w:pStyle w:val="Titolo1"/>
        <w:jc w:val="center"/>
        <w:rPr>
          <w:rFonts w:ascii="Comic Sans MS" w:hAnsi="Comic Sans MS"/>
          <w:b/>
          <w:bCs/>
          <w:iCs/>
          <w:color w:val="333399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iCs/>
          <w:color w:val="333399"/>
          <w:sz w:val="24"/>
          <w:szCs w:val="24"/>
        </w:rPr>
        <w:t>I  ANNO</w:t>
      </w:r>
      <w:proofErr w:type="gramEnd"/>
      <w:r>
        <w:rPr>
          <w:rFonts w:ascii="Comic Sans MS" w:hAnsi="Comic Sans MS"/>
          <w:b/>
          <w:bCs/>
          <w:iCs/>
          <w:color w:val="333399"/>
          <w:sz w:val="24"/>
          <w:szCs w:val="24"/>
        </w:rPr>
        <w:t xml:space="preserve">  -   A.A.2016-2017</w:t>
      </w:r>
    </w:p>
    <w:p w:rsidR="005D591F" w:rsidRPr="009779A1" w:rsidRDefault="005D591F" w:rsidP="005D591F">
      <w:pPr>
        <w:pStyle w:val="Titolo2"/>
        <w:jc w:val="center"/>
        <w:rPr>
          <w:rFonts w:ascii="Comic Sans MS" w:hAnsi="Comic Sans MS"/>
          <w:b w:val="0"/>
          <w:sz w:val="24"/>
          <w:szCs w:val="24"/>
        </w:rPr>
      </w:pPr>
      <w:r w:rsidRPr="009779A1">
        <w:rPr>
          <w:rFonts w:ascii="Comic Sans MS" w:hAnsi="Comic Sans MS"/>
          <w:b w:val="0"/>
          <w:sz w:val="24"/>
          <w:szCs w:val="24"/>
        </w:rPr>
        <w:t xml:space="preserve">PROGRAMMA DEL CORSO di </w:t>
      </w:r>
    </w:p>
    <w:p w:rsidR="005D591F" w:rsidRPr="009779A1" w:rsidRDefault="005D591F" w:rsidP="005D591F">
      <w:pPr>
        <w:pStyle w:val="Titolo2"/>
        <w:jc w:val="center"/>
        <w:rPr>
          <w:rFonts w:ascii="Comic Sans MS" w:hAnsi="Comic Sans MS"/>
          <w:color w:val="FF3399"/>
          <w:sz w:val="24"/>
          <w:szCs w:val="24"/>
        </w:rPr>
      </w:pPr>
      <w:r w:rsidRPr="009779A1">
        <w:rPr>
          <w:rFonts w:ascii="Comic Sans MS" w:hAnsi="Comic Sans MS"/>
          <w:color w:val="FF3399"/>
          <w:szCs w:val="28"/>
        </w:rPr>
        <w:t xml:space="preserve">ISTOLOGIA </w:t>
      </w:r>
      <w:r>
        <w:rPr>
          <w:rFonts w:ascii="Comic Sans MS" w:hAnsi="Comic Sans MS"/>
          <w:color w:val="FF3399"/>
          <w:sz w:val="24"/>
          <w:szCs w:val="24"/>
        </w:rPr>
        <w:t>-1</w:t>
      </w:r>
      <w:r w:rsidRPr="00C53035">
        <w:rPr>
          <w:rFonts w:ascii="Comic Sans MS" w:hAnsi="Comic Sans MS"/>
          <w:color w:val="FF3399"/>
          <w:sz w:val="24"/>
          <w:szCs w:val="24"/>
        </w:rPr>
        <w:t xml:space="preserve"> CFU–</w:t>
      </w:r>
      <w:r>
        <w:rPr>
          <w:rFonts w:ascii="Comic Sans MS" w:hAnsi="Comic Sans MS"/>
          <w:color w:val="FF3399"/>
          <w:sz w:val="24"/>
          <w:szCs w:val="24"/>
        </w:rPr>
        <w:t xml:space="preserve"> prof. Marina </w:t>
      </w:r>
      <w:proofErr w:type="spellStart"/>
      <w:r>
        <w:rPr>
          <w:rFonts w:ascii="Comic Sans MS" w:hAnsi="Comic Sans MS"/>
          <w:color w:val="FF3399"/>
          <w:sz w:val="24"/>
          <w:szCs w:val="24"/>
        </w:rPr>
        <w:t>Zweyer</w:t>
      </w:r>
      <w:proofErr w:type="spellEnd"/>
    </w:p>
    <w:p w:rsidR="005D591F" w:rsidRPr="00033962" w:rsidRDefault="005D591F" w:rsidP="005D591F">
      <w:pPr>
        <w:pStyle w:val="Titolo2"/>
        <w:jc w:val="center"/>
        <w:rPr>
          <w:rFonts w:ascii="Comic Sans MS" w:hAnsi="Comic Sans MS"/>
          <w:color w:val="FF3399"/>
          <w:sz w:val="20"/>
          <w:szCs w:val="28"/>
        </w:rPr>
      </w:pPr>
      <w:r w:rsidRPr="00033962">
        <w:rPr>
          <w:rFonts w:ascii="Comic Sans MS" w:hAnsi="Comic Sans MS"/>
          <w:color w:val="FF3399"/>
          <w:szCs w:val="28"/>
        </w:rPr>
        <w:t xml:space="preserve"> </w:t>
      </w:r>
    </w:p>
    <w:p w:rsidR="005D591F" w:rsidRPr="00033962" w:rsidRDefault="005D591F" w:rsidP="005D591F">
      <w:pPr>
        <w:rPr>
          <w:rFonts w:ascii="Comic Sans MS" w:hAnsi="Comic Sans MS"/>
          <w:b/>
          <w:color w:val="FF0000"/>
          <w:sz w:val="20"/>
        </w:rPr>
      </w:pPr>
    </w:p>
    <w:p w:rsidR="005D591F" w:rsidRPr="009779A1" w:rsidRDefault="005D591F" w:rsidP="005D591F">
      <w:pPr>
        <w:pStyle w:val="Titolo3"/>
        <w:rPr>
          <w:rFonts w:ascii="Comic Sans MS" w:hAnsi="Comic Sans MS"/>
          <w:szCs w:val="24"/>
          <w:u w:val="single"/>
        </w:rPr>
      </w:pPr>
      <w:proofErr w:type="gramStart"/>
      <w:r w:rsidRPr="009779A1">
        <w:rPr>
          <w:rFonts w:ascii="Comic Sans MS" w:hAnsi="Comic Sans MS"/>
          <w:szCs w:val="24"/>
          <w:u w:val="single"/>
        </w:rPr>
        <w:t>LA  CELLULA</w:t>
      </w:r>
      <w:proofErr w:type="gramEnd"/>
      <w:r w:rsidRPr="009779A1">
        <w:rPr>
          <w:rFonts w:ascii="Comic Sans MS" w:hAnsi="Comic Sans MS"/>
          <w:szCs w:val="24"/>
          <w:u w:val="single"/>
        </w:rPr>
        <w:t xml:space="preserve">  EUCARIOTICA. Aspetti morfologici</w:t>
      </w:r>
    </w:p>
    <w:p w:rsidR="005D591F" w:rsidRPr="009779A1" w:rsidRDefault="005D591F" w:rsidP="005D591F">
      <w:pPr>
        <w:rPr>
          <w:rFonts w:ascii="Comic Sans MS" w:hAnsi="Comic Sans MS"/>
          <w:caps/>
          <w:color w:val="006600"/>
        </w:rPr>
      </w:pPr>
      <w:proofErr w:type="gramStart"/>
      <w:r w:rsidRPr="009779A1">
        <w:rPr>
          <w:rFonts w:ascii="Comic Sans MS" w:hAnsi="Comic Sans MS"/>
          <w:caps/>
          <w:color w:val="006600"/>
        </w:rPr>
        <w:t>Organizzazione  generale</w:t>
      </w:r>
      <w:proofErr w:type="gramEnd"/>
      <w:r w:rsidRPr="009779A1">
        <w:rPr>
          <w:rFonts w:ascii="Comic Sans MS" w:hAnsi="Comic Sans MS"/>
          <w:caps/>
          <w:color w:val="006600"/>
        </w:rPr>
        <w:t xml:space="preserve">  delle  cellule:  forme  e  dimensioni.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proofErr w:type="gramStart"/>
      <w:r w:rsidRPr="009779A1">
        <w:rPr>
          <w:rFonts w:ascii="Comic Sans MS" w:hAnsi="Comic Sans MS"/>
          <w:color w:val="006600"/>
        </w:rPr>
        <w:t>MEMBRANA  PLASMATICA</w:t>
      </w:r>
      <w:proofErr w:type="gramEnd"/>
      <w:r w:rsidRPr="009779A1">
        <w:rPr>
          <w:rFonts w:ascii="Comic Sans MS" w:hAnsi="Comic Sans MS"/>
          <w:color w:val="006600"/>
        </w:rPr>
        <w:t xml:space="preserve">.  </w:t>
      </w:r>
      <w:r w:rsidRPr="009779A1">
        <w:rPr>
          <w:rFonts w:ascii="Comic Sans MS" w:hAnsi="Comic Sans MS"/>
        </w:rPr>
        <w:t xml:space="preserve">Morfologia, funzioni.  </w:t>
      </w:r>
      <w:proofErr w:type="gramStart"/>
      <w:r w:rsidRPr="009779A1">
        <w:rPr>
          <w:rFonts w:ascii="Comic Sans MS" w:hAnsi="Comic Sans MS"/>
        </w:rPr>
        <w:t>Esocitosi,  endocitosi</w:t>
      </w:r>
      <w:proofErr w:type="gramEnd"/>
      <w:r w:rsidRPr="009779A1">
        <w:rPr>
          <w:rFonts w:ascii="Comic Sans MS" w:hAnsi="Comic Sans MS"/>
        </w:rPr>
        <w:t xml:space="preserve">, gemmazione. </w:t>
      </w:r>
    </w:p>
    <w:p w:rsidR="005D591F" w:rsidRPr="006623C3" w:rsidRDefault="005D591F" w:rsidP="005D591F">
      <w:pPr>
        <w:pStyle w:val="a"/>
        <w:jc w:val="both"/>
        <w:rPr>
          <w:rFonts w:ascii="Comic Sans MS" w:hAnsi="Comic Sans MS"/>
          <w:caps w:val="0"/>
          <w:sz w:val="24"/>
          <w:szCs w:val="24"/>
        </w:rPr>
      </w:pPr>
      <w:r w:rsidRPr="009779A1">
        <w:rPr>
          <w:rFonts w:ascii="Comic Sans MS" w:hAnsi="Comic Sans MS"/>
          <w:caps w:val="0"/>
          <w:color w:val="006600"/>
          <w:sz w:val="24"/>
          <w:szCs w:val="24"/>
        </w:rPr>
        <w:t>CITOPLASMA.</w:t>
      </w:r>
      <w:r w:rsidRPr="009779A1">
        <w:rPr>
          <w:rFonts w:ascii="Comic Sans MS" w:hAnsi="Comic Sans MS"/>
          <w:caps w:val="0"/>
          <w:sz w:val="24"/>
          <w:szCs w:val="24"/>
        </w:rPr>
        <w:t xml:space="preserve">  Ribosomi. Reticolo endoplasmatico granulare, reticolo endoplasmatico liscio.</w:t>
      </w:r>
      <w:r>
        <w:rPr>
          <w:rFonts w:ascii="Comic Sans MS" w:hAnsi="Comic Sans MS"/>
          <w:caps w:val="0"/>
          <w:sz w:val="24"/>
          <w:szCs w:val="24"/>
        </w:rPr>
        <w:t xml:space="preserve"> Apparato di G</w:t>
      </w:r>
      <w:r w:rsidRPr="006623C3">
        <w:rPr>
          <w:rFonts w:ascii="Comic Sans MS" w:hAnsi="Comic Sans MS"/>
          <w:caps w:val="0"/>
          <w:sz w:val="24"/>
          <w:szCs w:val="24"/>
        </w:rPr>
        <w:t xml:space="preserve">olgi.  </w:t>
      </w:r>
      <w:proofErr w:type="gramStart"/>
      <w:r w:rsidRPr="006623C3">
        <w:rPr>
          <w:rFonts w:ascii="Comic Sans MS" w:hAnsi="Comic Sans MS"/>
          <w:caps w:val="0"/>
          <w:sz w:val="24"/>
          <w:szCs w:val="24"/>
        </w:rPr>
        <w:t>lisosomi</w:t>
      </w:r>
      <w:proofErr w:type="gramEnd"/>
      <w:r w:rsidRPr="006623C3">
        <w:rPr>
          <w:rFonts w:ascii="Comic Sans MS" w:hAnsi="Comic Sans MS"/>
          <w:caps w:val="0"/>
          <w:sz w:val="24"/>
          <w:szCs w:val="24"/>
        </w:rPr>
        <w:t xml:space="preserve">.  </w:t>
      </w:r>
      <w:proofErr w:type="spellStart"/>
      <w:proofErr w:type="gramStart"/>
      <w:r w:rsidRPr="006623C3">
        <w:rPr>
          <w:rFonts w:ascii="Comic Sans MS" w:hAnsi="Comic Sans MS"/>
          <w:caps w:val="0"/>
          <w:sz w:val="24"/>
          <w:szCs w:val="24"/>
        </w:rPr>
        <w:t>perossisomi</w:t>
      </w:r>
      <w:proofErr w:type="spellEnd"/>
      <w:proofErr w:type="gramEnd"/>
      <w:r w:rsidRPr="006623C3">
        <w:rPr>
          <w:rFonts w:ascii="Comic Sans MS" w:hAnsi="Comic Sans MS"/>
          <w:caps w:val="0"/>
          <w:sz w:val="24"/>
          <w:szCs w:val="24"/>
        </w:rPr>
        <w:t xml:space="preserve">.  </w:t>
      </w:r>
      <w:proofErr w:type="gramStart"/>
      <w:r w:rsidRPr="006623C3">
        <w:rPr>
          <w:rFonts w:ascii="Comic Sans MS" w:hAnsi="Comic Sans MS"/>
          <w:caps w:val="0"/>
          <w:sz w:val="24"/>
          <w:szCs w:val="24"/>
        </w:rPr>
        <w:t>mitocondri</w:t>
      </w:r>
      <w:proofErr w:type="gramEnd"/>
      <w:r w:rsidRPr="006623C3">
        <w:rPr>
          <w:rFonts w:ascii="Comic Sans MS" w:hAnsi="Comic Sans MS"/>
          <w:caps w:val="0"/>
          <w:sz w:val="24"/>
          <w:szCs w:val="24"/>
        </w:rPr>
        <w:t xml:space="preserve">. </w:t>
      </w:r>
      <w:proofErr w:type="gramStart"/>
      <w:r w:rsidRPr="006623C3">
        <w:rPr>
          <w:rFonts w:ascii="Comic Sans MS" w:hAnsi="Comic Sans MS"/>
          <w:caps w:val="0"/>
          <w:sz w:val="24"/>
          <w:szCs w:val="24"/>
        </w:rPr>
        <w:t>citoscheletro</w:t>
      </w:r>
      <w:proofErr w:type="gramEnd"/>
      <w:r w:rsidRPr="006623C3">
        <w:rPr>
          <w:rFonts w:ascii="Comic Sans MS" w:hAnsi="Comic Sans MS"/>
          <w:caps w:val="0"/>
          <w:sz w:val="24"/>
          <w:szCs w:val="24"/>
        </w:rPr>
        <w:t xml:space="preserve">. </w:t>
      </w:r>
    </w:p>
    <w:p w:rsidR="005D591F" w:rsidRPr="004F2E3B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  <w:color w:val="008000"/>
        </w:rPr>
        <w:t xml:space="preserve">NUCLEO. </w:t>
      </w:r>
      <w:r w:rsidRPr="009779A1">
        <w:rPr>
          <w:rFonts w:ascii="Comic Sans MS" w:hAnsi="Comic Sans MS"/>
        </w:rPr>
        <w:t xml:space="preserve">Involucro nucleare. Matrice nucleare. </w:t>
      </w:r>
      <w:proofErr w:type="spellStart"/>
      <w:r w:rsidRPr="009779A1">
        <w:rPr>
          <w:rFonts w:ascii="Comic Sans MS" w:hAnsi="Comic Sans MS"/>
        </w:rPr>
        <w:t>Eucromatina</w:t>
      </w:r>
      <w:proofErr w:type="spellEnd"/>
      <w:r w:rsidRPr="009779A1">
        <w:rPr>
          <w:rFonts w:ascii="Comic Sans MS" w:hAnsi="Comic Sans MS"/>
        </w:rPr>
        <w:t xml:space="preserve"> ed </w:t>
      </w:r>
      <w:proofErr w:type="spellStart"/>
      <w:r w:rsidRPr="009779A1">
        <w:rPr>
          <w:rFonts w:ascii="Comic Sans MS" w:hAnsi="Comic Sans MS"/>
        </w:rPr>
        <w:t>eterocromatina</w:t>
      </w:r>
      <w:proofErr w:type="spellEnd"/>
      <w:r w:rsidRPr="009779A1">
        <w:rPr>
          <w:rFonts w:ascii="Comic Sans MS" w:hAnsi="Comic Sans MS"/>
        </w:rPr>
        <w:t>. Nucleolo.</w:t>
      </w:r>
      <w:r w:rsidRPr="009779A1">
        <w:rPr>
          <w:rFonts w:ascii="Comic Sans MS" w:hAnsi="Comic Sans MS"/>
          <w:color w:val="008000"/>
        </w:rPr>
        <w:t xml:space="preserve"> </w:t>
      </w:r>
    </w:p>
    <w:p w:rsidR="005D591F" w:rsidRPr="009779A1" w:rsidRDefault="005D591F" w:rsidP="005D591F">
      <w:pPr>
        <w:jc w:val="center"/>
        <w:rPr>
          <w:rFonts w:ascii="Comic Sans MS" w:hAnsi="Comic Sans MS"/>
          <w:b/>
          <w:u w:val="single"/>
        </w:rPr>
      </w:pPr>
      <w:proofErr w:type="gramStart"/>
      <w:r w:rsidRPr="009779A1">
        <w:rPr>
          <w:rFonts w:ascii="Comic Sans MS" w:hAnsi="Comic Sans MS"/>
          <w:b/>
          <w:u w:val="single"/>
        </w:rPr>
        <w:t>L’ORGANIZZAZIONE  SOVRACELLULARE</w:t>
      </w:r>
      <w:proofErr w:type="gramEnd"/>
      <w:r w:rsidRPr="009779A1">
        <w:rPr>
          <w:rFonts w:ascii="Comic Sans MS" w:hAnsi="Comic Sans MS"/>
          <w:b/>
          <w:u w:val="single"/>
        </w:rPr>
        <w:t>:</w:t>
      </w:r>
    </w:p>
    <w:p w:rsidR="005D591F" w:rsidRDefault="005D591F" w:rsidP="005D591F">
      <w:pPr>
        <w:jc w:val="center"/>
        <w:rPr>
          <w:rFonts w:ascii="Comic Sans MS" w:hAnsi="Comic Sans MS"/>
          <w:color w:val="993366"/>
        </w:rPr>
      </w:pPr>
      <w:proofErr w:type="gramStart"/>
      <w:r w:rsidRPr="009779A1">
        <w:rPr>
          <w:rFonts w:ascii="Comic Sans MS" w:hAnsi="Comic Sans MS"/>
          <w:b/>
          <w:u w:val="single"/>
        </w:rPr>
        <w:t>I  TESSUTI</w:t>
      </w:r>
      <w:proofErr w:type="gramEnd"/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r>
        <w:rPr>
          <w:rFonts w:ascii="Comic Sans MS" w:hAnsi="Comic Sans MS"/>
        </w:rPr>
        <w:t>L’equilibrio tissutale: c</w:t>
      </w:r>
      <w:r w:rsidRPr="009779A1">
        <w:rPr>
          <w:rFonts w:ascii="Comic Sans MS" w:hAnsi="Comic Sans MS"/>
        </w:rPr>
        <w:t>ellule staminali, differenziamento, proliferazione cellulare (cellule labili, stabili, perenni), apoptosi e necrosi.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EPITELIALE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aps/>
          <w:color w:val="008000"/>
        </w:rPr>
        <w:t>Epiteli  di</w:t>
      </w:r>
      <w:proofErr w:type="gramEnd"/>
      <w:r w:rsidRPr="009779A1">
        <w:rPr>
          <w:rFonts w:ascii="Comic Sans MS" w:hAnsi="Comic Sans MS"/>
          <w:caps/>
          <w:color w:val="008000"/>
        </w:rPr>
        <w:t xml:space="preserve">  rivestimento</w:t>
      </w:r>
      <w:r w:rsidRPr="009779A1">
        <w:rPr>
          <w:rFonts w:ascii="Comic Sans MS" w:hAnsi="Comic Sans MS"/>
          <w:color w:val="008000"/>
        </w:rPr>
        <w:t xml:space="preserve">. 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Epiteli semplici. Epiteli composti.</w:t>
      </w:r>
    </w:p>
    <w:p w:rsidR="005D591F" w:rsidRPr="009779A1" w:rsidRDefault="005D591F" w:rsidP="005D591F">
      <w:pPr>
        <w:pStyle w:val="a"/>
        <w:rPr>
          <w:rFonts w:ascii="Comic Sans MS" w:hAnsi="Comic Sans MS"/>
          <w:caps w:val="0"/>
          <w:sz w:val="24"/>
          <w:szCs w:val="24"/>
        </w:rPr>
      </w:pPr>
      <w:r w:rsidRPr="009779A1">
        <w:rPr>
          <w:rFonts w:ascii="Comic Sans MS" w:hAnsi="Comic Sans MS"/>
          <w:caps w:val="0"/>
          <w:sz w:val="24"/>
          <w:szCs w:val="24"/>
        </w:rPr>
        <w:t xml:space="preserve">Specializzazioni della superficie cellulare.  Sistemi di giunzione intercellulare.   </w:t>
      </w:r>
    </w:p>
    <w:p w:rsidR="005D591F" w:rsidRPr="009779A1" w:rsidRDefault="005D591F" w:rsidP="005D591F">
      <w:pPr>
        <w:pStyle w:val="a"/>
        <w:rPr>
          <w:rFonts w:ascii="Comic Sans MS" w:hAnsi="Comic Sans MS"/>
          <w:caps w:val="0"/>
          <w:sz w:val="24"/>
          <w:szCs w:val="24"/>
        </w:rPr>
      </w:pPr>
      <w:r w:rsidRPr="009779A1">
        <w:rPr>
          <w:rFonts w:ascii="Comic Sans MS" w:hAnsi="Comic Sans MS"/>
          <w:caps w:val="0"/>
          <w:sz w:val="24"/>
          <w:szCs w:val="24"/>
        </w:rPr>
        <w:t>Epiteli Sensoriali.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EPITELI  GHIANDOLARI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Ghiandole esocrine.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 xml:space="preserve">Classificazione. Ghiandole uni- e pluricellulari. Classificazione in base alla forma degli </w:t>
      </w:r>
      <w:proofErr w:type="spellStart"/>
      <w:r w:rsidRPr="009779A1">
        <w:rPr>
          <w:rFonts w:ascii="Comic Sans MS" w:hAnsi="Comic Sans MS"/>
        </w:rPr>
        <w:t>adenomeri</w:t>
      </w:r>
      <w:proofErr w:type="spellEnd"/>
      <w:r w:rsidRPr="009779A1">
        <w:rPr>
          <w:rFonts w:ascii="Comic Sans MS" w:hAnsi="Comic Sans MS"/>
        </w:rPr>
        <w:t xml:space="preserve"> e in base alle modalità di emissione del secreto.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 xml:space="preserve">Ghiandole endocrine.  Classificazione in base all’organizzazione istologica. 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TESSUTI  CONNETTIVI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proofErr w:type="gramStart"/>
      <w:r w:rsidRPr="009779A1">
        <w:rPr>
          <w:rFonts w:ascii="Comic Sans MS" w:hAnsi="Comic Sans MS"/>
        </w:rPr>
        <w:t>MATRICE  EXTRACELLULARE</w:t>
      </w:r>
      <w:proofErr w:type="gramEnd"/>
      <w:r w:rsidRPr="009779A1">
        <w:rPr>
          <w:rFonts w:ascii="Comic Sans MS" w:hAnsi="Comic Sans MS"/>
        </w:rPr>
        <w:t xml:space="preserve">  DEL  TESSUTO  CONNETTIVO. Sostanza fondamentale amorfa.</w:t>
      </w:r>
      <w:r>
        <w:rPr>
          <w:rFonts w:ascii="Comic Sans MS" w:hAnsi="Comic Sans MS"/>
        </w:rPr>
        <w:t xml:space="preserve"> </w:t>
      </w:r>
      <w:r w:rsidRPr="009779A1">
        <w:rPr>
          <w:rFonts w:ascii="Comic Sans MS" w:hAnsi="Comic Sans MS"/>
        </w:rPr>
        <w:t>Fibre della matrice. Adesione cellula-matrice. Membrane basali.</w:t>
      </w:r>
    </w:p>
    <w:p w:rsidR="005D591F" w:rsidRPr="009779A1" w:rsidRDefault="005D591F" w:rsidP="005D591F">
      <w:pPr>
        <w:rPr>
          <w:rFonts w:ascii="Comic Sans MS" w:hAnsi="Comic Sans MS"/>
        </w:rPr>
      </w:pPr>
      <w:proofErr w:type="gramStart"/>
      <w:r w:rsidRPr="009779A1">
        <w:rPr>
          <w:rFonts w:ascii="Comic Sans MS" w:hAnsi="Comic Sans MS"/>
        </w:rPr>
        <w:t>CELLULE  del</w:t>
      </w:r>
      <w:proofErr w:type="gramEnd"/>
      <w:r w:rsidRPr="009779A1">
        <w:rPr>
          <w:rFonts w:ascii="Comic Sans MS" w:hAnsi="Comic Sans MS"/>
        </w:rPr>
        <w:t xml:space="preserve">  tessuto  connettivo. </w:t>
      </w:r>
    </w:p>
    <w:p w:rsidR="005D591F" w:rsidRPr="009779A1" w:rsidRDefault="005D591F" w:rsidP="005D591F">
      <w:pPr>
        <w:pStyle w:val="Titolo5"/>
        <w:jc w:val="both"/>
        <w:rPr>
          <w:rFonts w:ascii="Comic Sans MS" w:hAnsi="Comic Sans MS"/>
          <w:color w:val="008000"/>
          <w:sz w:val="24"/>
          <w:szCs w:val="24"/>
        </w:rPr>
      </w:pPr>
      <w:proofErr w:type="gramStart"/>
      <w:r w:rsidRPr="009779A1">
        <w:rPr>
          <w:rFonts w:ascii="Comic Sans MS" w:hAnsi="Comic Sans MS"/>
          <w:color w:val="008000"/>
          <w:sz w:val="24"/>
          <w:szCs w:val="24"/>
        </w:rPr>
        <w:t>TESSUTI  CONNETTIVI</w:t>
      </w:r>
      <w:proofErr w:type="gramEnd"/>
      <w:r w:rsidRPr="009779A1">
        <w:rPr>
          <w:rFonts w:ascii="Comic Sans MS" w:hAnsi="Comic Sans MS"/>
          <w:color w:val="008000"/>
          <w:sz w:val="24"/>
          <w:szCs w:val="24"/>
        </w:rPr>
        <w:t xml:space="preserve">  PROPRIAMENTE  DETTI.</w:t>
      </w:r>
    </w:p>
    <w:p w:rsidR="005D591F" w:rsidRPr="009779A1" w:rsidRDefault="005D591F" w:rsidP="005D591F">
      <w:pPr>
        <w:pStyle w:val="a"/>
        <w:rPr>
          <w:rFonts w:ascii="Comic Sans MS" w:hAnsi="Comic Sans MS"/>
          <w:sz w:val="24"/>
          <w:szCs w:val="24"/>
        </w:rPr>
      </w:pPr>
      <w:r w:rsidRPr="009779A1">
        <w:rPr>
          <w:rFonts w:ascii="Comic Sans MS" w:hAnsi="Comic Sans MS"/>
          <w:caps w:val="0"/>
          <w:sz w:val="24"/>
          <w:szCs w:val="24"/>
        </w:rPr>
        <w:t>Mesenchima, Tessuto connettivo mucoso, Tessuto connettivo Lasso, Tessuto connettivo denso.</w:t>
      </w:r>
      <w:r>
        <w:rPr>
          <w:rFonts w:ascii="Comic Sans MS" w:hAnsi="Comic Sans MS"/>
          <w:caps w:val="0"/>
          <w:sz w:val="24"/>
          <w:szCs w:val="24"/>
        </w:rPr>
        <w:t xml:space="preserve"> </w:t>
      </w:r>
      <w:r w:rsidRPr="009779A1">
        <w:rPr>
          <w:rFonts w:ascii="Comic Sans MS" w:hAnsi="Comic Sans MS"/>
          <w:caps w:val="0"/>
          <w:sz w:val="24"/>
          <w:szCs w:val="24"/>
        </w:rPr>
        <w:t>Tessuto connettivo reticolare.  Tessuto adiposo.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CARTILAGINEO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CELLULE della cartilagine. Matrice cartilaginea.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Cartilagine ialina.  Cartilagine elastica.  Cartilagine fibrosa.</w:t>
      </w:r>
    </w:p>
    <w:p w:rsidR="005D591F" w:rsidRDefault="005D591F" w:rsidP="005D591F">
      <w:pPr>
        <w:jc w:val="both"/>
        <w:rPr>
          <w:rFonts w:ascii="Comic Sans MS" w:hAnsi="Comic Sans MS"/>
          <w:color w:val="008000"/>
        </w:rPr>
      </w:pP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OSSEO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pStyle w:val="a"/>
        <w:rPr>
          <w:rFonts w:ascii="Comic Sans MS" w:hAnsi="Comic Sans MS"/>
          <w:caps w:val="0"/>
          <w:sz w:val="24"/>
          <w:szCs w:val="24"/>
        </w:rPr>
      </w:pPr>
      <w:r w:rsidRPr="009779A1">
        <w:rPr>
          <w:rFonts w:ascii="Comic Sans MS" w:hAnsi="Comic Sans MS"/>
          <w:caps w:val="0"/>
          <w:sz w:val="24"/>
          <w:szCs w:val="24"/>
        </w:rPr>
        <w:t>Tessuto osseo non lamellare. Tessuto osseo lamellare.</w:t>
      </w:r>
    </w:p>
    <w:p w:rsidR="005D591F" w:rsidRPr="009779A1" w:rsidRDefault="005D591F" w:rsidP="005D591F">
      <w:pPr>
        <w:rPr>
          <w:rFonts w:ascii="Comic Sans MS" w:hAnsi="Comic Sans MS"/>
        </w:rPr>
      </w:pPr>
      <w:r w:rsidRPr="009779A1">
        <w:rPr>
          <w:rFonts w:ascii="Comic Sans MS" w:hAnsi="Comic Sans MS"/>
        </w:rPr>
        <w:t>CELLULE del tessuto osseo.   Matrice ossea. Ossificazione diretta e indiretta.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  <w:color w:val="008000"/>
        </w:rPr>
        <w:lastRenderedPageBreak/>
        <w:t xml:space="preserve">SANGUE.  </w:t>
      </w:r>
      <w:r w:rsidRPr="009779A1">
        <w:rPr>
          <w:rFonts w:ascii="Comic Sans MS" w:hAnsi="Comic Sans MS"/>
        </w:rPr>
        <w:t>Generalità, funzioni.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Plasma.  Eritrociti.  Leucociti.  Piastrine.</w:t>
      </w:r>
    </w:p>
    <w:p w:rsidR="005D591F" w:rsidRPr="009779A1" w:rsidRDefault="005D591F" w:rsidP="005D591F">
      <w:pPr>
        <w:pStyle w:val="Titolo6"/>
        <w:jc w:val="both"/>
        <w:rPr>
          <w:rFonts w:ascii="Comic Sans MS" w:hAnsi="Comic Sans MS"/>
          <w:color w:val="008000"/>
          <w:sz w:val="24"/>
          <w:szCs w:val="24"/>
          <w:u w:val="none"/>
        </w:rPr>
      </w:pPr>
      <w:r w:rsidRPr="009779A1">
        <w:rPr>
          <w:rFonts w:ascii="Comic Sans MS" w:hAnsi="Comic Sans MS"/>
          <w:color w:val="008000"/>
          <w:sz w:val="24"/>
          <w:szCs w:val="24"/>
          <w:u w:val="none"/>
        </w:rPr>
        <w:t xml:space="preserve">TESSUTO EMOPOIETICO. 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r w:rsidRPr="009779A1">
        <w:rPr>
          <w:rFonts w:ascii="Comic Sans MS" w:hAnsi="Comic Sans MS"/>
          <w:color w:val="008000"/>
        </w:rPr>
        <w:t xml:space="preserve">TESSUTO LINFOIDE.  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  <w:color w:val="008000"/>
        </w:rPr>
        <w:t xml:space="preserve">LINFA.  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MUSCOLARE</w:t>
      </w:r>
      <w:proofErr w:type="gramEnd"/>
      <w:r w:rsidRPr="009779A1">
        <w:rPr>
          <w:rFonts w:ascii="Comic Sans MS" w:hAnsi="Comic Sans MS"/>
          <w:color w:val="008000"/>
        </w:rPr>
        <w:t>.</w:t>
      </w:r>
    </w:p>
    <w:p w:rsidR="005D591F" w:rsidRPr="009779A1" w:rsidRDefault="005D591F" w:rsidP="005D591F">
      <w:pPr>
        <w:jc w:val="both"/>
        <w:rPr>
          <w:rFonts w:ascii="Comic Sans MS" w:hAnsi="Comic Sans MS"/>
          <w:caps/>
          <w:color w:val="008000"/>
        </w:rPr>
      </w:pPr>
      <w:proofErr w:type="gramStart"/>
      <w:r w:rsidRPr="009779A1">
        <w:rPr>
          <w:rFonts w:ascii="Comic Sans MS" w:hAnsi="Comic Sans MS"/>
          <w:caps/>
          <w:color w:val="008000"/>
        </w:rPr>
        <w:t>Tessuto  muscolare</w:t>
      </w:r>
      <w:proofErr w:type="gramEnd"/>
      <w:r w:rsidRPr="009779A1">
        <w:rPr>
          <w:rFonts w:ascii="Comic Sans MS" w:hAnsi="Comic Sans MS"/>
          <w:caps/>
          <w:color w:val="008000"/>
        </w:rPr>
        <w:t xml:space="preserve">  scheletrico.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Fibra muscolare striata scheletrica.</w:t>
      </w:r>
    </w:p>
    <w:p w:rsidR="005D591F" w:rsidRPr="009779A1" w:rsidRDefault="005D591F" w:rsidP="005D591F">
      <w:pPr>
        <w:jc w:val="both"/>
        <w:rPr>
          <w:rFonts w:ascii="Comic Sans MS" w:hAnsi="Comic Sans MS"/>
        </w:rPr>
      </w:pPr>
      <w:r w:rsidRPr="009779A1">
        <w:rPr>
          <w:rFonts w:ascii="Comic Sans MS" w:hAnsi="Comic Sans MS"/>
        </w:rPr>
        <w:t>Meccanismo della contrazione muscolare.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MUSCOLARE</w:t>
      </w:r>
      <w:proofErr w:type="gramEnd"/>
      <w:r w:rsidRPr="009779A1">
        <w:rPr>
          <w:rFonts w:ascii="Comic Sans MS" w:hAnsi="Comic Sans MS"/>
          <w:color w:val="008000"/>
        </w:rPr>
        <w:t xml:space="preserve">  CARDIACO.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  <w:proofErr w:type="gramStart"/>
      <w:r w:rsidRPr="009779A1">
        <w:rPr>
          <w:rFonts w:ascii="Comic Sans MS" w:hAnsi="Comic Sans MS"/>
          <w:color w:val="008000"/>
        </w:rPr>
        <w:t>TESSUTO  MUSCOLARE</w:t>
      </w:r>
      <w:proofErr w:type="gramEnd"/>
      <w:r w:rsidRPr="009779A1">
        <w:rPr>
          <w:rFonts w:ascii="Comic Sans MS" w:hAnsi="Comic Sans MS"/>
          <w:color w:val="008000"/>
        </w:rPr>
        <w:t xml:space="preserve">  LISCIO.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8000"/>
        </w:rPr>
      </w:pPr>
    </w:p>
    <w:p w:rsidR="005D591F" w:rsidRPr="009779A1" w:rsidRDefault="005D591F" w:rsidP="005D591F">
      <w:pPr>
        <w:jc w:val="both"/>
        <w:rPr>
          <w:rFonts w:ascii="Comic Sans MS" w:hAnsi="Comic Sans MS"/>
          <w:color w:val="0000CC"/>
        </w:rPr>
      </w:pPr>
      <w:proofErr w:type="gramStart"/>
      <w:r w:rsidRPr="009779A1">
        <w:rPr>
          <w:rFonts w:ascii="Comic Sans MS" w:hAnsi="Comic Sans MS"/>
          <w:color w:val="008000"/>
        </w:rPr>
        <w:t>TESSUTO  NERVOSO</w:t>
      </w:r>
      <w:proofErr w:type="gramEnd"/>
      <w:r w:rsidRPr="009779A1">
        <w:rPr>
          <w:rFonts w:ascii="Comic Sans MS" w:hAnsi="Comic Sans MS"/>
          <w:color w:val="008000"/>
        </w:rPr>
        <w:t xml:space="preserve">.  – </w:t>
      </w:r>
      <w:r w:rsidRPr="009779A1">
        <w:rPr>
          <w:rFonts w:ascii="Comic Sans MS" w:hAnsi="Comic Sans MS"/>
          <w:color w:val="0000CC"/>
        </w:rPr>
        <w:t xml:space="preserve">L’ARGOMENTO VERRA’ TRATTATO DAL PROF. Vittorio Grill </w:t>
      </w:r>
      <w:r>
        <w:rPr>
          <w:rFonts w:ascii="Comic Sans MS" w:hAnsi="Comic Sans MS"/>
          <w:color w:val="0000CC"/>
        </w:rPr>
        <w:t xml:space="preserve">nel Corso di Anatomia Umana </w:t>
      </w:r>
      <w:r w:rsidRPr="009779A1">
        <w:rPr>
          <w:rFonts w:ascii="Comic Sans MS" w:hAnsi="Comic Sans MS"/>
          <w:color w:val="0000CC"/>
        </w:rPr>
        <w:t>quale tema propedeutico allo studio del Sistema nervoso.</w:t>
      </w:r>
    </w:p>
    <w:p w:rsidR="005D591F" w:rsidRPr="009779A1" w:rsidRDefault="005D591F" w:rsidP="005D591F">
      <w:pPr>
        <w:jc w:val="both"/>
        <w:rPr>
          <w:rFonts w:ascii="Comic Sans MS" w:hAnsi="Comic Sans MS"/>
          <w:color w:val="0000CC"/>
        </w:rPr>
      </w:pPr>
    </w:p>
    <w:p w:rsidR="005D591F" w:rsidRDefault="005D591F" w:rsidP="005D591F">
      <w:pPr>
        <w:jc w:val="both"/>
        <w:rPr>
          <w:rFonts w:ascii="Comic Sans MS" w:hAnsi="Comic Sans MS"/>
          <w:color w:val="0000CC"/>
        </w:rPr>
      </w:pPr>
      <w:r w:rsidRPr="009779A1">
        <w:rPr>
          <w:rFonts w:ascii="Comic Sans MS" w:hAnsi="Comic Sans MS"/>
          <w:color w:val="0000CC"/>
        </w:rPr>
        <w:t xml:space="preserve">Durante il Corso, oppure alla fine, e al di fuori dell’orario </w:t>
      </w:r>
      <w:r>
        <w:rPr>
          <w:rFonts w:ascii="Comic Sans MS" w:hAnsi="Comic Sans MS"/>
          <w:color w:val="0000CC"/>
        </w:rPr>
        <w:t>delle lezioni</w:t>
      </w:r>
      <w:r w:rsidRPr="009779A1">
        <w:rPr>
          <w:rFonts w:ascii="Comic Sans MS" w:hAnsi="Comic Sans MS"/>
          <w:color w:val="0000CC"/>
        </w:rPr>
        <w:t xml:space="preserve">, </w:t>
      </w:r>
      <w:r>
        <w:rPr>
          <w:rFonts w:ascii="Comic Sans MS" w:hAnsi="Comic Sans MS"/>
          <w:color w:val="0000CC"/>
        </w:rPr>
        <w:t>sarà</w:t>
      </w:r>
      <w:r w:rsidRPr="009779A1">
        <w:rPr>
          <w:rFonts w:ascii="Comic Sans MS" w:hAnsi="Comic Sans MS"/>
          <w:color w:val="0000CC"/>
        </w:rPr>
        <w:t xml:space="preserve"> svolta un’esercitazione di laboratorio </w:t>
      </w:r>
      <w:r>
        <w:rPr>
          <w:rFonts w:ascii="Comic Sans MS" w:hAnsi="Comic Sans MS"/>
          <w:color w:val="0000CC"/>
        </w:rPr>
        <w:t>al</w:t>
      </w:r>
      <w:r w:rsidRPr="009779A1">
        <w:rPr>
          <w:rFonts w:ascii="Comic Sans MS" w:hAnsi="Comic Sans MS"/>
          <w:color w:val="0000CC"/>
        </w:rPr>
        <w:t xml:space="preserve"> microscopio elettron</w:t>
      </w:r>
      <w:r>
        <w:rPr>
          <w:rFonts w:ascii="Comic Sans MS" w:hAnsi="Comic Sans MS"/>
          <w:color w:val="0000CC"/>
        </w:rPr>
        <w:t>ico a trasmissione (TEM) con le</w:t>
      </w:r>
      <w:r w:rsidRPr="009779A1">
        <w:rPr>
          <w:rFonts w:ascii="Comic Sans MS" w:hAnsi="Comic Sans MS"/>
          <w:color w:val="0000CC"/>
        </w:rPr>
        <w:t xml:space="preserve"> relative tecniche di preparazione dei campioni.</w:t>
      </w:r>
    </w:p>
    <w:p w:rsidR="005D591F" w:rsidRPr="009520B9" w:rsidRDefault="005D591F" w:rsidP="005D591F">
      <w:pPr>
        <w:rPr>
          <w:rFonts w:ascii="Comic Sans MS" w:hAnsi="Comic Sans MS"/>
          <w:color w:val="9900FF"/>
        </w:rPr>
      </w:pPr>
    </w:p>
    <w:p w:rsidR="005D591F" w:rsidRPr="009520B9" w:rsidRDefault="005D591F" w:rsidP="005D591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6600"/>
          <w:u w:val="single"/>
        </w:rPr>
      </w:pPr>
      <w:r w:rsidRPr="009520B9">
        <w:rPr>
          <w:rFonts w:ascii="Comic Sans MS" w:hAnsi="Comic Sans MS"/>
          <w:b/>
          <w:bCs/>
          <w:color w:val="006600"/>
          <w:u w:val="single"/>
        </w:rPr>
        <w:t>OBIETTIVI DEL CORSO DI ISTOLOGIA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color w:val="006600"/>
        </w:rPr>
      </w:pPr>
      <w:r w:rsidRPr="009520B9">
        <w:rPr>
          <w:rFonts w:ascii="Comic Sans MS" w:hAnsi="Comic Sans MS"/>
          <w:b/>
          <w:bCs/>
          <w:color w:val="006600"/>
        </w:rPr>
        <w:t>OBIETTIVI GENERALI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i/>
          <w:iCs/>
          <w:color w:val="006600"/>
        </w:rPr>
      </w:pPr>
      <w:r w:rsidRPr="009520B9">
        <w:rPr>
          <w:rFonts w:ascii="Comic Sans MS" w:hAnsi="Comic Sans MS"/>
          <w:i/>
          <w:iCs/>
          <w:color w:val="006600"/>
        </w:rPr>
        <w:t>Al termine del Corso lo studente dovrà: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color w:val="006600"/>
        </w:rPr>
      </w:pPr>
      <w:r w:rsidRPr="009520B9">
        <w:rPr>
          <w:rFonts w:ascii="Comic Sans MS" w:hAnsi="Comic Sans MS" w:cs="Arial"/>
          <w:color w:val="006600"/>
        </w:rPr>
        <w:t xml:space="preserve">• </w:t>
      </w:r>
      <w:r w:rsidRPr="009520B9">
        <w:rPr>
          <w:rFonts w:ascii="Comic Sans MS" w:hAnsi="Comic Sans MS"/>
          <w:color w:val="006600"/>
        </w:rPr>
        <w:t>conoscere la struttura microscopica e submicroscopica delle cellule e dei tessuti, con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color w:val="006600"/>
        </w:rPr>
      </w:pPr>
      <w:proofErr w:type="gramStart"/>
      <w:r w:rsidRPr="009520B9">
        <w:rPr>
          <w:rFonts w:ascii="Comic Sans MS" w:hAnsi="Comic Sans MS"/>
          <w:color w:val="006600"/>
        </w:rPr>
        <w:t>particolare</w:t>
      </w:r>
      <w:proofErr w:type="gramEnd"/>
      <w:r w:rsidRPr="009520B9">
        <w:rPr>
          <w:rFonts w:ascii="Comic Sans MS" w:hAnsi="Comic Sans MS"/>
          <w:color w:val="006600"/>
        </w:rPr>
        <w:t xml:space="preserve"> riguardo a quelli dell’organismo umano;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color w:val="006600"/>
        </w:rPr>
      </w:pPr>
      <w:r w:rsidRPr="009520B9">
        <w:rPr>
          <w:rFonts w:ascii="Comic Sans MS" w:hAnsi="Comic Sans MS"/>
          <w:color w:val="006600"/>
        </w:rPr>
        <w:t>• aver appreso i vari livelli di organizzazione dell’organismo umano, a partire dalle molecole, per proseguire con le macromolecole, le inclusioni e gli organelli citoplasmatici, le cellule, i tessuti e gli organi;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color w:val="006600"/>
        </w:rPr>
      </w:pPr>
      <w:r w:rsidRPr="009520B9">
        <w:rPr>
          <w:rFonts w:ascii="Comic Sans MS" w:hAnsi="Comic Sans MS" w:cs="Arial"/>
          <w:color w:val="006600"/>
        </w:rPr>
        <w:t>•</w:t>
      </w:r>
      <w:r w:rsidRPr="009520B9">
        <w:rPr>
          <w:rFonts w:ascii="Comic Sans MS" w:hAnsi="Comic Sans MS"/>
          <w:color w:val="006600"/>
        </w:rPr>
        <w:t xml:space="preserve"> aver acquisito le conoscenze propedeutiche necessarie per seguire con profitto</w:t>
      </w:r>
    </w:p>
    <w:p w:rsidR="005D591F" w:rsidRPr="009520B9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color w:val="006600"/>
        </w:rPr>
      </w:pPr>
      <w:proofErr w:type="gramStart"/>
      <w:r w:rsidRPr="009520B9">
        <w:rPr>
          <w:rFonts w:ascii="Comic Sans MS" w:hAnsi="Comic Sans MS"/>
          <w:color w:val="006600"/>
        </w:rPr>
        <w:t>i</w:t>
      </w:r>
      <w:proofErr w:type="gramEnd"/>
      <w:r w:rsidRPr="009520B9">
        <w:rPr>
          <w:rFonts w:ascii="Comic Sans MS" w:hAnsi="Comic Sans MS"/>
          <w:color w:val="006600"/>
        </w:rPr>
        <w:t xml:space="preserve"> successivi Corsi.</w:t>
      </w:r>
    </w:p>
    <w:p w:rsidR="005D591F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bCs/>
        </w:rPr>
      </w:pPr>
      <w:r w:rsidRPr="009520B9">
        <w:rPr>
          <w:rFonts w:ascii="Comic Sans MS" w:hAnsi="Comic Sans MS"/>
          <w:bCs/>
        </w:rPr>
        <w:t>Gli</w:t>
      </w:r>
      <w:r w:rsidRPr="009520B9">
        <w:rPr>
          <w:rFonts w:ascii="Comic Sans MS" w:hAnsi="Comic Sans MS"/>
          <w:b/>
          <w:bCs/>
        </w:rPr>
        <w:t xml:space="preserve"> OBIETTIVI SPECIFICI </w:t>
      </w:r>
      <w:r w:rsidRPr="009520B9">
        <w:rPr>
          <w:rFonts w:ascii="Comic Sans MS" w:hAnsi="Comic Sans MS"/>
          <w:bCs/>
        </w:rPr>
        <w:t>sono quelli di conoscere i particolari contenuti del Corso, ovvero tutti gli argomenti che sono stati svolti durante le lezioni frontali e che corrispondono alle voci del Programma.</w:t>
      </w:r>
    </w:p>
    <w:p w:rsidR="005D591F" w:rsidRDefault="005D591F" w:rsidP="005D591F">
      <w:pPr>
        <w:autoSpaceDE w:val="0"/>
        <w:autoSpaceDN w:val="0"/>
        <w:adjustRightInd w:val="0"/>
        <w:jc w:val="both"/>
        <w:rPr>
          <w:rFonts w:ascii="Comic Sans MS" w:hAnsi="Comic Sans MS"/>
          <w:bCs/>
          <w:color w:val="9900CC"/>
        </w:rPr>
      </w:pPr>
      <w:r w:rsidRPr="004F2E3B">
        <w:rPr>
          <w:rFonts w:ascii="Comic Sans MS" w:hAnsi="Comic Sans MS"/>
          <w:bCs/>
          <w:color w:val="9900CC"/>
        </w:rPr>
        <w:t xml:space="preserve">Un </w:t>
      </w:r>
      <w:r w:rsidRPr="004F2E3B">
        <w:rPr>
          <w:rFonts w:ascii="Comic Sans MS" w:hAnsi="Comic Sans MS"/>
          <w:b/>
          <w:bCs/>
          <w:color w:val="9900CC"/>
        </w:rPr>
        <w:t>TESTO CONSIGLIATO</w:t>
      </w:r>
      <w:r w:rsidR="00BF7A37">
        <w:rPr>
          <w:rFonts w:ascii="Comic Sans MS" w:hAnsi="Comic Sans MS"/>
          <w:bCs/>
          <w:color w:val="9900CC"/>
        </w:rPr>
        <w:t xml:space="preserve"> è</w:t>
      </w:r>
      <w:r w:rsidRPr="004F2E3B">
        <w:rPr>
          <w:rFonts w:ascii="Comic Sans MS" w:hAnsi="Comic Sans MS"/>
          <w:bCs/>
          <w:color w:val="9900CC"/>
        </w:rPr>
        <w:t xml:space="preserve"> “ISTOLOGIA per le professioni sanitarie”</w:t>
      </w:r>
      <w:r>
        <w:rPr>
          <w:rFonts w:ascii="Comic Sans MS" w:hAnsi="Comic Sans MS"/>
          <w:bCs/>
          <w:color w:val="9900CC"/>
        </w:rPr>
        <w:t xml:space="preserve"> DI Sica G., Di Primio R., Armato U. e altri. Edizioni Sorbona-</w:t>
      </w:r>
      <w:proofErr w:type="spellStart"/>
      <w:r>
        <w:rPr>
          <w:rFonts w:ascii="Comic Sans MS" w:hAnsi="Comic Sans MS"/>
          <w:bCs/>
          <w:color w:val="9900CC"/>
        </w:rPr>
        <w:t>Idelson</w:t>
      </w:r>
      <w:proofErr w:type="spellEnd"/>
      <w:r>
        <w:rPr>
          <w:rFonts w:ascii="Comic Sans MS" w:hAnsi="Comic Sans MS"/>
          <w:bCs/>
          <w:color w:val="9900CC"/>
        </w:rPr>
        <w:t>-Gnocchi. Si può concordare con la docente l’uso di altri testi di Istologia.</w:t>
      </w:r>
    </w:p>
    <w:p w:rsidR="00BF7A37" w:rsidRDefault="00BF7A37" w:rsidP="005D591F">
      <w:pPr>
        <w:autoSpaceDE w:val="0"/>
        <w:autoSpaceDN w:val="0"/>
        <w:adjustRightInd w:val="0"/>
        <w:jc w:val="both"/>
        <w:rPr>
          <w:rFonts w:ascii="Comic Sans MS" w:hAnsi="Comic Sans MS"/>
          <w:bCs/>
          <w:color w:val="9900CC"/>
        </w:rPr>
      </w:pPr>
    </w:p>
    <w:p w:rsidR="00BF7A37" w:rsidRPr="00BF7A37" w:rsidRDefault="00BF7A37" w:rsidP="005D591F">
      <w:pPr>
        <w:autoSpaceDE w:val="0"/>
        <w:autoSpaceDN w:val="0"/>
        <w:adjustRightInd w:val="0"/>
        <w:jc w:val="both"/>
        <w:rPr>
          <w:rFonts w:ascii="Comic Sans MS" w:hAnsi="Comic Sans MS"/>
          <w:bCs/>
          <w:color w:val="0000FF"/>
        </w:rPr>
      </w:pPr>
      <w:r w:rsidRPr="00BF7A37">
        <w:rPr>
          <w:rFonts w:ascii="Comic Sans MS" w:hAnsi="Comic Sans MS"/>
          <w:bCs/>
          <w:color w:val="0000FF"/>
        </w:rPr>
        <w:t>L’ESAME SI TERRA’ IN FORMA SCRITTA, CON DOMANDE APERTE A RISPOSTA BREVE</w:t>
      </w:r>
      <w:r>
        <w:rPr>
          <w:rFonts w:ascii="Comic Sans MS" w:hAnsi="Comic Sans MS"/>
          <w:bCs/>
          <w:color w:val="0000FF"/>
        </w:rPr>
        <w:t>.</w:t>
      </w:r>
      <w:bookmarkStart w:id="0" w:name="_GoBack"/>
      <w:bookmarkEnd w:id="0"/>
    </w:p>
    <w:p w:rsidR="005D591F" w:rsidRPr="009520B9" w:rsidRDefault="005D591F" w:rsidP="005D591F">
      <w:pPr>
        <w:rPr>
          <w:rFonts w:ascii="Comic Sans MS" w:hAnsi="Comic Sans MS"/>
          <w:b/>
        </w:rPr>
      </w:pPr>
    </w:p>
    <w:p w:rsidR="00775D65" w:rsidRDefault="00775D65"/>
    <w:sectPr w:rsidR="00775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1F"/>
    <w:rsid w:val="005D591F"/>
    <w:rsid w:val="00775D65"/>
    <w:rsid w:val="00B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2CD1-C0A0-404A-8E2E-0437C58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591F"/>
    <w:pPr>
      <w:keepNext/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D591F"/>
    <w:pPr>
      <w:keepNext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D591F"/>
    <w:pPr>
      <w:keepNext/>
      <w:jc w:val="center"/>
      <w:outlineLvl w:val="2"/>
    </w:pPr>
    <w:rPr>
      <w:rFonts w:eastAsia="Arial Unicode MS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D591F"/>
    <w:pPr>
      <w:keepNext/>
      <w:jc w:val="center"/>
      <w:outlineLvl w:val="4"/>
    </w:pPr>
    <w:rPr>
      <w:rFonts w:eastAsia="Arial Unicode MS"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D591F"/>
    <w:pPr>
      <w:keepNext/>
      <w:jc w:val="center"/>
      <w:outlineLvl w:val="5"/>
    </w:pPr>
    <w:rPr>
      <w:rFonts w:eastAsia="Arial Unicode MS"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591F"/>
    <w:rPr>
      <w:rFonts w:ascii="Times New Roman" w:eastAsia="Arial Unicode MS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591F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D591F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D591F"/>
    <w:rPr>
      <w:rFonts w:ascii="Times New Roman" w:eastAsia="Arial Unicode MS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D591F"/>
    <w:rPr>
      <w:rFonts w:ascii="Times New Roman" w:eastAsia="Arial Unicode MS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testo"/>
    <w:rsid w:val="005D591F"/>
    <w:rPr>
      <w:cap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59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59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ZWEYER MARINA</dc:creator>
  <cp:keywords/>
  <dc:description/>
  <cp:lastModifiedBy>ZWEYER MARINA</cp:lastModifiedBy>
  <cp:revision>2</cp:revision>
  <dcterms:created xsi:type="dcterms:W3CDTF">2016-11-08T15:26:00Z</dcterms:created>
  <dcterms:modified xsi:type="dcterms:W3CDTF">2016-11-08T15:30:00Z</dcterms:modified>
</cp:coreProperties>
</file>