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15E08" w14:textId="77777777" w:rsidR="00BC4918" w:rsidRDefault="00EC61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Università degli studi di Trieste</w:t>
      </w:r>
    </w:p>
    <w:p w14:paraId="29010E42" w14:textId="77777777" w:rsidR="00BC4918" w:rsidRDefault="00EC61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Dipartimento di Ingegneria e Architettura</w:t>
      </w:r>
    </w:p>
    <w:p w14:paraId="288CBA0B" w14:textId="5565238C" w:rsidR="00BC4918" w:rsidRDefault="00EC61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CORSO DI LAUREA MAGISTRALE IN </w:t>
      </w:r>
    </w:p>
    <w:p w14:paraId="39C9F716" w14:textId="241192AB" w:rsidR="00BC4918" w:rsidRDefault="00A844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IN10- </w:t>
      </w:r>
      <w:r w:rsidR="00EC616C">
        <w:rPr>
          <w:rFonts w:ascii="Times New Roman" w:eastAsia="Times New Roman" w:hAnsi="Times New Roman" w:cs="Times New Roman"/>
          <w:bCs/>
          <w:sz w:val="28"/>
          <w:szCs w:val="28"/>
        </w:rPr>
        <w:t>INGEGNERIA CLINICA</w:t>
      </w:r>
    </w:p>
    <w:p w14:paraId="1418DE96" w14:textId="77777777" w:rsidR="00BC4918" w:rsidRDefault="00EC61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CLASSE LM-21</w:t>
      </w:r>
    </w:p>
    <w:p w14:paraId="191FE0EF" w14:textId="222A9E27" w:rsidR="00BC4918" w:rsidRDefault="00A844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AA 2016-2017</w:t>
      </w:r>
    </w:p>
    <w:p w14:paraId="7704EC64" w14:textId="7B027094" w:rsidR="00BC4918" w:rsidRDefault="00EC6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Corso di “</w:t>
      </w:r>
      <w:r w:rsidR="00A8442D">
        <w:rPr>
          <w:rFonts w:ascii="Times New Roman" w:eastAsia="Times New Roman" w:hAnsi="Times New Roman" w:cs="Times New Roman"/>
          <w:b/>
          <w:bCs/>
          <w:sz w:val="28"/>
          <w:szCs w:val="28"/>
        </w:rPr>
        <w:t>Informatica Medica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”– 12 crediti</w:t>
      </w:r>
      <w:r w:rsidR="00A844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="00A8442D" w:rsidRPr="00A844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232MI </w:t>
      </w:r>
    </w:p>
    <w:p w14:paraId="12EDA1AE" w14:textId="77777777" w:rsidR="00BC4918" w:rsidRDefault="00BC49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16052AC" w14:textId="1DA3AE7C" w:rsidR="00BC4918" w:rsidRDefault="00A844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Docente</w:t>
      </w:r>
      <w:r w:rsidR="00EC616C">
        <w:rPr>
          <w:rFonts w:ascii="Times New Roman" w:eastAsia="Times New Roman" w:hAnsi="Times New Roman" w:cs="Times New Roman"/>
          <w:bCs/>
          <w:sz w:val="28"/>
          <w:szCs w:val="28"/>
        </w:rPr>
        <w:t>: Sara Renata Francesca MARCEGLIA</w:t>
      </w:r>
    </w:p>
    <w:p w14:paraId="27506EBF" w14:textId="2B699BAC" w:rsidR="00BC4918" w:rsidRDefault="00BC49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2127F08" w14:textId="77777777" w:rsidR="000B0964" w:rsidRDefault="000B096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EEA784" w14:textId="77777777" w:rsidR="005C2EFC" w:rsidRDefault="005C2EF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14:paraId="57E1A332" w14:textId="59CFC056" w:rsidR="00BC4918" w:rsidRDefault="000B096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A</w:t>
      </w:r>
      <w:r w:rsidR="00EC616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rgomenti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svolti</w:t>
      </w:r>
    </w:p>
    <w:p w14:paraId="02B4C3A4" w14:textId="773FB23C" w:rsidR="005C2EFC" w:rsidRDefault="005C2EFC">
      <w:pPr>
        <w:spacing w:line="240" w:lineRule="auto"/>
        <w:jc w:val="both"/>
      </w:pPr>
      <w:r>
        <w:t xml:space="preserve">Legenda: </w:t>
      </w:r>
      <w:r w:rsidRPr="005C2EFC">
        <w:rPr>
          <w:color w:val="00B050"/>
        </w:rPr>
        <w:t xml:space="preserve">In condivisione con Informatica Sanitaria del Master di I livello in Ingegneria Clinica (6 CFU) </w:t>
      </w:r>
      <w:r>
        <w:t xml:space="preserve">- </w:t>
      </w:r>
      <w:r w:rsidRPr="005C2EFC">
        <w:rPr>
          <w:color w:val="548DD4" w:themeColor="text2" w:themeTint="99"/>
        </w:rPr>
        <w:t>In condivisione con Complementi di Informatica Sanitaria del Master di II livello in Ingegneria Clinica (6 CFU) -</w:t>
      </w:r>
    </w:p>
    <w:p w14:paraId="4E9D46DF" w14:textId="77777777" w:rsidR="005C2EFC" w:rsidRDefault="005C2EFC">
      <w:pPr>
        <w:spacing w:line="240" w:lineRule="auto"/>
        <w:jc w:val="both"/>
      </w:pPr>
    </w:p>
    <w:p w14:paraId="39C5D8D9" w14:textId="6AA01CF0" w:rsidR="0060590A" w:rsidRPr="007A3A8C" w:rsidRDefault="0060590A" w:rsidP="003D00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</w:pPr>
      <w:r w:rsidRPr="007A3A8C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1. Caratterizzazione dell’ambiente medico/sanitario:</w:t>
      </w:r>
    </w:p>
    <w:p w14:paraId="5BD52331" w14:textId="58094171" w:rsidR="0060590A" w:rsidRDefault="0060590A" w:rsidP="003D00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a. Principali modelli di sistema sanitario</w:t>
      </w:r>
    </w:p>
    <w:p w14:paraId="05383300" w14:textId="300A2D71" w:rsidR="0060590A" w:rsidRDefault="0060590A" w:rsidP="003D00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b. L’ospedale e la sua organizzazione</w:t>
      </w:r>
    </w:p>
    <w:p w14:paraId="6169B9CF" w14:textId="4A97872F" w:rsidR="003D0053" w:rsidRDefault="0060590A" w:rsidP="003D00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c. </w:t>
      </w:r>
      <w:r w:rsidR="003D0053">
        <w:rPr>
          <w:rFonts w:ascii="Times New Roman" w:eastAsia="Times New Roman" w:hAnsi="Times New Roman" w:cs="Times New Roman"/>
          <w:bCs/>
          <w:sz w:val="24"/>
          <w:szCs w:val="24"/>
        </w:rPr>
        <w:t>Attori e ruoli del sistema sanitario</w:t>
      </w:r>
    </w:p>
    <w:p w14:paraId="2D8650EF" w14:textId="49FFBB2D" w:rsidR="000B0964" w:rsidRDefault="000B0964" w:rsidP="003D00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d. Concetto di incertezza del dato</w:t>
      </w:r>
    </w:p>
    <w:p w14:paraId="16338961" w14:textId="54A08759" w:rsidR="0060590A" w:rsidRDefault="003D0053" w:rsidP="003D00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38218A5B" w14:textId="77777777" w:rsidR="003D0053" w:rsidRDefault="003D0053" w:rsidP="003D00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9C5A557" w14:textId="2F3C7944" w:rsidR="003D0053" w:rsidRPr="007A3A8C" w:rsidRDefault="003D0053" w:rsidP="003D00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</w:pPr>
      <w:r w:rsidRPr="007A3A8C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2. Richiami di basi di dati</w:t>
      </w:r>
    </w:p>
    <w:p w14:paraId="02DE3BCD" w14:textId="42887217" w:rsidR="00B42C40" w:rsidRDefault="00B42C40" w:rsidP="003D00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a. Definizioni e proprietà</w:t>
      </w:r>
    </w:p>
    <w:p w14:paraId="22A8D88E" w14:textId="2287BF14" w:rsidR="00B42C40" w:rsidRDefault="00B42C40" w:rsidP="003D00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b. I Data Base Management Systems</w:t>
      </w:r>
    </w:p>
    <w:p w14:paraId="34BF1B51" w14:textId="121D1FDB" w:rsidR="00B42C40" w:rsidRDefault="00B42C40" w:rsidP="003D00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c. Il modello relazionale dei dati</w:t>
      </w:r>
    </w:p>
    <w:p w14:paraId="6300006C" w14:textId="3E04E9F7" w:rsidR="00B42C40" w:rsidRDefault="00B42C40" w:rsidP="003D00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d. </w:t>
      </w:r>
      <w:r w:rsidR="004A1BB0">
        <w:rPr>
          <w:rFonts w:ascii="Times New Roman" w:eastAsia="Times New Roman" w:hAnsi="Times New Roman" w:cs="Times New Roman"/>
          <w:bCs/>
          <w:sz w:val="24"/>
          <w:szCs w:val="24"/>
        </w:rPr>
        <w:t xml:space="preserve">La manipolazione dei dati nei database relazionali: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SQL</w:t>
      </w:r>
      <w:r w:rsidR="000B0964">
        <w:rPr>
          <w:rFonts w:ascii="Times New Roman" w:eastAsia="Times New Roman" w:hAnsi="Times New Roman" w:cs="Times New Roman"/>
          <w:bCs/>
          <w:sz w:val="24"/>
          <w:szCs w:val="24"/>
        </w:rPr>
        <w:t xml:space="preserve"> e algebra relazionale</w:t>
      </w:r>
    </w:p>
    <w:p w14:paraId="161E728E" w14:textId="6FB33B72" w:rsidR="00B42C40" w:rsidRDefault="00B42C40" w:rsidP="003D00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e. Metodologie di progettazione delle basi di dati</w:t>
      </w:r>
    </w:p>
    <w:p w14:paraId="6B8F3363" w14:textId="160CF3F6" w:rsidR="00B42C40" w:rsidRDefault="00B42C40" w:rsidP="003D00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f. La progettazione concettuale e il diagramma entità-relazione</w:t>
      </w:r>
    </w:p>
    <w:p w14:paraId="0023C4D9" w14:textId="77777777" w:rsidR="00B42C40" w:rsidRPr="007A3A8C" w:rsidRDefault="00B42C40" w:rsidP="003D00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</w:pPr>
    </w:p>
    <w:p w14:paraId="77435F91" w14:textId="4DAE3538" w:rsidR="00B42C40" w:rsidRPr="007A3A8C" w:rsidRDefault="00B42C40" w:rsidP="003D00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</w:pPr>
      <w:r w:rsidRPr="007A3A8C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3. Cartelle cliniche digitali e tipi di dati medici</w:t>
      </w:r>
      <w:r w:rsidR="000B0964" w:rsidRPr="007A3A8C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:</w:t>
      </w:r>
    </w:p>
    <w:p w14:paraId="6EB63A5B" w14:textId="129A08C1" w:rsidR="00B42C40" w:rsidRDefault="00B42C40" w:rsidP="003D00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a. La cartella clinica cartacea: contenuti</w:t>
      </w:r>
    </w:p>
    <w:p w14:paraId="21B3B5EB" w14:textId="2B815C1D" w:rsidR="00B42C40" w:rsidRDefault="00B42C40" w:rsidP="003D00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b. Dalla cartella clinica cartacea alla cartella clinica digitale: prestazioni attese e problemi permanenti</w:t>
      </w:r>
    </w:p>
    <w:p w14:paraId="3C4483CE" w14:textId="4AEA7E8E" w:rsidR="00B42C40" w:rsidRDefault="00B42C40" w:rsidP="003D00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c. Tipi di dato nella cartella clinica: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biodati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biosegnali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bioimmagini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biofilmati</w:t>
      </w:r>
      <w:proofErr w:type="spellEnd"/>
    </w:p>
    <w:p w14:paraId="1CB79C0E" w14:textId="7C609D30" w:rsidR="00B42C40" w:rsidRDefault="00B42C40" w:rsidP="003D00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d. I documenti clinici e i referti</w:t>
      </w:r>
    </w:p>
    <w:p w14:paraId="74431804" w14:textId="43DAA249" w:rsidR="00BC4918" w:rsidRPr="000B0964" w:rsidRDefault="00B42C40" w:rsidP="000B0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e. Barriere all’adozione della cartella clinica informatizzata</w:t>
      </w:r>
      <w:r w:rsidR="0060590A" w:rsidRPr="00605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FD3448" w14:textId="77777777" w:rsidR="00BC4918" w:rsidRDefault="00BC491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8CB9E7A" w14:textId="0B8FB0B3" w:rsidR="00BC4918" w:rsidRPr="007A3A8C" w:rsidRDefault="000B09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</w:pPr>
      <w:r w:rsidRPr="007A3A8C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4</w:t>
      </w:r>
      <w:r w:rsidR="00EC616C" w:rsidRPr="007A3A8C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. Dizionari elettron</w:t>
      </w:r>
      <w:r w:rsidRPr="007A3A8C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ici in Medicina e Sanità</w:t>
      </w:r>
      <w:r w:rsidR="00EC616C" w:rsidRPr="007A3A8C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:</w:t>
      </w:r>
    </w:p>
    <w:p w14:paraId="268B6C83" w14:textId="77777777" w:rsidR="00BC4918" w:rsidRDefault="00EC61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a. Fondamenti e definizioni</w:t>
      </w:r>
    </w:p>
    <w:p w14:paraId="4DCEAE49" w14:textId="77777777" w:rsidR="00BC4918" w:rsidRDefault="00EC61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b. Casi notevoli: ICD-9-CM, SNOMED CT, UMLS</w:t>
      </w:r>
    </w:p>
    <w:p w14:paraId="0D01186A" w14:textId="77777777" w:rsidR="00BC4918" w:rsidRDefault="00EC61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c. Introduzione alle ontologie</w:t>
      </w:r>
    </w:p>
    <w:p w14:paraId="2884108D" w14:textId="77777777" w:rsidR="002473C0" w:rsidRDefault="002473C0" w:rsidP="002473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D7BB1F5" w14:textId="7F960265" w:rsidR="002473C0" w:rsidRPr="00AA502C" w:rsidRDefault="000B0964" w:rsidP="002473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48DD4" w:themeColor="text2" w:themeTint="99"/>
          <w:sz w:val="24"/>
          <w:szCs w:val="24"/>
        </w:rPr>
      </w:pPr>
      <w:bookmarkStart w:id="0" w:name="_GoBack"/>
      <w:r w:rsidRPr="00AA502C">
        <w:rPr>
          <w:rFonts w:ascii="Times New Roman" w:eastAsia="Times New Roman" w:hAnsi="Times New Roman" w:cs="Times New Roman"/>
          <w:bCs/>
          <w:color w:val="548DD4" w:themeColor="text2" w:themeTint="99"/>
          <w:sz w:val="24"/>
          <w:szCs w:val="24"/>
        </w:rPr>
        <w:t>5</w:t>
      </w:r>
      <w:r w:rsidR="002473C0" w:rsidRPr="00AA502C">
        <w:rPr>
          <w:rFonts w:ascii="Times New Roman" w:eastAsia="Times New Roman" w:hAnsi="Times New Roman" w:cs="Times New Roman"/>
          <w:bCs/>
          <w:color w:val="548DD4" w:themeColor="text2" w:themeTint="99"/>
          <w:sz w:val="24"/>
          <w:szCs w:val="24"/>
        </w:rPr>
        <w:t xml:space="preserve">. Banche di </w:t>
      </w:r>
      <w:proofErr w:type="spellStart"/>
      <w:r w:rsidR="002473C0" w:rsidRPr="00AA502C">
        <w:rPr>
          <w:rFonts w:ascii="Times New Roman" w:eastAsia="Times New Roman" w:hAnsi="Times New Roman" w:cs="Times New Roman"/>
          <w:bCs/>
          <w:color w:val="548DD4" w:themeColor="text2" w:themeTint="99"/>
          <w:sz w:val="24"/>
          <w:szCs w:val="24"/>
        </w:rPr>
        <w:t>Biosegnali</w:t>
      </w:r>
      <w:proofErr w:type="spellEnd"/>
      <w:r w:rsidRPr="00AA502C">
        <w:rPr>
          <w:rFonts w:ascii="Times New Roman" w:eastAsia="Times New Roman" w:hAnsi="Times New Roman" w:cs="Times New Roman"/>
          <w:bCs/>
          <w:color w:val="548DD4" w:themeColor="text2" w:themeTint="99"/>
          <w:sz w:val="24"/>
          <w:szCs w:val="24"/>
        </w:rPr>
        <w:t xml:space="preserve"> e Banche di </w:t>
      </w:r>
      <w:proofErr w:type="spellStart"/>
      <w:r w:rsidRPr="00AA502C">
        <w:rPr>
          <w:rFonts w:ascii="Times New Roman" w:eastAsia="Times New Roman" w:hAnsi="Times New Roman" w:cs="Times New Roman"/>
          <w:bCs/>
          <w:color w:val="548DD4" w:themeColor="text2" w:themeTint="99"/>
          <w:sz w:val="24"/>
          <w:szCs w:val="24"/>
        </w:rPr>
        <w:t>Bioimmagini</w:t>
      </w:r>
      <w:proofErr w:type="spellEnd"/>
      <w:r w:rsidRPr="00AA502C">
        <w:rPr>
          <w:rFonts w:ascii="Times New Roman" w:eastAsia="Times New Roman" w:hAnsi="Times New Roman" w:cs="Times New Roman"/>
          <w:bCs/>
          <w:color w:val="548DD4" w:themeColor="text2" w:themeTint="99"/>
          <w:sz w:val="24"/>
          <w:szCs w:val="24"/>
        </w:rPr>
        <w:t>:</w:t>
      </w:r>
    </w:p>
    <w:bookmarkEnd w:id="0"/>
    <w:p w14:paraId="7CE51C09" w14:textId="1DEE0939" w:rsidR="002473C0" w:rsidRDefault="002473C0" w:rsidP="002473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ab/>
        <w:t>a. Definizioni</w:t>
      </w:r>
    </w:p>
    <w:p w14:paraId="3EE6DA49" w14:textId="709B21DD" w:rsidR="002473C0" w:rsidRDefault="002473C0" w:rsidP="002473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b. Casi notevoli</w:t>
      </w:r>
    </w:p>
    <w:p w14:paraId="7E125194" w14:textId="77777777" w:rsidR="00BC4918" w:rsidRDefault="00BC49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FD08803" w14:textId="1A7D731F" w:rsidR="00BC4918" w:rsidRPr="007A3A8C" w:rsidRDefault="000B09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 w:rsidRPr="007A3A8C">
        <w:rPr>
          <w:rFonts w:ascii="Times New Roman" w:eastAsia="Times New Roman" w:hAnsi="Times New Roman" w:cs="Times New Roman"/>
          <w:bCs/>
          <w:color w:val="548DD4" w:themeColor="text2" w:themeTint="99"/>
          <w:sz w:val="24"/>
          <w:szCs w:val="24"/>
        </w:rPr>
        <w:t>6</w:t>
      </w:r>
      <w:r w:rsidR="00EC616C" w:rsidRPr="007A3A8C">
        <w:rPr>
          <w:rFonts w:ascii="Times New Roman" w:eastAsia="Times New Roman" w:hAnsi="Times New Roman" w:cs="Times New Roman"/>
          <w:bCs/>
          <w:color w:val="548DD4" w:themeColor="text2" w:themeTint="99"/>
          <w:sz w:val="24"/>
          <w:szCs w:val="24"/>
        </w:rPr>
        <w:t xml:space="preserve">. </w:t>
      </w:r>
      <w:r w:rsidR="00EC616C" w:rsidRPr="007A3A8C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>Modellazione d</w:t>
      </w:r>
      <w:r w:rsidRPr="007A3A8C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>ei processi in medicina</w:t>
      </w:r>
      <w:r w:rsidR="00EC616C" w:rsidRPr="007A3A8C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>:</w:t>
      </w:r>
    </w:p>
    <w:p w14:paraId="1DFEAEA3" w14:textId="77777777" w:rsidR="00BC4918" w:rsidRDefault="00EC61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Il concetto di processo e la metodologia di modellazione</w:t>
      </w:r>
    </w:p>
    <w:p w14:paraId="4E7E6AFF" w14:textId="77777777" w:rsidR="00BC4918" w:rsidRDefault="00EC61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Unified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Modeling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Language (UML): definizione, diagrammi</w:t>
      </w:r>
    </w:p>
    <w:p w14:paraId="62DB92EC" w14:textId="77777777" w:rsidR="00BC4918" w:rsidRDefault="00EC61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Il monitoraggio e la valutazione dei processi</w:t>
      </w:r>
    </w:p>
    <w:p w14:paraId="1CA06338" w14:textId="77777777" w:rsidR="00BC4918" w:rsidRDefault="00EC616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Esercizi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  modellazione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 Casi notevoli: il processo di prescrizione elettronica, il Centro Unico di Prenotazione (CUP).</w:t>
      </w:r>
    </w:p>
    <w:p w14:paraId="500B1C02" w14:textId="77777777" w:rsidR="00BC4918" w:rsidRDefault="00BC49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3E4933" w14:textId="339997E8" w:rsidR="00BC4918" w:rsidRPr="00AA502C" w:rsidRDefault="000B09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</w:pPr>
      <w:r w:rsidRPr="00AA502C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7</w:t>
      </w:r>
      <w:r w:rsidR="00EC616C" w:rsidRPr="00AA502C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 xml:space="preserve">. Norme e Standard per </w:t>
      </w:r>
      <w:r w:rsidRPr="00AA502C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 xml:space="preserve">l'Informatica Medica </w:t>
      </w:r>
    </w:p>
    <w:p w14:paraId="518B0683" w14:textId="77777777" w:rsidR="00BC4918" w:rsidRDefault="00EC61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a. D</w:t>
      </w:r>
      <w:r>
        <w:rPr>
          <w:rFonts w:ascii="Times New Roman" w:eastAsia="Times New Roman" w:hAnsi="Times New Roman" w:cs="Times New Roman"/>
          <w:sz w:val="24"/>
          <w:szCs w:val="24"/>
        </w:rPr>
        <w:t>efinizioni di Standard e Norma, ciclo di vita di una norma ed enti di normazione.</w:t>
      </w:r>
    </w:p>
    <w:p w14:paraId="5D85B963" w14:textId="77777777" w:rsidR="00BC4918" w:rsidRDefault="00EC61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HL7</w:t>
      </w:r>
    </w:p>
    <w:p w14:paraId="6E25F715" w14:textId="77777777" w:rsidR="00BC4918" w:rsidRDefault="00EC61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IHE ed esempi di profili di integrazione</w:t>
      </w:r>
    </w:p>
    <w:p w14:paraId="4184E4F4" w14:textId="77777777" w:rsidR="00BC4918" w:rsidRDefault="00EC61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DICOM</w:t>
      </w:r>
    </w:p>
    <w:p w14:paraId="5C116136" w14:textId="5A41C735" w:rsidR="009E7A80" w:rsidRDefault="009E7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e. Esempio di interoperabilità e integrazione attraverso l’utilizzo di standard</w:t>
      </w:r>
      <w:r w:rsidR="002473C0">
        <w:rPr>
          <w:rFonts w:ascii="Times New Roman" w:eastAsia="Times New Roman" w:hAnsi="Times New Roman" w:cs="Times New Roman"/>
          <w:sz w:val="24"/>
          <w:szCs w:val="24"/>
        </w:rPr>
        <w:t>: il caso del CRS-SISS</w:t>
      </w:r>
    </w:p>
    <w:p w14:paraId="7AD839D5" w14:textId="77777777" w:rsidR="002473C0" w:rsidRDefault="00247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65D745" w14:textId="29D0046F" w:rsidR="00117BCE" w:rsidRPr="007A3A8C" w:rsidRDefault="000B09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 w:rsidRPr="007A3A8C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>8</w:t>
      </w:r>
      <w:r w:rsidR="00EC616C" w:rsidRPr="007A3A8C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 xml:space="preserve">. </w:t>
      </w:r>
      <w:r w:rsidR="00117BCE" w:rsidRPr="007A3A8C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>Fondamenti di riservatezza e sicurezza</w:t>
      </w:r>
    </w:p>
    <w:p w14:paraId="4D5C5BA1" w14:textId="25A60DDB" w:rsidR="00117BCE" w:rsidRDefault="00117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a. Il ciclo di vita del documento biomedico</w:t>
      </w:r>
    </w:p>
    <w:p w14:paraId="46F7A5F2" w14:textId="19CCA8B9" w:rsidR="00117BCE" w:rsidRDefault="00117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Tipi di attacchi e strategie di difesa</w:t>
      </w:r>
    </w:p>
    <w:p w14:paraId="6E6E5556" w14:textId="5B718B03" w:rsidR="00117BCE" w:rsidRDefault="00117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Metodi e dispositivi di riservatezza a sicurezza</w:t>
      </w:r>
    </w:p>
    <w:p w14:paraId="52723DAC" w14:textId="77777777" w:rsidR="00117BCE" w:rsidRDefault="00117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37D4D6" w14:textId="3991CF71" w:rsidR="00BC4918" w:rsidRPr="007A3A8C" w:rsidRDefault="000B09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 w:rsidRPr="007A3A8C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>9</w:t>
      </w:r>
      <w:r w:rsidR="00117BCE" w:rsidRPr="007A3A8C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 xml:space="preserve">. </w:t>
      </w:r>
      <w:r w:rsidRPr="007A3A8C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>Cenni di Telemedicina</w:t>
      </w:r>
    </w:p>
    <w:p w14:paraId="4AED16B2" w14:textId="77777777" w:rsidR="00BC4918" w:rsidRDefault="00EC61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Fondamenti, paradigma,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telemanifesto</w:t>
      </w:r>
      <w:proofErr w:type="spellEnd"/>
    </w:p>
    <w:p w14:paraId="048C755F" w14:textId="77777777" w:rsidR="00BC4918" w:rsidRDefault="00EC61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Valutazione dei servizi di telemedicina</w:t>
      </w:r>
    </w:p>
    <w:p w14:paraId="563AE7CD" w14:textId="77777777" w:rsidR="002473C0" w:rsidRDefault="002473C0" w:rsidP="00247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AB4540" w14:textId="77777777" w:rsidR="00BC4918" w:rsidRDefault="00BC49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8C5129" w14:textId="3827C7C7" w:rsidR="00BC4918" w:rsidRDefault="000B0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A8C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>10</w:t>
      </w:r>
      <w:r w:rsidR="00EC616C" w:rsidRPr="007A3A8C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>. Informatica Medica Personalizz</w:t>
      </w:r>
      <w:r w:rsidRPr="007A3A8C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>ata e Centralità del Paziente</w:t>
      </w:r>
    </w:p>
    <w:p w14:paraId="0E12727B" w14:textId="77777777" w:rsidR="00BC4918" w:rsidRDefault="00EC61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Definizioni ed elementi costitutivi</w:t>
      </w:r>
    </w:p>
    <w:p w14:paraId="74BE9154" w14:textId="77777777" w:rsidR="00BC4918" w:rsidRDefault="00EC616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La cartella clinica personale (Personal Health Record), confronto tra cartella clinica elettronica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electronic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record, EHR) e PHR, elementi di qualità del PHR.</w:t>
      </w:r>
    </w:p>
    <w:p w14:paraId="4DDA29A4" w14:textId="77777777" w:rsidR="00BC4918" w:rsidRDefault="00EC61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Il Fasciolo Sanitario Elettronico</w:t>
      </w:r>
    </w:p>
    <w:p w14:paraId="457C6899" w14:textId="77777777" w:rsidR="00BC4918" w:rsidRDefault="00BC49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C57E43" w14:textId="2E27B839" w:rsidR="00BC4918" w:rsidRPr="007A3A8C" w:rsidRDefault="000B09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 w:rsidRPr="007A3A8C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>11</w:t>
      </w:r>
      <w:r w:rsidR="00EC616C" w:rsidRPr="007A3A8C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 xml:space="preserve">. </w:t>
      </w:r>
      <w:r w:rsidRPr="007A3A8C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 xml:space="preserve">Mobile Health (mHealth) </w:t>
      </w:r>
    </w:p>
    <w:p w14:paraId="4389B186" w14:textId="77777777" w:rsidR="00BC4918" w:rsidRDefault="00EC61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Definizione, applicazioni e tipologie</w:t>
      </w:r>
    </w:p>
    <w:p w14:paraId="63F2325E" w14:textId="77777777" w:rsidR="00BC4918" w:rsidRDefault="00BC49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42A093" w14:textId="77777777" w:rsidR="002473C0" w:rsidRDefault="002473C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14:paraId="340F3322" w14:textId="77777777" w:rsidR="00B42C40" w:rsidRPr="00B07F27" w:rsidRDefault="00B42C40" w:rsidP="00593F68">
      <w:pPr>
        <w:spacing w:line="240" w:lineRule="auto"/>
        <w:jc w:val="both"/>
        <w:rPr>
          <w:b/>
          <w:sz w:val="28"/>
          <w:szCs w:val="28"/>
          <w:u w:val="single"/>
          <w:lang w:val="en-US"/>
        </w:rPr>
      </w:pPr>
    </w:p>
    <w:sectPr w:rsidR="00B42C40" w:rsidRPr="00B07F27">
      <w:footerReference w:type="default" r:id="rId7"/>
      <w:pgSz w:w="11906" w:h="16838"/>
      <w:pgMar w:top="1417" w:right="1134" w:bottom="1134" w:left="1134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E5A8A" w14:textId="77777777" w:rsidR="0029239D" w:rsidRDefault="0029239D">
      <w:pPr>
        <w:spacing w:after="0" w:line="240" w:lineRule="auto"/>
      </w:pPr>
      <w:r>
        <w:separator/>
      </w:r>
    </w:p>
  </w:endnote>
  <w:endnote w:type="continuationSeparator" w:id="0">
    <w:p w14:paraId="42F69D06" w14:textId="77777777" w:rsidR="0029239D" w:rsidRDefault="00292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OpenSymbol">
    <w:altName w:val="Arial Unicode MS"/>
    <w:charset w:val="00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763041"/>
      <w:docPartObj>
        <w:docPartGallery w:val="Page Numbers (Top of Page)"/>
        <w:docPartUnique/>
      </w:docPartObj>
    </w:sdtPr>
    <w:sdtEndPr/>
    <w:sdtContent>
      <w:p w14:paraId="7A23BA87" w14:textId="77777777" w:rsidR="00363649" w:rsidRDefault="00363649">
        <w:pPr>
          <w:pStyle w:val="Footer1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t xml:space="preserve">Pagina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instrText>PAGE</w:instrText>
        </w:r>
        <w:r>
          <w:fldChar w:fldCharType="separate"/>
        </w:r>
        <w:r w:rsidR="00AA502C">
          <w:rPr>
            <w:noProof/>
          </w:rPr>
          <w:t>1</w:t>
        </w:r>
        <w: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di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instrText>NUMPAGES</w:instrText>
        </w:r>
        <w:r>
          <w:fldChar w:fldCharType="separate"/>
        </w:r>
        <w:r w:rsidR="00AA502C">
          <w:rPr>
            <w:noProof/>
          </w:rPr>
          <w:t>2</w:t>
        </w:r>
        <w:r>
          <w:fldChar w:fldCharType="end"/>
        </w:r>
      </w:p>
    </w:sdtContent>
  </w:sdt>
  <w:p w14:paraId="47B7CD05" w14:textId="77777777" w:rsidR="00363649" w:rsidRDefault="00363649">
    <w:pPr>
      <w:pStyle w:val="Footer1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407CF" w14:textId="77777777" w:rsidR="0029239D" w:rsidRDefault="0029239D">
      <w:pPr>
        <w:spacing w:after="0" w:line="240" w:lineRule="auto"/>
      </w:pPr>
      <w:r>
        <w:separator/>
      </w:r>
    </w:p>
  </w:footnote>
  <w:footnote w:type="continuationSeparator" w:id="0">
    <w:p w14:paraId="717ABAAE" w14:textId="77777777" w:rsidR="0029239D" w:rsidRDefault="00292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93272"/>
    <w:multiLevelType w:val="hybridMultilevel"/>
    <w:tmpl w:val="FF4A8194"/>
    <w:lvl w:ilvl="0" w:tplc="2DC8C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504C1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DE8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067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1A5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BE9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F8FF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3CD6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FB2FCD"/>
    <w:multiLevelType w:val="hybridMultilevel"/>
    <w:tmpl w:val="1248D52C"/>
    <w:lvl w:ilvl="0" w:tplc="2DC8C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504C1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DE8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067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1A5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BE9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F8FF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3CD6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861D3F"/>
    <w:multiLevelType w:val="hybridMultilevel"/>
    <w:tmpl w:val="801AF8F8"/>
    <w:lvl w:ilvl="0" w:tplc="2DC8C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504C1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DE8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067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1A5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BE9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F8FF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3CD6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F8484C"/>
    <w:multiLevelType w:val="hybridMultilevel"/>
    <w:tmpl w:val="7B1EA812"/>
    <w:lvl w:ilvl="0" w:tplc="2DC8C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3C05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04C1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DE8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067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1A5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BE9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F8FF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3CD6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50181"/>
    <w:multiLevelType w:val="hybridMultilevel"/>
    <w:tmpl w:val="DAC68BF2"/>
    <w:lvl w:ilvl="0" w:tplc="2DC8C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504C1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DE8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067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1A5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BE9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F8FF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3CD6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836ED0"/>
    <w:multiLevelType w:val="hybridMultilevel"/>
    <w:tmpl w:val="FAD0B2A4"/>
    <w:lvl w:ilvl="0" w:tplc="2DC8C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504C1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DE8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067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1A5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BE9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F8FF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3CD6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9733E6"/>
    <w:multiLevelType w:val="hybridMultilevel"/>
    <w:tmpl w:val="537AFD1C"/>
    <w:lvl w:ilvl="0" w:tplc="2DC8C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504C1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DE8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067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1A5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BE9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F8FF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3CD6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7506DA"/>
    <w:multiLevelType w:val="hybridMultilevel"/>
    <w:tmpl w:val="FBEAD53C"/>
    <w:lvl w:ilvl="0" w:tplc="2DC8C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504C1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DE8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067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1A5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BE9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F8FF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3CD6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A86A25"/>
    <w:multiLevelType w:val="hybridMultilevel"/>
    <w:tmpl w:val="9DFC5900"/>
    <w:lvl w:ilvl="0" w:tplc="2DC8C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504C1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DE8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067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1A5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BE9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F8FF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3CD6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EA16C9"/>
    <w:multiLevelType w:val="hybridMultilevel"/>
    <w:tmpl w:val="C0FC0B42"/>
    <w:lvl w:ilvl="0" w:tplc="2DC8C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504C1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DE8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067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1A5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BE9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F8FF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3CD6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65330B"/>
    <w:multiLevelType w:val="hybridMultilevel"/>
    <w:tmpl w:val="DC5EA2D0"/>
    <w:lvl w:ilvl="0" w:tplc="2DC8C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504C1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DE8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067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1A5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BE9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F8FF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3CD6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F7209"/>
    <w:multiLevelType w:val="hybridMultilevel"/>
    <w:tmpl w:val="3D3689D0"/>
    <w:lvl w:ilvl="0" w:tplc="2DC8C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504C1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DE8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067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1A5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BE9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F8FF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3CD6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562E47"/>
    <w:multiLevelType w:val="hybridMultilevel"/>
    <w:tmpl w:val="4F142562"/>
    <w:lvl w:ilvl="0" w:tplc="2DC8C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504C1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DE8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067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1A5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BE9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F8FF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3CD6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918"/>
    <w:rsid w:val="00050D13"/>
    <w:rsid w:val="000B0964"/>
    <w:rsid w:val="00117BCE"/>
    <w:rsid w:val="001E1DF1"/>
    <w:rsid w:val="002473C0"/>
    <w:rsid w:val="0029239D"/>
    <w:rsid w:val="00363649"/>
    <w:rsid w:val="003D0053"/>
    <w:rsid w:val="003E4FD5"/>
    <w:rsid w:val="004763F2"/>
    <w:rsid w:val="004927C3"/>
    <w:rsid w:val="004A1BB0"/>
    <w:rsid w:val="00593F68"/>
    <w:rsid w:val="005C2EFC"/>
    <w:rsid w:val="005E551E"/>
    <w:rsid w:val="0060590A"/>
    <w:rsid w:val="006F1AFE"/>
    <w:rsid w:val="00771FB6"/>
    <w:rsid w:val="00784B64"/>
    <w:rsid w:val="007A3A8C"/>
    <w:rsid w:val="007C3983"/>
    <w:rsid w:val="008A53E9"/>
    <w:rsid w:val="00911D8D"/>
    <w:rsid w:val="009E7A80"/>
    <w:rsid w:val="00A157D1"/>
    <w:rsid w:val="00A8442D"/>
    <w:rsid w:val="00AA502C"/>
    <w:rsid w:val="00B07F27"/>
    <w:rsid w:val="00B342F1"/>
    <w:rsid w:val="00B42C40"/>
    <w:rsid w:val="00BC4918"/>
    <w:rsid w:val="00C01887"/>
    <w:rsid w:val="00C57281"/>
    <w:rsid w:val="00E14062"/>
    <w:rsid w:val="00E574D2"/>
    <w:rsid w:val="00EB0976"/>
    <w:rsid w:val="00EC616C"/>
    <w:rsid w:val="00FC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7A71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40695"/>
    <w:pPr>
      <w:spacing w:after="200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Heading"/>
    <w:qFormat/>
  </w:style>
  <w:style w:type="paragraph" w:customStyle="1" w:styleId="Heading21">
    <w:name w:val="Heading 21"/>
    <w:basedOn w:val="Heading"/>
    <w:qFormat/>
  </w:style>
  <w:style w:type="paragraph" w:customStyle="1" w:styleId="Heading31">
    <w:name w:val="Heading 31"/>
    <w:basedOn w:val="Heading"/>
    <w:qFormat/>
  </w:style>
  <w:style w:type="character" w:customStyle="1" w:styleId="IntestazioneCarattere">
    <w:name w:val="Intestazione Carattere"/>
    <w:basedOn w:val="DefaultParagraphFont"/>
    <w:link w:val="Header1"/>
    <w:uiPriority w:val="99"/>
    <w:semiHidden/>
    <w:qFormat/>
    <w:rsid w:val="006F12A2"/>
  </w:style>
  <w:style w:type="character" w:customStyle="1" w:styleId="PidipaginaCarattere">
    <w:name w:val="Piè di pagina Carattere"/>
    <w:basedOn w:val="DefaultParagraphFont"/>
    <w:link w:val="Footer1"/>
    <w:uiPriority w:val="99"/>
    <w:qFormat/>
    <w:rsid w:val="006F12A2"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Header1">
    <w:name w:val="Header1"/>
    <w:basedOn w:val="Normal"/>
    <w:link w:val="IntestazioneCarattere"/>
    <w:uiPriority w:val="99"/>
    <w:semiHidden/>
    <w:unhideWhenUsed/>
    <w:rsid w:val="006F12A2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ooter1">
    <w:name w:val="Footer1"/>
    <w:basedOn w:val="Normal"/>
    <w:link w:val="PidipaginaCarattere"/>
    <w:uiPriority w:val="99"/>
    <w:unhideWhenUsed/>
    <w:rsid w:val="006F12A2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9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4334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7811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495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4627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051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3656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996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2305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9782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444</Words>
  <Characters>2535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Sara Marceglia</cp:lastModifiedBy>
  <cp:revision>5</cp:revision>
  <cp:lastPrinted>2017-01-25T17:34:00Z</cp:lastPrinted>
  <dcterms:created xsi:type="dcterms:W3CDTF">2017-06-12T08:32:00Z</dcterms:created>
  <dcterms:modified xsi:type="dcterms:W3CDTF">2017-06-12T10:12:00Z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