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3291F" w14:textId="2589C0F0" w:rsidR="00807B7D" w:rsidRDefault="0054549B" w:rsidP="00807B7D">
      <w:pPr>
        <w:pBdr>
          <w:bottom w:val="single" w:sz="6" w:space="1" w:color="auto"/>
        </w:pBdr>
        <w:rPr>
          <w:rFonts w:ascii="Times New Roman" w:hAnsi="Times New Roman" w:cs="Times New Roman"/>
          <w:color w:val="0070C0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La vera ragione di</w:t>
      </w:r>
      <w:r w:rsidR="00017FF2" w:rsidRPr="00D53DA4">
        <w:rPr>
          <w:rFonts w:ascii="Times New Roman" w:hAnsi="Times New Roman" w:cs="Times New Roman"/>
          <w:sz w:val="32"/>
          <w:szCs w:val="32"/>
          <w:lang w:val="it-IT"/>
        </w:rPr>
        <w:t xml:space="preserve"> questa terribile miseria </w:t>
      </w:r>
      <w:r>
        <w:rPr>
          <w:rFonts w:ascii="Times New Roman" w:hAnsi="Times New Roman" w:cs="Times New Roman"/>
          <w:sz w:val="32"/>
          <w:szCs w:val="32"/>
          <w:lang w:val="it-IT"/>
        </w:rPr>
        <w:t>risiede</w:t>
      </w:r>
      <w:r w:rsidR="00017FF2" w:rsidRPr="00D53DA4">
        <w:rPr>
          <w:rFonts w:ascii="Times New Roman" w:hAnsi="Times New Roman" w:cs="Times New Roman"/>
          <w:sz w:val="32"/>
          <w:szCs w:val="32"/>
          <w:lang w:val="it-IT"/>
        </w:rPr>
        <w:t xml:space="preserve"> quindi nel soffocamento della tradizione. 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Invece di infondere una nuova </w:t>
      </w:r>
      <w:r w:rsidR="00017FF2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freschezza all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o </w:t>
      </w:r>
      <w:r w:rsidR="00017FF2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stile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dominante dell’epoca, sviluppatosi </w:t>
      </w:r>
      <w:r w:rsidR="008431D6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internazionalmente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in senso neoclassico</w:t>
      </w:r>
      <w:r w:rsidR="00017FF2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,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eppure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contraddistinto da u</w:t>
      </w:r>
      <w:r w:rsidR="00ED76DE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n’impronta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locale in ogni paese –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nel nostro caso dal biedermeier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–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se necessario </w:t>
      </w:r>
      <w:r w:rsidR="00AF1F2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anche 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grazie </w:t>
      </w:r>
      <w:r w:rsidR="00242788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a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vecchie 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esperienze in 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passato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messe da parte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,</w:t>
      </w:r>
      <w:r w:rsidR="0018311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242788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e in questo modo farne un uso creativo, 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sono stati abbandonati</w:t>
      </w:r>
      <w:r w:rsidR="00AF1F25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il bello,</w:t>
      </w:r>
      <w:r w:rsidR="00242788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il vivo</w:t>
      </w:r>
      <w:r w:rsidR="00C209D0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,</w:t>
      </w:r>
      <w:r w:rsidR="00242788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e a partire da 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quel</w:t>
      </w:r>
      <w:r w:rsidR="00242788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momento si è costruito</w:t>
      </w:r>
      <w:r w:rsidR="00D53DA4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in base a 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matrici</w:t>
      </w:r>
      <w:r w:rsidR="00D53DA4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di stile, modelli di costruzione presi in prestito da </w:t>
      </w:r>
      <w:r w:rsid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tutte le epoche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D53DA4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e</w:t>
      </w:r>
      <w:r w:rsid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da tutti i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paes</w:t>
      </w:r>
      <w:r w:rsid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i</w:t>
      </w:r>
      <w:r w:rsidR="00AF1F25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,</w:t>
      </w:r>
      <w:r w:rsidR="00D53DA4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in modo sgraziato,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raffazzonato</w:t>
      </w:r>
      <w:r w:rsidR="00D53DA4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, stupido e sfacciato</w:t>
      </w:r>
      <w:r w:rsidR="00C209D0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,</w:t>
      </w:r>
      <w:r w:rsidR="00242788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incapaci di integrare il passato</w:t>
      </w:r>
      <w:r w:rsidR="00D53DA4" w:rsidRP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.</w:t>
      </w:r>
      <w:r w:rsidR="00D53DA4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Ciò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che aveva a che fare con </w:t>
      </w:r>
      <w:r w:rsidR="00100A2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lo stile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greco spesso </w:t>
      </w:r>
      <w:r w:rsidR="00C209D0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non </w:t>
      </w:r>
      <w:r w:rsidR="00100A2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veniva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più</w:t>
      </w:r>
      <w:r w:rsidR="00100A2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percepito come famigliare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;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inoltre, in Francia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si sviluppò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qualcosa di simile a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uno stile 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che era </w:t>
      </w:r>
      <w:r w:rsidR="008431D6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collaudato</w:t>
      </w:r>
      <w:r w:rsidR="00100A2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e consolidato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nel nostro paese</w:t>
      </w:r>
      <w:r w:rsidR="00100A2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: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lo stile di Louis Philippe. Di conseguenza, la nostra tradizione era destinata ad andare perduta, perché si voleva costruire alla maniera locale, cioè almeno com</w:t>
      </w:r>
      <w:r w:rsidR="00ED76DE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e prima della Guerra dei Trent'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anni, forse addirittura come prima della Riforma, e così facendo è sorto come immagine della terra nati</w:t>
      </w:r>
      <w:r w:rsidR="00ED76DE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a il kitsch, il più spaventoso c</w:t>
      </w:r>
      <w:r w:rsidR="00765CAB" w:rsidRPr="00765C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hangeling in terra.</w:t>
      </w:r>
      <w:r w:rsidR="00CD6E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Tuttavia, se una sola volta l’antica Norimberga fosse stata vista deformata, ogni angolo dello stato tedesco </w:t>
      </w:r>
      <w:r w:rsidR="00B3334C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rivoltato</w:t>
      </w:r>
      <w:r w:rsidR="00CD6E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, le belle città imbruttite da stupidaggini, allora </w:t>
      </w:r>
      <w:r w:rsidR="00B3334C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ci saremmo potuti volgere anche verso i palazzi italiani</w:t>
      </w:r>
      <w:r w:rsidR="00807B7D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;</w:t>
      </w:r>
      <w:r w:rsidR="00B3334C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una scelta considerata però come la più indecorosa, il peggior attacco ai nostri paesaggi. Insomma, la Germania doveva essere traviata. </w:t>
      </w:r>
      <w:r w:rsidR="00CD6EA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C</w:t>
      </w:r>
      <w:r w:rsidR="00343C5B" w:rsidRPr="00ED76DE">
        <w:rPr>
          <w:rFonts w:ascii="Times New Roman" w:hAnsi="Times New Roman" w:cs="Times New Roman"/>
          <w:sz w:val="32"/>
          <w:szCs w:val="32"/>
          <w:lang w:val="it-IT"/>
        </w:rPr>
        <w:t xml:space="preserve">inquant’anni di 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bruttezza pietosa: chiese </w:t>
      </w:r>
      <w:r w:rsidR="00343C5B" w:rsidRPr="00ED76DE">
        <w:rPr>
          <w:rFonts w:ascii="Times New Roman" w:hAnsi="Times New Roman" w:cs="Times New Roman"/>
          <w:sz w:val="32"/>
          <w:szCs w:val="32"/>
          <w:lang w:val="it-IT"/>
        </w:rPr>
        <w:t xml:space="preserve">commemorative 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romaniche, edifici del Parlamento alessandrini, complessi di </w:t>
      </w:r>
      <w:r w:rsidR="00ED76DE">
        <w:rPr>
          <w:rFonts w:ascii="Times New Roman" w:hAnsi="Times New Roman" w:cs="Times New Roman"/>
          <w:sz w:val="32"/>
          <w:szCs w:val="32"/>
          <w:lang w:val="it-IT"/>
        </w:rPr>
        <w:t xml:space="preserve">casermoni </w:t>
      </w:r>
      <w:r w:rsidR="00117A21">
        <w:rPr>
          <w:rFonts w:ascii="Times New Roman" w:hAnsi="Times New Roman" w:cs="Times New Roman"/>
          <w:sz w:val="32"/>
          <w:szCs w:val="32"/>
          <w:lang w:val="it-IT"/>
        </w:rPr>
        <w:t xml:space="preserve">sul modello di 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Versailles, </w:t>
      </w:r>
      <w:r w:rsidR="00D117BA">
        <w:rPr>
          <w:rFonts w:ascii="Times New Roman" w:hAnsi="Times New Roman" w:cs="Times New Roman"/>
          <w:sz w:val="32"/>
          <w:szCs w:val="32"/>
          <w:lang w:val="it-IT"/>
        </w:rPr>
        <w:t xml:space="preserve">e 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castelli reali </w:t>
      </w:r>
      <w:r w:rsidR="00B3334C">
        <w:rPr>
          <w:rFonts w:ascii="Times New Roman" w:hAnsi="Times New Roman" w:cs="Times New Roman"/>
          <w:sz w:val="32"/>
          <w:szCs w:val="32"/>
          <w:lang w:val="it-IT"/>
        </w:rPr>
        <w:t xml:space="preserve">in uno stile non autentico </w:t>
      </w:r>
      <w:r w:rsidR="00343C5B" w:rsidRPr="00ED76DE">
        <w:rPr>
          <w:rFonts w:ascii="Times New Roman" w:hAnsi="Times New Roman" w:cs="Times New Roman"/>
          <w:sz w:val="32"/>
          <w:szCs w:val="32"/>
          <w:lang w:val="it-IT"/>
        </w:rPr>
        <w:t>proliferavano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>, aggrappandosi salivano dalla terra più disadorna, più rassegnata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>. Un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B3334C">
        <w:rPr>
          <w:rFonts w:ascii="Times New Roman" w:hAnsi="Times New Roman" w:cs="Times New Roman"/>
          <w:sz w:val="32"/>
          <w:szCs w:val="32"/>
          <w:lang w:val="it-IT"/>
        </w:rPr>
        <w:t>lamento senza fine, u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n crimine </w:t>
      </w:r>
      <w:r w:rsidR="00343C5B" w:rsidRPr="004F122F">
        <w:rPr>
          <w:rFonts w:ascii="Times New Roman" w:hAnsi="Times New Roman" w:cs="Times New Roman"/>
          <w:sz w:val="32"/>
          <w:szCs w:val="32"/>
          <w:lang w:val="it-IT"/>
        </w:rPr>
        <w:t>contro gli illustri antenati</w:t>
      </w:r>
      <w:r w:rsidR="00B3334C">
        <w:rPr>
          <w:rFonts w:ascii="Times New Roman" w:hAnsi="Times New Roman" w:cs="Times New Roman"/>
          <w:sz w:val="32"/>
          <w:szCs w:val="32"/>
          <w:lang w:val="it-IT"/>
        </w:rPr>
        <w:t xml:space="preserve"> che non potrà mai essere cancellato</w:t>
      </w:r>
      <w:r w:rsidR="00343C5B" w:rsidRPr="004F122F">
        <w:rPr>
          <w:rFonts w:ascii="Times New Roman" w:hAnsi="Times New Roman" w:cs="Times New Roman"/>
          <w:sz w:val="32"/>
          <w:szCs w:val="32"/>
          <w:lang w:val="it-IT"/>
        </w:rPr>
        <w:t xml:space="preserve">. 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E oggi? 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 xml:space="preserve">Siamo andati oltre i </w:t>
      </w:r>
      <w:r w:rsidR="00343C5B" w:rsidRPr="00807B7D">
        <w:rPr>
          <w:rFonts w:ascii="Times New Roman" w:hAnsi="Times New Roman" w:cs="Times New Roman"/>
          <w:i/>
          <w:sz w:val="32"/>
          <w:szCs w:val="32"/>
          <w:lang w:val="it-IT"/>
        </w:rPr>
        <w:t>Gründerjahre</w:t>
      </w:r>
      <w:r w:rsidR="00D117BA">
        <w:rPr>
          <w:rFonts w:ascii="Times New Roman" w:hAnsi="Times New Roman" w:cs="Times New Roman"/>
          <w:i/>
          <w:sz w:val="32"/>
          <w:szCs w:val="32"/>
          <w:lang w:val="it-IT"/>
        </w:rPr>
        <w:t>*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>, oltre il ciarpame edilizio che ha fatto la storia negli anni precedenti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? 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>Siamo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 di sicuro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 xml:space="preserve"> andati oltre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, ma 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>non li abbiamo nemmeno lontanamente superati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. </w:t>
      </w:r>
      <w:r w:rsidR="00100A21" w:rsidRPr="0054549B">
        <w:rPr>
          <w:rFonts w:ascii="Times New Roman" w:hAnsi="Times New Roman" w:cs="Times New Roman"/>
          <w:color w:val="0070C0"/>
          <w:sz w:val="32"/>
          <w:szCs w:val="32"/>
          <w:lang w:val="it-IT"/>
        </w:rPr>
        <w:t xml:space="preserve"> </w:t>
      </w:r>
    </w:p>
    <w:p w14:paraId="54756DC7" w14:textId="30BB7142" w:rsidR="00017FF2" w:rsidRDefault="002A30AE" w:rsidP="002F3FB1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I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>nizialmente i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tentat</w:t>
      </w:r>
      <w:r w:rsidR="003E4E1F">
        <w:rPr>
          <w:rFonts w:ascii="Times New Roman" w:hAnsi="Times New Roman" w:cs="Times New Roman"/>
          <w:sz w:val="32"/>
          <w:szCs w:val="32"/>
          <w:lang w:val="it-IT"/>
        </w:rPr>
        <w:t>ivi di rilancio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del g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 xml:space="preserve">otico ai tempi dei romantici </w:t>
      </w:r>
      <w:r w:rsidR="00343C5B">
        <w:rPr>
          <w:rFonts w:ascii="Times New Roman" w:hAnsi="Times New Roman" w:cs="Times New Roman"/>
          <w:color w:val="000000" w:themeColor="text1"/>
          <w:sz w:val="32"/>
          <w:szCs w:val="32"/>
          <w:lang w:val="it-IT"/>
        </w:rPr>
        <w:t xml:space="preserve">vennero </w:t>
      </w:r>
      <w:r w:rsidR="003E4E1F">
        <w:rPr>
          <w:rFonts w:ascii="Times New Roman" w:hAnsi="Times New Roman" w:cs="Times New Roman"/>
          <w:sz w:val="32"/>
          <w:szCs w:val="32"/>
          <w:lang w:val="it-IT"/>
        </w:rPr>
        <w:t xml:space="preserve">affrontati </w:t>
      </w:r>
      <w:r w:rsidR="00931A35">
        <w:rPr>
          <w:rFonts w:ascii="Times New Roman" w:hAnsi="Times New Roman" w:cs="Times New Roman"/>
          <w:sz w:val="32"/>
          <w:szCs w:val="32"/>
          <w:lang w:val="it-IT"/>
        </w:rPr>
        <w:t>in maniera decisamente abile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 xml:space="preserve"> o piuttosto innocua, 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>fu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lastRenderedPageBreak/>
        <w:t>il movimento</w:t>
      </w:r>
      <w:r w:rsidR="00343C5B">
        <w:rPr>
          <w:rFonts w:ascii="Times New Roman" w:hAnsi="Times New Roman" w:cs="Times New Roman"/>
          <w:sz w:val="32"/>
          <w:szCs w:val="32"/>
          <w:lang w:val="it-IT"/>
        </w:rPr>
        <w:t xml:space="preserve"> per la costruzione di vecchie</w:t>
      </w:r>
      <w:r w:rsidR="0038233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807B7D">
        <w:rPr>
          <w:rFonts w:ascii="Times New Roman" w:hAnsi="Times New Roman" w:cs="Times New Roman"/>
          <w:sz w:val="32"/>
          <w:szCs w:val="32"/>
          <w:lang w:val="it-IT"/>
        </w:rPr>
        <w:t>cattedrali</w:t>
      </w:r>
      <w:r w:rsidR="00382331">
        <w:rPr>
          <w:rFonts w:ascii="Times New Roman" w:hAnsi="Times New Roman" w:cs="Times New Roman"/>
          <w:sz w:val="32"/>
          <w:szCs w:val="32"/>
          <w:lang w:val="it-IT"/>
        </w:rPr>
        <w:t>,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 xml:space="preserve"> originatosi da questi tentativi, che per primo</w:t>
      </w:r>
      <w:r w:rsidR="00382331">
        <w:rPr>
          <w:rFonts w:ascii="Times New Roman" w:hAnsi="Times New Roman" w:cs="Times New Roman"/>
          <w:sz w:val="32"/>
          <w:szCs w:val="32"/>
          <w:lang w:val="it-IT"/>
        </w:rPr>
        <w:t xml:space="preserve"> divenne molto preoccupante.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38233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Infine </w:t>
      </w:r>
      <w:r w:rsidR="00343C5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venne </w:t>
      </w:r>
      <w:r w:rsidR="00343C5B" w:rsidRP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imposto</w:t>
      </w:r>
      <w:r w:rsidR="005D7CBA" w:rsidRP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343C5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il </w:t>
      </w:r>
      <w:r w:rsidR="005D7CBA" w:rsidRPr="005D7CBA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completamento</w:t>
      </w:r>
      <w:r w:rsid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del duomo di Colonia: una vera </w:t>
      </w:r>
      <w:r w:rsidR="005D7CBA" w:rsidRPr="00343C5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sventura! </w:t>
      </w:r>
      <w:r w:rsidR="005D7CBA" w:rsidRPr="005D7CBA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Ma è se</w:t>
      </w:r>
      <w:r w:rsidR="00343C5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mpre così che </w:t>
      </w:r>
      <w:r w:rsid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succede</w:t>
      </w:r>
      <w:r w:rsidR="00343C5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5D7CBA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quando</w:t>
      </w:r>
      <w:r w:rsidR="00343C5B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i poeti si occupano di</w:t>
      </w:r>
      <w:r w:rsidR="005D7CBA" w:rsidRPr="005D7CBA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arti </w:t>
      </w:r>
      <w:r w:rsid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figurative</w:t>
      </w:r>
      <w:r w:rsidR="005D7CBA" w:rsidRPr="005D7CBA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>, non ne capiscono nulla e rovinano tutto ciò che toccano.</w:t>
      </w:r>
      <w:r w:rsidR="002F3FB1">
        <w:rPr>
          <w:rFonts w:ascii="Times New Roman" w:eastAsia="Times New Roman" w:hAnsi="Times New Roman" w:cs="Times New Roman"/>
          <w:sz w:val="32"/>
          <w:szCs w:val="32"/>
          <w:lang w:val="it-IT" w:eastAsia="de-AT"/>
        </w:rPr>
        <w:t xml:space="preserve"> </w:t>
      </w:r>
      <w:r w:rsidR="00343C5B" w:rsidRPr="00343C5B">
        <w:rPr>
          <w:rFonts w:ascii="Times New Roman" w:hAnsi="Times New Roman" w:cs="Times New Roman"/>
          <w:sz w:val="32"/>
          <w:szCs w:val="32"/>
          <w:lang w:val="it-IT"/>
        </w:rPr>
        <w:t>N</w:t>
      </w:r>
      <w:r w:rsidR="005D7CBA" w:rsidRPr="005D7CBA">
        <w:rPr>
          <w:rFonts w:ascii="Times New Roman" w:hAnsi="Times New Roman" w:cs="Times New Roman"/>
          <w:sz w:val="32"/>
          <w:szCs w:val="32"/>
          <w:lang w:val="it-IT"/>
        </w:rPr>
        <w:t>on è questo il luogo giusto per lame</w:t>
      </w:r>
      <w:r w:rsidR="00752062">
        <w:rPr>
          <w:rFonts w:ascii="Times New Roman" w:hAnsi="Times New Roman" w:cs="Times New Roman"/>
          <w:sz w:val="32"/>
          <w:szCs w:val="32"/>
          <w:lang w:val="it-IT"/>
        </w:rPr>
        <w:t xml:space="preserve">ntarsi della tragica rovina del 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>C</w:t>
      </w:r>
      <w:r w:rsidR="00752062">
        <w:rPr>
          <w:rFonts w:ascii="Times New Roman" w:hAnsi="Times New Roman" w:cs="Times New Roman"/>
          <w:sz w:val="32"/>
          <w:szCs w:val="32"/>
          <w:lang w:val="it-IT"/>
        </w:rPr>
        <w:t>antico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 xml:space="preserve"> in pietra costruito</w:t>
      </w:r>
      <w:r w:rsidR="005D7CBA" w:rsidRPr="005D7CBA">
        <w:rPr>
          <w:rFonts w:ascii="Times New Roman" w:hAnsi="Times New Roman" w:cs="Times New Roman"/>
          <w:sz w:val="32"/>
          <w:szCs w:val="32"/>
          <w:lang w:val="it-IT"/>
        </w:rPr>
        <w:t xml:space="preserve"> sul Reno.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5D7CBA">
        <w:rPr>
          <w:rFonts w:ascii="Times New Roman" w:hAnsi="Times New Roman" w:cs="Times New Roman"/>
          <w:sz w:val="32"/>
          <w:szCs w:val="32"/>
          <w:lang w:val="it-IT"/>
        </w:rPr>
        <w:t xml:space="preserve">Il Duomo di Colonia era </w:t>
      </w:r>
      <w:r w:rsidR="00931A35">
        <w:rPr>
          <w:rFonts w:ascii="Times New Roman" w:hAnsi="Times New Roman" w:cs="Times New Roman"/>
          <w:sz w:val="32"/>
          <w:szCs w:val="32"/>
          <w:lang w:val="it-IT"/>
        </w:rPr>
        <w:t>incomparabile</w:t>
      </w:r>
      <w:r w:rsidR="005D7CBA">
        <w:rPr>
          <w:rFonts w:ascii="Times New Roman" w:hAnsi="Times New Roman" w:cs="Times New Roman"/>
          <w:sz w:val="32"/>
          <w:szCs w:val="32"/>
          <w:lang w:val="it-IT"/>
        </w:rPr>
        <w:t xml:space="preserve">, ma 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 xml:space="preserve">a </w:t>
      </w:r>
      <w:r w:rsidR="00BE25E5">
        <w:rPr>
          <w:rFonts w:ascii="Times New Roman" w:hAnsi="Times New Roman" w:cs="Times New Roman"/>
          <w:sz w:val="32"/>
          <w:szCs w:val="32"/>
          <w:lang w:val="it-IT"/>
        </w:rPr>
        <w:t>tutt’oggi</w:t>
      </w:r>
      <w:r w:rsidR="006A4D9B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 xml:space="preserve">resta </w:t>
      </w:r>
      <w:r w:rsidR="005D7CBA">
        <w:rPr>
          <w:rFonts w:ascii="Times New Roman" w:hAnsi="Times New Roman" w:cs="Times New Roman"/>
          <w:sz w:val="32"/>
          <w:szCs w:val="32"/>
          <w:lang w:val="it-IT"/>
        </w:rPr>
        <w:t>un edificio degno di ammirazione. Non può restare sempre sc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>operto</w:t>
      </w:r>
      <w:r w:rsidR="006A4D9B">
        <w:rPr>
          <w:rFonts w:ascii="Times New Roman" w:hAnsi="Times New Roman" w:cs="Times New Roman"/>
          <w:sz w:val="32"/>
          <w:szCs w:val="32"/>
          <w:lang w:val="it-IT"/>
        </w:rPr>
        <w:t xml:space="preserve">, </w:t>
      </w:r>
      <w:r w:rsidR="006A4D9B" w:rsidRPr="002F3FB1">
        <w:rPr>
          <w:rFonts w:ascii="Times New Roman" w:hAnsi="Times New Roman" w:cs="Times New Roman"/>
          <w:sz w:val="32"/>
          <w:szCs w:val="32"/>
          <w:lang w:val="it-IT"/>
        </w:rPr>
        <w:t xml:space="preserve">forse </w:t>
      </w:r>
      <w:r w:rsidR="00931A35" w:rsidRPr="002F3FB1">
        <w:rPr>
          <w:rFonts w:ascii="Times New Roman" w:hAnsi="Times New Roman" w:cs="Times New Roman"/>
          <w:sz w:val="32"/>
          <w:szCs w:val="32"/>
          <w:lang w:val="it-IT"/>
        </w:rPr>
        <w:t xml:space="preserve">i treni </w:t>
      </w:r>
      <w:r w:rsidR="006A4D9B" w:rsidRPr="002F3FB1">
        <w:rPr>
          <w:rFonts w:ascii="Times New Roman" w:hAnsi="Times New Roman" w:cs="Times New Roman"/>
          <w:sz w:val="32"/>
          <w:szCs w:val="32"/>
          <w:lang w:val="it-IT"/>
        </w:rPr>
        <w:t xml:space="preserve">verranno </w:t>
      </w:r>
      <w:r w:rsidR="00383F69" w:rsidRPr="002F3FB1">
        <w:rPr>
          <w:rFonts w:ascii="Times New Roman" w:hAnsi="Times New Roman" w:cs="Times New Roman"/>
          <w:sz w:val="32"/>
          <w:szCs w:val="32"/>
          <w:lang w:val="it-IT"/>
        </w:rPr>
        <w:t>elettrificati</w:t>
      </w:r>
      <w:r w:rsidR="000E4602" w:rsidRPr="002F3FB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0E4602">
        <w:rPr>
          <w:rFonts w:ascii="Times New Roman" w:hAnsi="Times New Roman" w:cs="Times New Roman"/>
          <w:sz w:val="32"/>
          <w:szCs w:val="32"/>
          <w:lang w:val="it-IT"/>
        </w:rPr>
        <w:t xml:space="preserve">in tempo. Speriamo che coloro che </w:t>
      </w:r>
      <w:r w:rsidR="006A4D9B">
        <w:rPr>
          <w:rFonts w:ascii="Times New Roman" w:hAnsi="Times New Roman" w:cs="Times New Roman"/>
          <w:sz w:val="32"/>
          <w:szCs w:val="32"/>
          <w:lang w:val="it-IT"/>
        </w:rPr>
        <w:t>abitano vicino alla</w:t>
      </w:r>
      <w:r w:rsidR="000E4602">
        <w:rPr>
          <w:rFonts w:ascii="Times New Roman" w:hAnsi="Times New Roman" w:cs="Times New Roman"/>
          <w:sz w:val="32"/>
          <w:szCs w:val="32"/>
          <w:lang w:val="it-IT"/>
        </w:rPr>
        <w:t xml:space="preserve"> stazione non</w:t>
      </w:r>
      <w:r w:rsidR="008E607E">
        <w:rPr>
          <w:rFonts w:ascii="Times New Roman" w:hAnsi="Times New Roman" w:cs="Times New Roman"/>
          <w:sz w:val="32"/>
          <w:szCs w:val="32"/>
          <w:lang w:val="it-IT"/>
        </w:rPr>
        <w:t xml:space="preserve"> riescano a portare </w:t>
      </w:r>
      <w:r w:rsidR="000E4602">
        <w:rPr>
          <w:rFonts w:ascii="Times New Roman" w:hAnsi="Times New Roman" w:cs="Times New Roman"/>
          <w:sz w:val="32"/>
          <w:szCs w:val="32"/>
          <w:lang w:val="it-IT"/>
        </w:rPr>
        <w:t>a termine la loro opera di</w:t>
      </w:r>
      <w:r w:rsidR="002F3FB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0E4602">
        <w:rPr>
          <w:rFonts w:ascii="Times New Roman" w:hAnsi="Times New Roman" w:cs="Times New Roman"/>
          <w:sz w:val="32"/>
          <w:szCs w:val="32"/>
          <w:lang w:val="it-IT"/>
        </w:rPr>
        <w:t>dissolvimento.</w:t>
      </w:r>
    </w:p>
    <w:p w14:paraId="21F4C20D" w14:textId="45C534BB" w:rsidR="00D117BA" w:rsidRDefault="00D117BA" w:rsidP="002F3FB1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  <w:lang w:val="it-IT"/>
        </w:rPr>
      </w:pPr>
    </w:p>
    <w:p w14:paraId="3984B2C4" w14:textId="5354CEEA" w:rsidR="00D117BA" w:rsidRPr="00D53DA4" w:rsidRDefault="00D117BA" w:rsidP="002F3FB1">
      <w:pPr>
        <w:pBdr>
          <w:bottom w:val="single" w:sz="6" w:space="1" w:color="auto"/>
        </w:pBdr>
        <w:rPr>
          <w:lang w:val="it-IT"/>
        </w:rPr>
      </w:pPr>
      <w:r>
        <w:rPr>
          <w:lang w:val="it-IT"/>
        </w:rPr>
        <w:t>*</w:t>
      </w:r>
      <w:r w:rsidR="002D13B9">
        <w:rPr>
          <w:lang w:val="it-IT"/>
        </w:rPr>
        <w:t>periodo</w:t>
      </w:r>
      <w:bookmarkStart w:id="0" w:name="_GoBack"/>
      <w:bookmarkEnd w:id="0"/>
      <w:r w:rsidRPr="00D117BA">
        <w:rPr>
          <w:lang w:val="it-IT"/>
        </w:rPr>
        <w:t xml:space="preserve"> di sviluppo economico-industriale del II Reich (1871-1900)</w:t>
      </w:r>
    </w:p>
    <w:sectPr w:rsidR="00D117BA" w:rsidRPr="00D53DA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9F37" w14:textId="77777777" w:rsidR="0019344A" w:rsidRDefault="0019344A" w:rsidP="002F3FB1">
      <w:pPr>
        <w:spacing w:after="0" w:line="240" w:lineRule="auto"/>
      </w:pPr>
      <w:r>
        <w:separator/>
      </w:r>
    </w:p>
  </w:endnote>
  <w:endnote w:type="continuationSeparator" w:id="0">
    <w:p w14:paraId="42C97D0D" w14:textId="77777777" w:rsidR="0019344A" w:rsidRDefault="0019344A" w:rsidP="002F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EC80" w14:textId="77777777" w:rsidR="0019344A" w:rsidRDefault="0019344A" w:rsidP="002F3FB1">
      <w:pPr>
        <w:spacing w:after="0" w:line="240" w:lineRule="auto"/>
      </w:pPr>
      <w:r>
        <w:separator/>
      </w:r>
    </w:p>
  </w:footnote>
  <w:footnote w:type="continuationSeparator" w:id="0">
    <w:p w14:paraId="36D59718" w14:textId="77777777" w:rsidR="0019344A" w:rsidRDefault="0019344A" w:rsidP="002F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7D704" w14:textId="00EDC0A2" w:rsidR="002F3FB1" w:rsidRPr="002F3FB1" w:rsidRDefault="002F3FB1">
    <w:pPr>
      <w:pStyle w:val="Intestazione"/>
      <w:rPr>
        <w:lang w:val="it-IT"/>
      </w:rPr>
    </w:pPr>
    <w:r>
      <w:rPr>
        <w:lang w:val="it-IT"/>
      </w:rPr>
      <w:t xml:space="preserve">Cihak – Pace – Tosi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F2"/>
    <w:rsid w:val="00017FF2"/>
    <w:rsid w:val="00022D7C"/>
    <w:rsid w:val="000E4602"/>
    <w:rsid w:val="00100A21"/>
    <w:rsid w:val="00117A21"/>
    <w:rsid w:val="00171F18"/>
    <w:rsid w:val="00183115"/>
    <w:rsid w:val="0019344A"/>
    <w:rsid w:val="00242788"/>
    <w:rsid w:val="002A30AE"/>
    <w:rsid w:val="002D13B9"/>
    <w:rsid w:val="002F3FB1"/>
    <w:rsid w:val="0032416E"/>
    <w:rsid w:val="00343C5B"/>
    <w:rsid w:val="003676CF"/>
    <w:rsid w:val="00382331"/>
    <w:rsid w:val="00383F69"/>
    <w:rsid w:val="003E4E1F"/>
    <w:rsid w:val="004F122F"/>
    <w:rsid w:val="0054549B"/>
    <w:rsid w:val="005A115F"/>
    <w:rsid w:val="005D7CBA"/>
    <w:rsid w:val="005E4B72"/>
    <w:rsid w:val="006A4D9B"/>
    <w:rsid w:val="006C5078"/>
    <w:rsid w:val="00725B64"/>
    <w:rsid w:val="00752062"/>
    <w:rsid w:val="00765CAB"/>
    <w:rsid w:val="00797B1B"/>
    <w:rsid w:val="007E0C27"/>
    <w:rsid w:val="00807B7D"/>
    <w:rsid w:val="008431D6"/>
    <w:rsid w:val="008A4C16"/>
    <w:rsid w:val="008E607E"/>
    <w:rsid w:val="00931A35"/>
    <w:rsid w:val="00AA26EA"/>
    <w:rsid w:val="00AF1F25"/>
    <w:rsid w:val="00B3334C"/>
    <w:rsid w:val="00BE25E5"/>
    <w:rsid w:val="00C209D0"/>
    <w:rsid w:val="00C34518"/>
    <w:rsid w:val="00C70066"/>
    <w:rsid w:val="00C957F7"/>
    <w:rsid w:val="00C95E46"/>
    <w:rsid w:val="00CB0A90"/>
    <w:rsid w:val="00CD6EAB"/>
    <w:rsid w:val="00D117BA"/>
    <w:rsid w:val="00D53DA4"/>
    <w:rsid w:val="00DF542D"/>
    <w:rsid w:val="00ED76DE"/>
    <w:rsid w:val="00F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5765"/>
  <w15:chartTrackingRefBased/>
  <w15:docId w15:val="{A46728D1-DDEC-41E8-8E05-55211C1F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0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0A21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57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57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57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57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57F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7F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F3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FB1"/>
  </w:style>
  <w:style w:type="paragraph" w:styleId="Pidipagina">
    <w:name w:val="footer"/>
    <w:basedOn w:val="Normale"/>
    <w:link w:val="PidipaginaCarattere"/>
    <w:uiPriority w:val="99"/>
    <w:unhideWhenUsed/>
    <w:rsid w:val="002F3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cihak</dc:creator>
  <cp:keywords/>
  <dc:description/>
  <cp:lastModifiedBy>Francesco Tosi</cp:lastModifiedBy>
  <cp:revision>3</cp:revision>
  <dcterms:created xsi:type="dcterms:W3CDTF">2018-01-28T15:30:00Z</dcterms:created>
  <dcterms:modified xsi:type="dcterms:W3CDTF">2018-01-28T15:30:00Z</dcterms:modified>
</cp:coreProperties>
</file>