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Psicologia della personalità</w:t>
      </w:r>
    </w:p>
    <w:p>
      <w:pPr>
        <w:pStyle w:val="Normal"/>
        <w:rPr/>
      </w:pPr>
      <w:r>
        <w:rPr/>
        <w:t>Calendario delle lezioni  e delle esercitazioni da Aprile</w:t>
      </w:r>
    </w:p>
    <w:tbl>
      <w:tblPr>
        <w:tblStyle w:val="Grigliatabella"/>
        <w:tblW w:w="663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44"/>
        <w:gridCol w:w="2747"/>
        <w:gridCol w:w="2747"/>
      </w:tblGrid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Lezione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Esercitazione</w:t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sospesa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 aprile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</w:tc>
      </w:tr>
      <w:tr>
        <w:trPr/>
        <w:tc>
          <w:tcPr>
            <w:tcW w:w="1144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 maggio</w:t>
            </w:r>
          </w:p>
        </w:tc>
        <w:tc>
          <w:tcPr>
            <w:tcW w:w="2747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Solo GRUPPO A</w:t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Solo GRUPPO B</w:t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 maggio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 giugno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Solo GRUPPO A</w:t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 giugno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Orario regolare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 giugno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11.00/14.00 (ed H3, aula 1c)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Solo GRUPPO B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0e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8470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1</Pages>
  <Words>145</Words>
  <Characters>735</Characters>
  <CharactersWithSpaces>826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2018-04-08T18:18:00Z</dcterms:created>
  <dc:creator>Utente Windows</dc:creator>
  <dc:description/>
  <dc:language>it-IT</dc:language>
  <cp:lastModifiedBy/>
  <dcterms:modified xsi:type="dcterms:W3CDTF">2018-04-26T17:53:08Z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