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C8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Creare un uno file di progetto con SR “NAD27 / Alaska Albers” 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Caricare i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shp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Visualizzare i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in modo che siano tutti visibili. Fare una copia dello schermo e esportarla come raster o stamparla come PDF. 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Creare un file di unione tra i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r w:rsidR="00643C1B" w:rsidRPr="00DC20A5"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rivers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>”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 e </w:t>
      </w:r>
      <w:r w:rsidR="00643C1B" w:rsidRPr="00DC20A5"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majrivers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>”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, che potete chiamare </w:t>
      </w:r>
      <w:r w:rsidR="00643C1B" w:rsidRPr="00DC20A5"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allrivers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>”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. </w:t>
      </w:r>
      <w:r w:rsidR="00DC20A5" w:rsidRPr="00DC20A5">
        <w:rPr>
          <w:rFonts w:ascii="Arial" w:hAnsi="Arial" w:cs="Arial"/>
          <w:sz w:val="24"/>
          <w:szCs w:val="24"/>
          <w:lang w:val="it-IT"/>
        </w:rPr>
        <w:t>Spegnere i file 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>” e 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majrivers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 xml:space="preserve">” originari. </w:t>
      </w:r>
    </w:p>
    <w:p w:rsidR="0009043F" w:rsidRPr="00DC20A5" w:rsidRDefault="00643C1B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>Individuare i tratti ove le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r w:rsidRPr="00DC20A5">
        <w:rPr>
          <w:rFonts w:ascii="Arial" w:hAnsi="Arial" w:cs="Arial"/>
          <w:sz w:val="24"/>
          <w:szCs w:val="24"/>
          <w:lang w:val="it-IT"/>
        </w:rPr>
        <w:t>condotte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per il petrolio (</w:t>
      </w:r>
      <w:r w:rsidRPr="00DC20A5"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="0009043F" w:rsidRPr="00DC20A5">
        <w:rPr>
          <w:rFonts w:ascii="Arial" w:hAnsi="Arial" w:cs="Arial"/>
          <w:sz w:val="24"/>
          <w:szCs w:val="24"/>
          <w:lang w:val="it-IT"/>
        </w:rPr>
        <w:t>pipeline</w:t>
      </w:r>
      <w:r w:rsidRPr="00DC20A5">
        <w:rPr>
          <w:rFonts w:ascii="Arial" w:hAnsi="Arial" w:cs="Arial"/>
          <w:sz w:val="24"/>
          <w:szCs w:val="24"/>
          <w:lang w:val="it-IT"/>
        </w:rPr>
        <w:t>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>”) sono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r w:rsidRPr="00DC20A5">
        <w:rPr>
          <w:rFonts w:ascii="Arial" w:hAnsi="Arial" w:cs="Arial"/>
          <w:sz w:val="24"/>
          <w:szCs w:val="24"/>
          <w:lang w:val="it-IT"/>
        </w:rPr>
        <w:t>interrate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, </w:t>
      </w:r>
      <w:r w:rsidRPr="00DC20A5">
        <w:rPr>
          <w:rFonts w:ascii="Arial" w:hAnsi="Arial" w:cs="Arial"/>
          <w:sz w:val="24"/>
          <w:szCs w:val="24"/>
          <w:lang w:val="it-IT"/>
        </w:rPr>
        <w:t>sotterranee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o somme</w:t>
      </w:r>
      <w:r w:rsidRPr="00DC20A5">
        <w:rPr>
          <w:rFonts w:ascii="Arial" w:hAnsi="Arial" w:cs="Arial"/>
          <w:sz w:val="24"/>
          <w:szCs w:val="24"/>
          <w:lang w:val="it-IT"/>
        </w:rPr>
        <w:t>rse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(</w:t>
      </w:r>
      <w:proofErr w:type="spellStart"/>
      <w:r w:rsidR="0009043F" w:rsidRPr="00DC20A5">
        <w:rPr>
          <w:rFonts w:ascii="Arial" w:hAnsi="Arial" w:cs="Arial"/>
          <w:sz w:val="24"/>
          <w:szCs w:val="24"/>
          <w:lang w:val="it-IT"/>
        </w:rPr>
        <w:t>Below</w:t>
      </w:r>
      <w:proofErr w:type="spellEnd"/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9043F" w:rsidRPr="00DC20A5">
        <w:rPr>
          <w:rFonts w:ascii="Arial" w:hAnsi="Arial" w:cs="Arial"/>
          <w:sz w:val="24"/>
          <w:szCs w:val="24"/>
          <w:lang w:val="it-IT"/>
        </w:rPr>
        <w:t>Surface</w:t>
      </w:r>
      <w:proofErr w:type="spellEnd"/>
      <w:r w:rsidR="0009043F" w:rsidRPr="00DC20A5">
        <w:rPr>
          <w:rFonts w:ascii="Arial" w:hAnsi="Arial" w:cs="Arial"/>
          <w:sz w:val="24"/>
          <w:szCs w:val="24"/>
          <w:lang w:val="it-IT"/>
        </w:rPr>
        <w:t>/</w:t>
      </w:r>
      <w:proofErr w:type="spellStart"/>
      <w:r w:rsidR="0009043F" w:rsidRPr="00DC20A5">
        <w:rPr>
          <w:rFonts w:ascii="Arial" w:hAnsi="Arial" w:cs="Arial"/>
          <w:sz w:val="24"/>
          <w:szCs w:val="24"/>
          <w:lang w:val="it-IT"/>
        </w:rPr>
        <w:t>Submerged</w:t>
      </w:r>
      <w:proofErr w:type="spellEnd"/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/Underground), fare nuovo </w:t>
      </w:r>
      <w:proofErr w:type="spellStart"/>
      <w:r w:rsidR="0009043F"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(chiamatelo come volete) </w:t>
      </w:r>
      <w:r w:rsidR="0009043F" w:rsidRPr="00DC20A5">
        <w:rPr>
          <w:rFonts w:ascii="Arial" w:hAnsi="Arial" w:cs="Arial"/>
          <w:sz w:val="24"/>
          <w:szCs w:val="24"/>
          <w:lang w:val="it-IT"/>
        </w:rPr>
        <w:t>e sovrapporlo a pipeline, scegli</w:t>
      </w:r>
      <w:r w:rsidRPr="00DC20A5">
        <w:rPr>
          <w:rFonts w:ascii="Arial" w:hAnsi="Arial" w:cs="Arial"/>
          <w:sz w:val="24"/>
          <w:szCs w:val="24"/>
          <w:lang w:val="it-IT"/>
        </w:rPr>
        <w:t>e</w:t>
      </w:r>
      <w:r w:rsidR="0009043F" w:rsidRPr="00DC20A5">
        <w:rPr>
          <w:rFonts w:ascii="Arial" w:hAnsi="Arial" w:cs="Arial"/>
          <w:sz w:val="24"/>
          <w:szCs w:val="24"/>
          <w:lang w:val="it-IT"/>
        </w:rPr>
        <w:t>re uno spessore</w:t>
      </w:r>
      <w:r w:rsidRPr="00DC20A5">
        <w:rPr>
          <w:rFonts w:ascii="Arial" w:hAnsi="Arial" w:cs="Arial"/>
          <w:sz w:val="24"/>
          <w:szCs w:val="24"/>
          <w:lang w:val="it-IT"/>
        </w:rPr>
        <w:t>/stile</w:t>
      </w:r>
      <w:r w:rsidR="0009043F" w:rsidRPr="00DC20A5">
        <w:rPr>
          <w:rFonts w:ascii="Arial" w:hAnsi="Arial" w:cs="Arial"/>
          <w:sz w:val="24"/>
          <w:szCs w:val="24"/>
          <w:lang w:val="it-IT"/>
        </w:rPr>
        <w:t xml:space="preserve"> di linea che lo faccia risaltare bene (senza esagerare!).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 Create anche un nuovo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che contenga solo i tratti di condotta posti in superficie (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chiatelo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a vostro piacimento). Spegnere il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pipelines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” originario. </w:t>
      </w:r>
    </w:p>
    <w:p w:rsidR="00643C1B" w:rsidRPr="00DC20A5" w:rsidRDefault="00643C1B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Visualizzare i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in modo che siano tutti visibili (con 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pipelines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>”</w:t>
      </w:r>
      <w:r w:rsidR="00DC20A5" w:rsidRPr="00DC20A5">
        <w:rPr>
          <w:rFonts w:ascii="Arial" w:hAnsi="Arial" w:cs="Arial"/>
          <w:sz w:val="24"/>
          <w:szCs w:val="24"/>
          <w:lang w:val="it-IT"/>
        </w:rPr>
        <w:t>, 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>” e 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majrivers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>” spenti e sostituti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 dei nuovi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derivati). Fare una copia dello schermo e esportarla come raster o stamparla come PDF.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Creare un buffer di 10 km attorno al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allrivers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. 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>Creare u</w:t>
      </w:r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n buffer di 25 km attorno al </w:t>
      </w:r>
      <w:proofErr w:type="spellStart"/>
      <w:r w:rsidR="00643C1B"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 delle condotte in superficie</w:t>
      </w:r>
      <w:r w:rsidRPr="00DC20A5">
        <w:rPr>
          <w:rFonts w:ascii="Arial" w:hAnsi="Arial" w:cs="Arial"/>
          <w:sz w:val="24"/>
          <w:szCs w:val="24"/>
          <w:lang w:val="it-IT"/>
        </w:rPr>
        <w:t>.</w:t>
      </w:r>
    </w:p>
    <w:p w:rsidR="00643C1B" w:rsidRPr="00DC20A5" w:rsidRDefault="00643C1B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Creare un buffer di 10 km attorno al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delle condotte sotterranee o sommerse.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Stampare in PDF o esportare come raster la vista. </w:t>
      </w:r>
    </w:p>
    <w:p w:rsidR="0009043F" w:rsidRPr="00DC20A5" w:rsidRDefault="0009043F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>Estrarr</w:t>
      </w:r>
      <w:r w:rsidR="00643C1B" w:rsidRPr="00DC20A5">
        <w:rPr>
          <w:rFonts w:ascii="Arial" w:hAnsi="Arial" w:cs="Arial"/>
          <w:sz w:val="24"/>
          <w:szCs w:val="24"/>
          <w:lang w:val="it-IT"/>
        </w:rPr>
        <w:t>e le aree di intersezione tra i due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 buffer </w:t>
      </w:r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delle condotte e i </w:t>
      </w:r>
      <w:proofErr w:type="spellStart"/>
      <w:r w:rsidR="00643C1B"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 palude (</w:t>
      </w:r>
      <w:proofErr w:type="spellStart"/>
      <w:r w:rsidR="00643C1B" w:rsidRPr="00DC20A5">
        <w:rPr>
          <w:rFonts w:ascii="Arial" w:hAnsi="Arial" w:cs="Arial"/>
          <w:sz w:val="24"/>
          <w:szCs w:val="24"/>
          <w:lang w:val="it-IT"/>
        </w:rPr>
        <w:t>swamp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>), tundra e ghiacciaio (</w:t>
      </w:r>
      <w:proofErr w:type="spellStart"/>
      <w:r w:rsidR="00643C1B" w:rsidRPr="00DC20A5">
        <w:rPr>
          <w:rFonts w:ascii="Arial" w:hAnsi="Arial" w:cs="Arial"/>
          <w:sz w:val="24"/>
          <w:szCs w:val="24"/>
          <w:lang w:val="it-IT"/>
        </w:rPr>
        <w:t>landice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) e creare i 3 </w:t>
      </w:r>
      <w:proofErr w:type="spellStart"/>
      <w:r w:rsidR="00643C1B"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="00643C1B" w:rsidRPr="00DC20A5">
        <w:rPr>
          <w:rFonts w:ascii="Arial" w:hAnsi="Arial" w:cs="Arial"/>
          <w:sz w:val="24"/>
          <w:szCs w:val="24"/>
          <w:lang w:val="it-IT"/>
        </w:rPr>
        <w:t xml:space="preserve"> relativi. </w:t>
      </w:r>
    </w:p>
    <w:p w:rsidR="00643C1B" w:rsidRPr="00DC20A5" w:rsidRDefault="00643C1B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Creare un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di intersezione tra il buffer dei fiumi (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allrivers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) e i due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buffere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delle condotte. </w:t>
      </w:r>
    </w:p>
    <w:p w:rsidR="00DC20A5" w:rsidRPr="00DC20A5" w:rsidRDefault="00643C1B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Spegnere i buffer, mettere tutti gli altri elementi </w:t>
      </w:r>
      <w:r w:rsidR="00DC20A5" w:rsidRPr="00DC20A5">
        <w:rPr>
          <w:rFonts w:ascii="Arial" w:hAnsi="Arial" w:cs="Arial"/>
          <w:sz w:val="24"/>
          <w:szCs w:val="24"/>
          <w:lang w:val="it-IT"/>
        </w:rPr>
        <w:t xml:space="preserve">(ad eccezione dei 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 xml:space="preserve"> originari</w:t>
      </w:r>
      <w:r w:rsidRPr="00DC20A5">
        <w:rPr>
          <w:rFonts w:ascii="Arial" w:hAnsi="Arial" w:cs="Arial"/>
          <w:sz w:val="24"/>
          <w:szCs w:val="24"/>
          <w:lang w:val="it-IT"/>
        </w:rPr>
        <w:t xml:space="preserve"> “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pipelines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>”</w:t>
      </w:r>
      <w:r w:rsidR="00DC20A5" w:rsidRPr="00DC20A5">
        <w:rPr>
          <w:sz w:val="24"/>
          <w:szCs w:val="24"/>
          <w:lang w:val="it-IT"/>
        </w:rPr>
        <w:t xml:space="preserve"> </w:t>
      </w:r>
      <w:r w:rsidR="00DC20A5" w:rsidRPr="00DC20A5">
        <w:rPr>
          <w:rFonts w:ascii="Arial" w:hAnsi="Arial" w:cs="Arial"/>
          <w:sz w:val="24"/>
          <w:szCs w:val="24"/>
          <w:lang w:val="it-IT"/>
        </w:rPr>
        <w:t>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>” e “</w:t>
      </w:r>
      <w:proofErr w:type="spellStart"/>
      <w:r w:rsidR="00DC20A5" w:rsidRPr="00DC20A5">
        <w:rPr>
          <w:rFonts w:ascii="Arial" w:hAnsi="Arial" w:cs="Arial"/>
          <w:sz w:val="24"/>
          <w:szCs w:val="24"/>
          <w:lang w:val="it-IT"/>
        </w:rPr>
        <w:t>majrivers</w:t>
      </w:r>
      <w:proofErr w:type="spellEnd"/>
      <w:r w:rsidR="00DC20A5" w:rsidRPr="00DC20A5">
        <w:rPr>
          <w:rFonts w:ascii="Arial" w:hAnsi="Arial" w:cs="Arial"/>
          <w:sz w:val="24"/>
          <w:szCs w:val="24"/>
          <w:lang w:val="it-IT"/>
        </w:rPr>
        <w:t>”</w:t>
      </w:r>
      <w:r w:rsidRPr="00DC20A5">
        <w:rPr>
          <w:rFonts w:ascii="Arial" w:hAnsi="Arial" w:cs="Arial"/>
          <w:sz w:val="24"/>
          <w:szCs w:val="24"/>
          <w:lang w:val="it-IT"/>
        </w:rPr>
        <w:t>)</w:t>
      </w:r>
      <w:r w:rsidR="00DC20A5" w:rsidRPr="00DC20A5">
        <w:rPr>
          <w:rFonts w:ascii="Arial" w:hAnsi="Arial" w:cs="Arial"/>
          <w:sz w:val="24"/>
          <w:szCs w:val="24"/>
          <w:lang w:val="it-IT"/>
        </w:rPr>
        <w:t xml:space="preserve"> </w:t>
      </w:r>
      <w:r w:rsidRPr="00DC20A5">
        <w:rPr>
          <w:rFonts w:ascii="Arial" w:hAnsi="Arial" w:cs="Arial"/>
          <w:sz w:val="24"/>
          <w:szCs w:val="24"/>
          <w:lang w:val="it-IT"/>
        </w:rPr>
        <w:t>e</w:t>
      </w:r>
      <w:r w:rsidR="00DC20A5" w:rsidRPr="00DC20A5">
        <w:rPr>
          <w:rFonts w:ascii="Arial" w:hAnsi="Arial" w:cs="Arial"/>
          <w:sz w:val="24"/>
          <w:szCs w:val="24"/>
          <w:lang w:val="it-IT"/>
        </w:rPr>
        <w:t xml:space="preserve"> stampare in PDF. </w:t>
      </w:r>
    </w:p>
    <w:p w:rsidR="00643C1B" w:rsidRPr="00DC20A5" w:rsidRDefault="00DC20A5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>Caricare il file “seihazp020”</w:t>
      </w:r>
      <w:r w:rsidR="00CA2183">
        <w:rPr>
          <w:rFonts w:ascii="Arial" w:hAnsi="Arial" w:cs="Arial"/>
          <w:sz w:val="24"/>
          <w:szCs w:val="24"/>
          <w:lang w:val="it-IT"/>
        </w:rPr>
        <w:t xml:space="preserve"> della directory hazards</w:t>
      </w:r>
      <w:bookmarkStart w:id="0" w:name="_GoBack"/>
      <w:bookmarkEnd w:id="0"/>
      <w:r w:rsidRPr="00DC20A5">
        <w:rPr>
          <w:rFonts w:ascii="Arial" w:hAnsi="Arial" w:cs="Arial"/>
          <w:sz w:val="24"/>
          <w:szCs w:val="24"/>
          <w:lang w:val="it-IT"/>
        </w:rPr>
        <w:t xml:space="preserve">, visualizzarlo in modo da far veder ancora tutti gli altri elementi. Il file esprime l’accelerazione del terreno in risposta ad un evento sismico. L’accelerazione è espressa in % di g, con g che è l’accelerazione di gravità standard. </w:t>
      </w:r>
    </w:p>
    <w:p w:rsidR="00DC20A5" w:rsidRPr="00DC20A5" w:rsidRDefault="00DC20A5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 xml:space="preserve">Evidenziare quali parti del </w:t>
      </w:r>
      <w:proofErr w:type="spellStart"/>
      <w:r w:rsidRPr="00DC20A5">
        <w:rPr>
          <w:rFonts w:ascii="Arial" w:hAnsi="Arial" w:cs="Arial"/>
          <w:sz w:val="24"/>
          <w:szCs w:val="24"/>
          <w:lang w:val="it-IT"/>
        </w:rPr>
        <w:t>layer</w:t>
      </w:r>
      <w:proofErr w:type="spellEnd"/>
      <w:r w:rsidRPr="00DC20A5">
        <w:rPr>
          <w:rFonts w:ascii="Arial" w:hAnsi="Arial" w:cs="Arial"/>
          <w:sz w:val="24"/>
          <w:szCs w:val="24"/>
          <w:lang w:val="it-IT"/>
        </w:rPr>
        <w:t xml:space="preserve"> delle condotte in superficie sono all’interno di zone con accelerazione maggiore di 30% g (dalla classe 30-40% in su). </w:t>
      </w:r>
    </w:p>
    <w:p w:rsidR="00DC20A5" w:rsidRPr="00DC20A5" w:rsidRDefault="00DC20A5">
      <w:pPr>
        <w:rPr>
          <w:rFonts w:ascii="Arial" w:hAnsi="Arial" w:cs="Arial"/>
          <w:sz w:val="24"/>
          <w:szCs w:val="24"/>
          <w:lang w:val="it-IT"/>
        </w:rPr>
      </w:pPr>
      <w:r w:rsidRPr="00DC20A5">
        <w:rPr>
          <w:rFonts w:ascii="Arial" w:hAnsi="Arial" w:cs="Arial"/>
          <w:sz w:val="24"/>
          <w:szCs w:val="24"/>
          <w:lang w:val="it-IT"/>
        </w:rPr>
        <w:t>Stampare in PDF</w:t>
      </w:r>
    </w:p>
    <w:sectPr w:rsidR="00DC20A5" w:rsidRPr="00DC20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E"/>
    <w:rsid w:val="0009043F"/>
    <w:rsid w:val="00643C1B"/>
    <w:rsid w:val="00BA7C6E"/>
    <w:rsid w:val="00BE37C8"/>
    <w:rsid w:val="00CA2183"/>
    <w:rsid w:val="00D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AF160-4347-4156-AA52-DEEFD5B2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Port1</dc:creator>
  <cp:keywords/>
  <dc:description/>
  <cp:lastModifiedBy>Port1</cp:lastModifiedBy>
  <cp:revision>3</cp:revision>
  <dcterms:created xsi:type="dcterms:W3CDTF">2017-05-31T07:14:00Z</dcterms:created>
  <dcterms:modified xsi:type="dcterms:W3CDTF">2017-05-31T07:42:00Z</dcterms:modified>
</cp:coreProperties>
</file>