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A9" w:rsidRDefault="00F866A9" w:rsidP="004760CE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94931" w:rsidRDefault="00794931" w:rsidP="0079493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772D1" w:rsidRDefault="00F866A9" w:rsidP="0079493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866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IL VERBO </w:t>
      </w:r>
      <w:r w:rsidRPr="00F866A9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A PLĂCEA</w:t>
      </w:r>
    </w:p>
    <w:p w:rsidR="00F866A9" w:rsidRDefault="00F866A9" w:rsidP="00794931">
      <w:pPr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F866A9" w:rsidRDefault="00F866A9" w:rsidP="0079493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*Il verbo </w:t>
      </w:r>
      <w:r w:rsidRPr="00F866A9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a plăcea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piacere si usa di solito con i pronomi personali al Dativo (forme atone) e quando si vuole enfatizzare la persona a cui piace qualcosa si usano anche le forme toniche. Il verbo deve concordare nella persona con il soggetto.</w:t>
      </w:r>
    </w:p>
    <w:p w:rsidR="00F866A9" w:rsidRDefault="00F866A9" w:rsidP="0079493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Supa </w:t>
      </w:r>
      <w:r w:rsidRPr="00DE73B7">
        <w:rPr>
          <w:rFonts w:asciiTheme="majorBidi" w:hAnsiTheme="majorBidi" w:cstheme="majorBidi"/>
          <w:b/>
          <w:bCs/>
          <w:sz w:val="24"/>
          <w:szCs w:val="24"/>
          <w:lang w:val="ro-RO"/>
        </w:rPr>
        <w:t>îmi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place </w:t>
      </w:r>
      <w:r w:rsidRPr="00DE73B7">
        <w:rPr>
          <w:rFonts w:asciiTheme="majorBidi" w:hAnsiTheme="majorBidi" w:cstheme="majorBidi"/>
          <w:b/>
          <w:bCs/>
          <w:sz w:val="24"/>
          <w:szCs w:val="24"/>
          <w:lang w:val="ro-RO"/>
        </w:rPr>
        <w:t>mie</w:t>
      </w:r>
      <w:r>
        <w:rPr>
          <w:rFonts w:asciiTheme="majorBidi" w:hAnsiTheme="majorBidi" w:cstheme="majorBidi"/>
          <w:sz w:val="24"/>
          <w:szCs w:val="24"/>
          <w:lang w:val="ro-RO"/>
        </w:rPr>
        <w:t>. Il brodo mi piace (a me).</w:t>
      </w:r>
    </w:p>
    <w:p w:rsidR="00F866A9" w:rsidRDefault="00F866A9" w:rsidP="0079493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Ei </w:t>
      </w:r>
      <w:r w:rsidRPr="00CB05FB">
        <w:rPr>
          <w:rFonts w:asciiTheme="majorBidi" w:hAnsiTheme="majorBidi" w:cstheme="majorBidi"/>
          <w:b/>
          <w:bCs/>
          <w:sz w:val="24"/>
          <w:szCs w:val="24"/>
          <w:lang w:val="ro-RO"/>
        </w:rPr>
        <w:t>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plac </w:t>
      </w:r>
      <w:r w:rsidRPr="00CB05FB">
        <w:rPr>
          <w:rFonts w:asciiTheme="majorBidi" w:hAnsiTheme="majorBidi" w:cstheme="majorBidi"/>
          <w:b/>
          <w:bCs/>
          <w:sz w:val="24"/>
          <w:szCs w:val="24"/>
          <w:lang w:val="ro-RO"/>
        </w:rPr>
        <w:t>nouă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. Loro ci piacciono (a noi). </w:t>
      </w:r>
    </w:p>
    <w:p w:rsidR="00F866A9" w:rsidRDefault="00F866A9" w:rsidP="0079493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F866A9" w:rsidRDefault="00F866A9" w:rsidP="0079493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F866A9" w:rsidRDefault="00F866A9" w:rsidP="0079493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Quando si tratta di </w:t>
      </w:r>
      <w:r w:rsidRPr="00F866A9">
        <w:rPr>
          <w:rFonts w:asciiTheme="majorBidi" w:hAnsiTheme="majorBidi" w:cstheme="majorBidi"/>
          <w:b/>
          <w:bCs/>
          <w:sz w:val="24"/>
          <w:szCs w:val="24"/>
          <w:lang w:val="ro-RO"/>
        </w:rPr>
        <w:t>persone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che piacciono a qualcuno, il verbo si può usare anche con i pronomi a</w:t>
      </w:r>
      <w:r w:rsidR="0090167A">
        <w:rPr>
          <w:rFonts w:asciiTheme="majorBidi" w:hAnsiTheme="majorBidi" w:cstheme="majorBidi"/>
          <w:sz w:val="24"/>
          <w:szCs w:val="24"/>
          <w:lang w:val="ro-RO"/>
        </w:rPr>
        <w:t>ll’Accusativo. Il verbo concorda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ro-RO"/>
        </w:rPr>
        <w:t xml:space="preserve"> con il soggetto. Quando i pronomi all’Accusativo sono simili a quelli al Dativo (per esempio persona 1 pl) si deve prestare attenzione al contesto. </w:t>
      </w:r>
    </w:p>
    <w:p w:rsidR="00F866A9" w:rsidRDefault="00F866A9" w:rsidP="0079493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F866A9" w:rsidRDefault="00F866A9" w:rsidP="0079493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Eu </w:t>
      </w:r>
      <w:r w:rsidRPr="004C18EC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plac (pe </w:t>
      </w:r>
      <w:r w:rsidRPr="004C18EC">
        <w:rPr>
          <w:rFonts w:asciiTheme="majorBidi" w:hAnsiTheme="majorBidi" w:cstheme="majorBidi"/>
          <w:b/>
          <w:bCs/>
          <w:sz w:val="24"/>
          <w:szCs w:val="24"/>
          <w:lang w:val="ro-RO"/>
        </w:rPr>
        <w:t>ea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)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. Io piaccio lei. </w:t>
      </w:r>
    </w:p>
    <w:p w:rsidR="00F866A9" w:rsidRDefault="00F866A9" w:rsidP="0079493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El </w:t>
      </w:r>
      <w:r w:rsidRPr="005220A8">
        <w:rPr>
          <w:rFonts w:asciiTheme="majorBidi" w:hAnsiTheme="majorBidi" w:cstheme="majorBidi"/>
          <w:b/>
          <w:bCs/>
          <w:sz w:val="24"/>
          <w:szCs w:val="24"/>
          <w:lang w:val="ro-RO"/>
        </w:rPr>
        <w:t>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place (pe noi). Lui piace noi. </w:t>
      </w:r>
    </w:p>
    <w:p w:rsidR="00F866A9" w:rsidRDefault="00F866A9" w:rsidP="00794931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F866A9" w:rsidRPr="00DE73B7" w:rsidRDefault="00F866A9" w:rsidP="00F866A9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  .  </w:t>
      </w:r>
    </w:p>
    <w:p w:rsidR="00F866A9" w:rsidRPr="00F866A9" w:rsidRDefault="00F866A9" w:rsidP="00F866A9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sectPr w:rsidR="00F866A9" w:rsidRPr="00F866A9" w:rsidSect="00777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44" w:rsidRDefault="00F12B44" w:rsidP="004760CE">
      <w:pPr>
        <w:spacing w:after="0" w:line="240" w:lineRule="auto"/>
      </w:pPr>
      <w:r>
        <w:separator/>
      </w:r>
    </w:p>
  </w:endnote>
  <w:endnote w:type="continuationSeparator" w:id="0">
    <w:p w:rsidR="00F12B44" w:rsidRDefault="00F12B44" w:rsidP="0047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44" w:rsidRDefault="00F12B44" w:rsidP="004760CE">
      <w:pPr>
        <w:spacing w:after="0" w:line="240" w:lineRule="auto"/>
      </w:pPr>
      <w:r>
        <w:separator/>
      </w:r>
    </w:p>
  </w:footnote>
  <w:footnote w:type="continuationSeparator" w:id="0">
    <w:p w:rsidR="00F12B44" w:rsidRDefault="00F12B44" w:rsidP="0047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6A9"/>
    <w:rsid w:val="00383A5E"/>
    <w:rsid w:val="004760CE"/>
    <w:rsid w:val="007772D1"/>
    <w:rsid w:val="00794931"/>
    <w:rsid w:val="008A0C77"/>
    <w:rsid w:val="0090167A"/>
    <w:rsid w:val="0096556F"/>
    <w:rsid w:val="00EC4129"/>
    <w:rsid w:val="00F12B44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12705-3C50-4605-913B-3F302DA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6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0CE"/>
  </w:style>
  <w:style w:type="paragraph" w:styleId="Footer">
    <w:name w:val="footer"/>
    <w:basedOn w:val="Normal"/>
    <w:link w:val="FooterChar"/>
    <w:uiPriority w:val="99"/>
    <w:semiHidden/>
    <w:unhideWhenUsed/>
    <w:rsid w:val="00476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7</cp:revision>
  <dcterms:created xsi:type="dcterms:W3CDTF">2015-06-20T15:57:00Z</dcterms:created>
  <dcterms:modified xsi:type="dcterms:W3CDTF">2015-06-24T10:49:00Z</dcterms:modified>
</cp:coreProperties>
</file>