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P.R.G.C. e varianti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mune.mortegliano.ud.it/index.php?id=26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