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7B7B3" w14:textId="424CED9B" w:rsidR="000F2161" w:rsidRDefault="000F2161" w:rsidP="000F2161">
      <w:pPr>
        <w:rPr>
          <w:i/>
          <w:sz w:val="16"/>
          <w:szCs w:val="16"/>
        </w:rPr>
      </w:pPr>
      <w:r w:rsidRPr="00C17099">
        <w:rPr>
          <w:i/>
          <w:sz w:val="16"/>
          <w:szCs w:val="16"/>
        </w:rPr>
        <w:t xml:space="preserve">SID Lingua </w:t>
      </w:r>
      <w:proofErr w:type="spellStart"/>
      <w:r w:rsidRPr="00C17099">
        <w:rPr>
          <w:i/>
          <w:sz w:val="16"/>
          <w:szCs w:val="16"/>
        </w:rPr>
        <w:t>Inglese</w:t>
      </w:r>
      <w:proofErr w:type="spellEnd"/>
      <w:r w:rsidRPr="00C17099">
        <w:rPr>
          <w:i/>
          <w:sz w:val="16"/>
          <w:szCs w:val="16"/>
        </w:rPr>
        <w:t xml:space="preserve"> 1 Listening: Maternal health (first 4 minutes only).  Student worksheet</w:t>
      </w:r>
    </w:p>
    <w:p w14:paraId="1C442EF3" w14:textId="77777777" w:rsidR="0017321A" w:rsidRDefault="0017321A" w:rsidP="000F2161">
      <w:pPr>
        <w:rPr>
          <w:i/>
          <w:sz w:val="16"/>
          <w:szCs w:val="16"/>
        </w:rPr>
      </w:pPr>
    </w:p>
    <w:p w14:paraId="189F2506" w14:textId="77777777" w:rsidR="00C17099" w:rsidRPr="00C17099" w:rsidRDefault="00C17099" w:rsidP="000F2161">
      <w:pPr>
        <w:rPr>
          <w:i/>
          <w:sz w:val="16"/>
          <w:szCs w:val="16"/>
        </w:rPr>
      </w:pPr>
    </w:p>
    <w:p w14:paraId="2C5C063C" w14:textId="77777777" w:rsidR="000F2161" w:rsidRPr="0074418C" w:rsidRDefault="000F2161" w:rsidP="000F2161">
      <w:pPr>
        <w:rPr>
          <w:i/>
          <w:sz w:val="20"/>
          <w:szCs w:val="20"/>
        </w:rPr>
      </w:pPr>
    </w:p>
    <w:p w14:paraId="61680855" w14:textId="487D8A67" w:rsidR="000F2161" w:rsidRPr="00E4174E" w:rsidRDefault="000F2161" w:rsidP="00397939">
      <w:pPr>
        <w:rPr>
          <w:rFonts w:ascii="Verdana" w:hAnsi="Verdana"/>
          <w:bCs/>
          <w:color w:val="000000"/>
          <w:sz w:val="18"/>
          <w:szCs w:val="18"/>
        </w:rPr>
      </w:pPr>
      <w:r w:rsidRPr="00E4174E">
        <w:rPr>
          <w:rFonts w:ascii="Verdana" w:hAnsi="Verdana"/>
          <w:b/>
          <w:bCs/>
          <w:color w:val="000000"/>
          <w:sz w:val="18"/>
          <w:szCs w:val="18"/>
        </w:rPr>
        <w:t>1)</w:t>
      </w:r>
      <w:r w:rsidR="0017321A">
        <w:rPr>
          <w:rFonts w:ascii="Verdana" w:hAnsi="Verdana"/>
          <w:bCs/>
          <w:color w:val="000000"/>
          <w:sz w:val="18"/>
          <w:szCs w:val="18"/>
        </w:rPr>
        <w:t>The number of women who die</w:t>
      </w:r>
      <w:r w:rsidRPr="00E4174E">
        <w:rPr>
          <w:rFonts w:ascii="Verdana" w:hAnsi="Verdana"/>
          <w:bCs/>
          <w:color w:val="000000"/>
          <w:sz w:val="18"/>
          <w:szCs w:val="18"/>
        </w:rPr>
        <w:t xml:space="preserve"> during pregnancy and childbirth each year</w:t>
      </w:r>
      <w:r w:rsidR="0017321A">
        <w:rPr>
          <w:rFonts w:ascii="Verdana" w:hAnsi="Verdana"/>
          <w:bCs/>
          <w:color w:val="000000"/>
          <w:sz w:val="18"/>
          <w:szCs w:val="18"/>
        </w:rPr>
        <w:t xml:space="preserve"> is</w:t>
      </w:r>
    </w:p>
    <w:p w14:paraId="6F148B3A" w14:textId="77777777" w:rsidR="000F2161" w:rsidRPr="003B21BF" w:rsidRDefault="000F2161" w:rsidP="00397939">
      <w:pPr>
        <w:rPr>
          <w:rFonts w:ascii="Verdana" w:hAnsi="Verdana"/>
          <w:bCs/>
          <w:color w:val="000000"/>
          <w:sz w:val="18"/>
          <w:szCs w:val="18"/>
        </w:rPr>
      </w:pPr>
    </w:p>
    <w:p w14:paraId="022E34EC" w14:textId="77777777" w:rsidR="000F2161" w:rsidRDefault="000F2161" w:rsidP="000F2161">
      <w:pPr>
        <w:numPr>
          <w:ilvl w:val="0"/>
          <w:numId w:val="1"/>
        </w:numPr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 xml:space="preserve">500,000 </w:t>
      </w:r>
      <w:r>
        <w:rPr>
          <w:rFonts w:ascii="Verdana" w:hAnsi="Verdana"/>
          <w:bCs/>
          <w:color w:val="000000"/>
          <w:sz w:val="18"/>
          <w:szCs w:val="18"/>
        </w:rPr>
        <w:t xml:space="preserve">       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E4174E">
        <w:rPr>
          <w:rFonts w:ascii="Verdana" w:hAnsi="Verdana"/>
          <w:b/>
          <w:bCs/>
          <w:color w:val="000000"/>
          <w:sz w:val="18"/>
          <w:szCs w:val="18"/>
        </w:rPr>
        <w:t>b)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500,000,000</w:t>
      </w:r>
    </w:p>
    <w:p w14:paraId="41B0F729" w14:textId="77777777" w:rsidR="000F2161" w:rsidRPr="003B21BF" w:rsidRDefault="000F2161" w:rsidP="00397939">
      <w:pPr>
        <w:ind w:left="1080"/>
        <w:rPr>
          <w:rFonts w:ascii="Verdana" w:hAnsi="Verdana"/>
          <w:bCs/>
          <w:color w:val="000000"/>
          <w:sz w:val="18"/>
          <w:szCs w:val="18"/>
        </w:rPr>
      </w:pPr>
    </w:p>
    <w:p w14:paraId="3D06A6EE" w14:textId="77777777" w:rsidR="000F2161" w:rsidRDefault="000F2161" w:rsidP="00397939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E4174E">
        <w:rPr>
          <w:rFonts w:ascii="Verdana" w:hAnsi="Verdana"/>
          <w:b/>
          <w:bCs/>
          <w:color w:val="000000"/>
          <w:sz w:val="18"/>
          <w:szCs w:val="18"/>
        </w:rPr>
        <w:t>2)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3B21BF">
        <w:rPr>
          <w:rFonts w:ascii="Verdana" w:hAnsi="Verdana"/>
          <w:bCs/>
          <w:color w:val="000000"/>
          <w:sz w:val="18"/>
          <w:szCs w:val="18"/>
        </w:rPr>
        <w:t>What causes of death are NOT mentioned?</w:t>
      </w:r>
    </w:p>
    <w:p w14:paraId="433ECA6F" w14:textId="77777777" w:rsidR="000F2161" w:rsidRPr="003B21BF" w:rsidRDefault="000F2161" w:rsidP="00397939">
      <w:pPr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5AE8D339" w14:textId="77777777" w:rsidR="000F2161" w:rsidRDefault="000F2161" w:rsidP="000F2161">
      <w:pPr>
        <w:numPr>
          <w:ilvl w:val="0"/>
          <w:numId w:val="1"/>
        </w:numPr>
        <w:jc w:val="both"/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 xml:space="preserve">haemorrhage   </w:t>
      </w:r>
      <w:r w:rsidRPr="00E4174E">
        <w:rPr>
          <w:rFonts w:ascii="Verdana" w:hAnsi="Verdana"/>
          <w:b/>
          <w:bCs/>
          <w:color w:val="000000"/>
          <w:sz w:val="18"/>
          <w:szCs w:val="18"/>
        </w:rPr>
        <w:t>b)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obstructed labour    </w:t>
      </w:r>
      <w:r w:rsidRPr="00E4174E">
        <w:rPr>
          <w:rFonts w:ascii="Verdana" w:hAnsi="Verdana"/>
          <w:b/>
          <w:bCs/>
          <w:color w:val="000000"/>
          <w:sz w:val="18"/>
          <w:szCs w:val="18"/>
        </w:rPr>
        <w:t>c)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infection    </w:t>
      </w:r>
      <w:r w:rsidRPr="00E4174E">
        <w:rPr>
          <w:rFonts w:ascii="Verdana" w:hAnsi="Verdana"/>
          <w:b/>
          <w:bCs/>
          <w:color w:val="000000"/>
          <w:sz w:val="18"/>
          <w:szCs w:val="18"/>
        </w:rPr>
        <w:t>d)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caesarean sections</w:t>
      </w:r>
    </w:p>
    <w:p w14:paraId="30FC15D0" w14:textId="77777777" w:rsidR="000F2161" w:rsidRDefault="000F2161" w:rsidP="000F2161">
      <w:pPr>
        <w:ind w:left="108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51DD99D0" w14:textId="77777777" w:rsidR="000F2161" w:rsidRPr="000F2161" w:rsidRDefault="000F2161" w:rsidP="000F2161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0F2161">
        <w:rPr>
          <w:rFonts w:ascii="Verdana" w:hAnsi="Verdana"/>
          <w:b/>
          <w:bCs/>
          <w:color w:val="000000"/>
          <w:sz w:val="18"/>
          <w:szCs w:val="18"/>
        </w:rPr>
        <w:t>3)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0F2161">
        <w:rPr>
          <w:rFonts w:ascii="Verdana" w:hAnsi="Verdana"/>
          <w:bCs/>
          <w:color w:val="000000"/>
          <w:sz w:val="18"/>
          <w:szCs w:val="18"/>
        </w:rPr>
        <w:t>During pregnancy, diseases like malaria and HIV</w:t>
      </w:r>
    </w:p>
    <w:p w14:paraId="3D62A4D1" w14:textId="77777777" w:rsidR="000F2161" w:rsidRPr="00D20AC1" w:rsidRDefault="000F2161" w:rsidP="000F2161">
      <w:pPr>
        <w:pStyle w:val="ListParagraph"/>
        <w:ind w:left="720"/>
        <w:rPr>
          <w:rFonts w:ascii="Verdana" w:hAnsi="Verdana"/>
          <w:bCs/>
          <w:color w:val="000000"/>
          <w:sz w:val="18"/>
          <w:szCs w:val="18"/>
        </w:rPr>
      </w:pPr>
    </w:p>
    <w:p w14:paraId="0C59C11E" w14:textId="77777777" w:rsidR="000F2161" w:rsidRPr="003B21BF" w:rsidRDefault="000F2161" w:rsidP="000F2161">
      <w:pPr>
        <w:numPr>
          <w:ilvl w:val="0"/>
          <w:numId w:val="2"/>
        </w:numPr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 xml:space="preserve">can worsen      </w:t>
      </w:r>
      <w:r w:rsidRPr="003B21BF">
        <w:rPr>
          <w:rFonts w:ascii="Verdana" w:hAnsi="Verdana"/>
          <w:b/>
          <w:bCs/>
          <w:color w:val="000000"/>
          <w:sz w:val="18"/>
          <w:szCs w:val="18"/>
        </w:rPr>
        <w:t>b)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can be more easily caught </w:t>
      </w:r>
    </w:p>
    <w:p w14:paraId="6A52518B" w14:textId="77777777" w:rsidR="000F2161" w:rsidRPr="003B21BF" w:rsidRDefault="000F2161" w:rsidP="000F2161">
      <w:pPr>
        <w:ind w:left="1080"/>
        <w:rPr>
          <w:rFonts w:ascii="Verdana" w:hAnsi="Verdana"/>
          <w:bCs/>
          <w:color w:val="000000"/>
          <w:sz w:val="18"/>
          <w:szCs w:val="18"/>
        </w:rPr>
      </w:pPr>
    </w:p>
    <w:p w14:paraId="730F43CB" w14:textId="77777777" w:rsidR="000F2161" w:rsidRPr="000F2161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4)</w:t>
      </w:r>
      <w:r w:rsidRPr="000F2161">
        <w:rPr>
          <w:rFonts w:ascii="Verdana" w:hAnsi="Verdana"/>
          <w:bCs/>
          <w:color w:val="000000"/>
          <w:sz w:val="18"/>
          <w:szCs w:val="18"/>
        </w:rPr>
        <w:t xml:space="preserve"> ‘All the risks to mothers and babies are well known’          </w:t>
      </w:r>
      <w:r w:rsidRPr="000F2161">
        <w:rPr>
          <w:rFonts w:ascii="Verdana" w:hAnsi="Verdana"/>
          <w:b/>
          <w:bCs/>
          <w:color w:val="000000"/>
          <w:sz w:val="18"/>
          <w:szCs w:val="18"/>
        </w:rPr>
        <w:t>TRUE</w:t>
      </w:r>
      <w:r w:rsidRPr="000F2161">
        <w:rPr>
          <w:rFonts w:ascii="Verdana" w:hAnsi="Verdana"/>
          <w:bCs/>
          <w:color w:val="000000"/>
          <w:sz w:val="18"/>
          <w:szCs w:val="18"/>
        </w:rPr>
        <w:t xml:space="preserve">   or   </w:t>
      </w:r>
      <w:r w:rsidRPr="000F2161">
        <w:rPr>
          <w:rFonts w:ascii="Verdana" w:hAnsi="Verdana"/>
          <w:b/>
          <w:bCs/>
          <w:color w:val="000000"/>
          <w:sz w:val="18"/>
          <w:szCs w:val="18"/>
        </w:rPr>
        <w:t>FALSE</w:t>
      </w:r>
    </w:p>
    <w:p w14:paraId="2BA8BE14" w14:textId="77777777" w:rsidR="000F2161" w:rsidRPr="003B21BF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</w:p>
    <w:p w14:paraId="0390DE82" w14:textId="133370BB" w:rsidR="000F2161" w:rsidRPr="003B21BF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Women who die in childbirth </w:t>
      </w:r>
      <w:r>
        <w:rPr>
          <w:rFonts w:ascii="Verdana" w:hAnsi="Verdana"/>
          <w:bCs/>
          <w:color w:val="000000"/>
          <w:sz w:val="18"/>
          <w:szCs w:val="18"/>
        </w:rPr>
        <w:t>‘</w:t>
      </w:r>
      <w:r w:rsidRPr="003B21BF">
        <w:rPr>
          <w:rFonts w:ascii="Verdana" w:hAnsi="Verdana"/>
          <w:bCs/>
          <w:color w:val="000000"/>
          <w:sz w:val="18"/>
          <w:szCs w:val="18"/>
        </w:rPr>
        <w:t>tend to be forgotten</w:t>
      </w:r>
      <w:r>
        <w:rPr>
          <w:rFonts w:ascii="Verdana" w:hAnsi="Verdana"/>
          <w:bCs/>
          <w:color w:val="000000"/>
          <w:sz w:val="18"/>
          <w:szCs w:val="18"/>
        </w:rPr>
        <w:t>’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because </w:t>
      </w:r>
    </w:p>
    <w:p w14:paraId="67B4E183" w14:textId="77777777" w:rsidR="000F2161" w:rsidRPr="003B21BF" w:rsidRDefault="000F2161" w:rsidP="000F2161">
      <w:pPr>
        <w:pStyle w:val="ListParagraph"/>
        <w:rPr>
          <w:rFonts w:ascii="Verdana" w:hAnsi="Verdana"/>
          <w:bCs/>
          <w:color w:val="000000"/>
          <w:sz w:val="18"/>
          <w:szCs w:val="18"/>
        </w:rPr>
      </w:pPr>
    </w:p>
    <w:p w14:paraId="213C58F3" w14:textId="77777777" w:rsidR="000F2161" w:rsidRPr="003B21BF" w:rsidRDefault="000F2161" w:rsidP="000F2161">
      <w:pPr>
        <w:numPr>
          <w:ilvl w:val="0"/>
          <w:numId w:val="3"/>
        </w:numPr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 xml:space="preserve">nobody cares      </w:t>
      </w:r>
      <w:r w:rsidRPr="00D20AC1">
        <w:rPr>
          <w:rFonts w:ascii="Verdana" w:hAnsi="Verdana"/>
          <w:b/>
          <w:bCs/>
          <w:color w:val="000000"/>
          <w:sz w:val="18"/>
          <w:szCs w:val="18"/>
        </w:rPr>
        <w:t>b)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they tend to die quickly</w:t>
      </w:r>
    </w:p>
    <w:p w14:paraId="232D2D82" w14:textId="77777777" w:rsidR="000F2161" w:rsidRPr="003B21BF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 xml:space="preserve">      </w:t>
      </w:r>
    </w:p>
    <w:p w14:paraId="173795CB" w14:textId="37786B35" w:rsidR="000F2161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6)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Healthy motherhood and children </w:t>
      </w:r>
      <w:proofErr w:type="gramStart"/>
      <w:r w:rsidRPr="003B21BF">
        <w:rPr>
          <w:rFonts w:ascii="Verdana" w:hAnsi="Verdana"/>
          <w:bCs/>
          <w:color w:val="000000"/>
          <w:sz w:val="18"/>
          <w:szCs w:val="18"/>
        </w:rPr>
        <w:t>has</w:t>
      </w:r>
      <w:proofErr w:type="gramEnd"/>
      <w:r w:rsidRPr="003B21BF">
        <w:rPr>
          <w:rFonts w:ascii="Verdana" w:hAnsi="Verdana"/>
          <w:bCs/>
          <w:color w:val="000000"/>
          <w:sz w:val="18"/>
          <w:szCs w:val="18"/>
        </w:rPr>
        <w:t xml:space="preserve"> always featured in the yearly World Health report   </w:t>
      </w:r>
    </w:p>
    <w:p w14:paraId="4A7A3DC0" w14:textId="77777777" w:rsidR="000F2161" w:rsidRDefault="000F2161" w:rsidP="000F2161">
      <w:pPr>
        <w:ind w:left="720"/>
        <w:rPr>
          <w:rFonts w:ascii="Verdana" w:hAnsi="Verdana"/>
          <w:bCs/>
          <w:color w:val="000000"/>
          <w:sz w:val="18"/>
          <w:szCs w:val="18"/>
        </w:rPr>
      </w:pPr>
    </w:p>
    <w:p w14:paraId="4E9FC0A5" w14:textId="77777777" w:rsidR="000F2161" w:rsidRPr="003B21BF" w:rsidRDefault="000F2161" w:rsidP="000F2161">
      <w:pPr>
        <w:ind w:left="720"/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/>
          <w:bCs/>
          <w:color w:val="000000"/>
          <w:sz w:val="18"/>
          <w:szCs w:val="18"/>
        </w:rPr>
        <w:t xml:space="preserve">TRUE 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  or   </w:t>
      </w:r>
      <w:r w:rsidRPr="003B21BF">
        <w:rPr>
          <w:rFonts w:ascii="Verdana" w:hAnsi="Verdana"/>
          <w:b/>
          <w:bCs/>
          <w:color w:val="000000"/>
          <w:sz w:val="18"/>
          <w:szCs w:val="18"/>
        </w:rPr>
        <w:t>FALSE</w:t>
      </w:r>
    </w:p>
    <w:p w14:paraId="61AE683C" w14:textId="77777777" w:rsidR="000F2161" w:rsidRPr="003B21BF" w:rsidRDefault="000F2161" w:rsidP="000F2161">
      <w:pPr>
        <w:ind w:left="720"/>
        <w:rPr>
          <w:rFonts w:ascii="Verdana" w:hAnsi="Verdana"/>
          <w:bCs/>
          <w:color w:val="000000"/>
          <w:sz w:val="18"/>
          <w:szCs w:val="18"/>
        </w:rPr>
      </w:pPr>
    </w:p>
    <w:p w14:paraId="7AE1AE05" w14:textId="21B5AFB7" w:rsidR="000F2161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7)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Cs/>
          <w:color w:val="000000"/>
          <w:sz w:val="18"/>
          <w:szCs w:val="18"/>
        </w:rPr>
        <w:t>Compared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to other human development indicators,</w:t>
      </w:r>
      <w:r>
        <w:rPr>
          <w:rFonts w:ascii="Verdana" w:hAnsi="Verdana"/>
          <w:bCs/>
          <w:color w:val="000000"/>
          <w:sz w:val="18"/>
          <w:szCs w:val="18"/>
        </w:rPr>
        <w:t xml:space="preserve"> maternal health in rich and 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poor countries </w:t>
      </w:r>
    </w:p>
    <w:p w14:paraId="3EDDE90E" w14:textId="77777777" w:rsidR="000F2161" w:rsidRPr="003B21BF" w:rsidRDefault="000F2161" w:rsidP="000F2161">
      <w:pPr>
        <w:ind w:left="720"/>
        <w:rPr>
          <w:rFonts w:ascii="Verdana" w:hAnsi="Verdana"/>
          <w:bCs/>
          <w:color w:val="000000"/>
          <w:sz w:val="18"/>
          <w:szCs w:val="18"/>
        </w:rPr>
      </w:pPr>
    </w:p>
    <w:p w14:paraId="6242A602" w14:textId="77777777" w:rsidR="000F2161" w:rsidRPr="003B21BF" w:rsidRDefault="000F2161" w:rsidP="000F2161">
      <w:pPr>
        <w:pStyle w:val="ListParagraph"/>
        <w:numPr>
          <w:ilvl w:val="0"/>
          <w:numId w:val="4"/>
        </w:numPr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 xml:space="preserve">does not vary significantly     </w:t>
      </w:r>
      <w:r w:rsidRPr="00D20AC1">
        <w:rPr>
          <w:rFonts w:ascii="Verdana" w:hAnsi="Verdana"/>
          <w:b/>
          <w:bCs/>
          <w:color w:val="000000"/>
          <w:sz w:val="18"/>
          <w:szCs w:val="18"/>
        </w:rPr>
        <w:t>b)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varies greatly</w:t>
      </w:r>
    </w:p>
    <w:p w14:paraId="31E79875" w14:textId="77777777" w:rsidR="000F2161" w:rsidRPr="003B21BF" w:rsidRDefault="000F2161" w:rsidP="000F2161">
      <w:pPr>
        <w:pStyle w:val="ListParagraph"/>
        <w:ind w:left="0"/>
        <w:rPr>
          <w:rFonts w:ascii="Verdana" w:hAnsi="Verdana"/>
          <w:bCs/>
          <w:color w:val="000000"/>
          <w:sz w:val="18"/>
          <w:szCs w:val="18"/>
        </w:rPr>
      </w:pPr>
    </w:p>
    <w:p w14:paraId="1CD09267" w14:textId="5222C2B1" w:rsidR="000F2161" w:rsidRPr="000F2161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8)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0F2161">
        <w:rPr>
          <w:rFonts w:ascii="Verdana" w:hAnsi="Verdana"/>
          <w:bCs/>
          <w:color w:val="000000"/>
          <w:sz w:val="18"/>
          <w:szCs w:val="18"/>
        </w:rPr>
        <w:t xml:space="preserve">In sub-Saharan African the maternal mortality rate is </w:t>
      </w:r>
    </w:p>
    <w:p w14:paraId="088D415A" w14:textId="77777777" w:rsidR="000F2161" w:rsidRPr="003B21BF" w:rsidRDefault="000F2161" w:rsidP="000F2161">
      <w:pPr>
        <w:pStyle w:val="ListParagraph"/>
        <w:ind w:left="720"/>
        <w:rPr>
          <w:rFonts w:ascii="Verdana" w:hAnsi="Verdana"/>
          <w:bCs/>
          <w:color w:val="000000"/>
          <w:sz w:val="18"/>
          <w:szCs w:val="18"/>
        </w:rPr>
      </w:pPr>
    </w:p>
    <w:p w14:paraId="2E10DB8F" w14:textId="77777777" w:rsidR="000F2161" w:rsidRPr="003B21BF" w:rsidRDefault="000F2161" w:rsidP="000F2161">
      <w:pPr>
        <w:pStyle w:val="ListParagraph"/>
        <w:numPr>
          <w:ilvl w:val="0"/>
          <w:numId w:val="5"/>
        </w:numPr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 xml:space="preserve">1,500 per 100,000     </w:t>
      </w:r>
      <w:r w:rsidRPr="00D20AC1">
        <w:rPr>
          <w:rFonts w:ascii="Verdana" w:hAnsi="Verdana"/>
          <w:b/>
          <w:bCs/>
          <w:color w:val="000000"/>
          <w:sz w:val="18"/>
          <w:szCs w:val="18"/>
        </w:rPr>
        <w:t>b)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10 per 100,000</w:t>
      </w:r>
    </w:p>
    <w:p w14:paraId="57C3C9D3" w14:textId="77777777" w:rsidR="000F2161" w:rsidRPr="003B21BF" w:rsidRDefault="000F2161" w:rsidP="000F2161">
      <w:pPr>
        <w:pStyle w:val="ListParagraph"/>
        <w:ind w:left="1080"/>
        <w:rPr>
          <w:rFonts w:ascii="Verdana" w:hAnsi="Verdana"/>
          <w:bCs/>
          <w:color w:val="000000"/>
          <w:sz w:val="18"/>
          <w:szCs w:val="18"/>
        </w:rPr>
      </w:pPr>
    </w:p>
    <w:p w14:paraId="0D228B6E" w14:textId="1A93D785" w:rsidR="000F2161" w:rsidRPr="000F2161" w:rsidRDefault="000F2161" w:rsidP="000F2161">
      <w:pPr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9)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0F2161">
        <w:rPr>
          <w:rFonts w:ascii="Verdana" w:hAnsi="Verdana"/>
          <w:bCs/>
          <w:color w:val="000000"/>
          <w:sz w:val="18"/>
          <w:szCs w:val="18"/>
        </w:rPr>
        <w:t>The risk of death from childbirth is higher in sub-Saharan Africa than in rich countries also because women there</w:t>
      </w:r>
    </w:p>
    <w:p w14:paraId="014BC465" w14:textId="77777777" w:rsidR="000F2161" w:rsidRPr="003B21BF" w:rsidRDefault="000F2161" w:rsidP="000F2161">
      <w:pPr>
        <w:pStyle w:val="ListParagraph"/>
        <w:ind w:left="72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52BA0A77" w14:textId="77777777" w:rsidR="000F2161" w:rsidRPr="003B21BF" w:rsidRDefault="000F2161" w:rsidP="000F2161">
      <w:pPr>
        <w:pStyle w:val="ListParagraph"/>
        <w:numPr>
          <w:ilvl w:val="0"/>
          <w:numId w:val="6"/>
        </w:numPr>
        <w:jc w:val="both"/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>tend to have more pregnancies    b) are malnourished</w:t>
      </w:r>
    </w:p>
    <w:p w14:paraId="463064C7" w14:textId="77777777" w:rsidR="000F2161" w:rsidRPr="003B21BF" w:rsidRDefault="000F2161" w:rsidP="000F2161">
      <w:pPr>
        <w:pStyle w:val="ListParagraph"/>
        <w:ind w:left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4996FAA9" w14:textId="34BFCD47" w:rsidR="000F2161" w:rsidRPr="000F2161" w:rsidRDefault="000F2161" w:rsidP="000F2161">
      <w:pPr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10)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0F2161">
        <w:rPr>
          <w:rFonts w:ascii="Verdana" w:hAnsi="Verdana"/>
          <w:bCs/>
          <w:color w:val="000000"/>
          <w:sz w:val="18"/>
          <w:szCs w:val="18"/>
        </w:rPr>
        <w:t xml:space="preserve">The five main causes of death in childbirth </w:t>
      </w:r>
    </w:p>
    <w:p w14:paraId="401B1377" w14:textId="77777777" w:rsidR="000F2161" w:rsidRPr="003B21BF" w:rsidRDefault="000F2161" w:rsidP="000F2161">
      <w:pPr>
        <w:pStyle w:val="ListParagraph"/>
        <w:ind w:left="72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69C68F8C" w14:textId="77777777" w:rsidR="000F2161" w:rsidRPr="003B21BF" w:rsidRDefault="000F2161" w:rsidP="000F2161">
      <w:pPr>
        <w:pStyle w:val="ListParagraph"/>
        <w:numPr>
          <w:ilvl w:val="0"/>
          <w:numId w:val="7"/>
        </w:numPr>
        <w:jc w:val="both"/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 xml:space="preserve">differ from place to place      </w:t>
      </w:r>
      <w:r w:rsidRPr="00D20AC1">
        <w:rPr>
          <w:rFonts w:ascii="Verdana" w:hAnsi="Verdana"/>
          <w:b/>
          <w:bCs/>
          <w:color w:val="000000"/>
          <w:sz w:val="18"/>
          <w:szCs w:val="18"/>
        </w:rPr>
        <w:t>b)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are the same the world over</w:t>
      </w:r>
    </w:p>
    <w:p w14:paraId="017DED77" w14:textId="77777777" w:rsidR="000F2161" w:rsidRPr="003B21BF" w:rsidRDefault="000F2161" w:rsidP="000F2161">
      <w:pPr>
        <w:pStyle w:val="ListParagraph"/>
        <w:ind w:left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570BAE85" w14:textId="3D32ECF7" w:rsidR="000F2161" w:rsidRPr="000F2161" w:rsidRDefault="000F2161" w:rsidP="000F2161">
      <w:pPr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11)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0F2161">
        <w:rPr>
          <w:rFonts w:ascii="Verdana" w:hAnsi="Verdana"/>
          <w:bCs/>
          <w:color w:val="000000"/>
          <w:sz w:val="18"/>
          <w:szCs w:val="18"/>
        </w:rPr>
        <w:t>Which cause of death from childbirth is NOT mentioned (2’40”)?</w:t>
      </w:r>
    </w:p>
    <w:p w14:paraId="7632F84F" w14:textId="77777777" w:rsidR="000F2161" w:rsidRPr="003B21BF" w:rsidRDefault="000F2161" w:rsidP="000F2161">
      <w:pPr>
        <w:pStyle w:val="ListParagraph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1C6CEBC2" w14:textId="77777777" w:rsidR="000F2161" w:rsidRPr="003B21BF" w:rsidRDefault="000F2161" w:rsidP="000F2161">
      <w:pPr>
        <w:pStyle w:val="ListParagraph"/>
        <w:numPr>
          <w:ilvl w:val="0"/>
          <w:numId w:val="8"/>
        </w:numPr>
        <w:jc w:val="both"/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 xml:space="preserve">Haemorrhage    </w:t>
      </w:r>
      <w:r w:rsidRPr="003B21BF">
        <w:rPr>
          <w:rFonts w:ascii="Verdana" w:hAnsi="Verdana"/>
          <w:b/>
          <w:bCs/>
          <w:color w:val="000000"/>
          <w:sz w:val="18"/>
          <w:szCs w:val="18"/>
        </w:rPr>
        <w:t>b)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hypertension   </w:t>
      </w:r>
      <w:r w:rsidRPr="003B21BF">
        <w:rPr>
          <w:rFonts w:ascii="Verdana" w:hAnsi="Verdana"/>
          <w:b/>
          <w:bCs/>
          <w:color w:val="000000"/>
          <w:sz w:val="18"/>
          <w:szCs w:val="18"/>
        </w:rPr>
        <w:t>c)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obstructed labour   </w:t>
      </w:r>
      <w:r w:rsidRPr="003B21BF">
        <w:rPr>
          <w:rFonts w:ascii="Verdana" w:hAnsi="Verdana"/>
          <w:b/>
          <w:bCs/>
          <w:color w:val="000000"/>
          <w:sz w:val="18"/>
          <w:szCs w:val="18"/>
        </w:rPr>
        <w:t>d)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infection   </w:t>
      </w:r>
      <w:r w:rsidRPr="003B21BF">
        <w:rPr>
          <w:rFonts w:ascii="Verdana" w:hAnsi="Verdana"/>
          <w:b/>
          <w:bCs/>
          <w:color w:val="000000"/>
          <w:sz w:val="18"/>
          <w:szCs w:val="18"/>
        </w:rPr>
        <w:t>e)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unsafe, induced abortion   </w:t>
      </w:r>
      <w:r w:rsidRPr="003B21BF">
        <w:rPr>
          <w:rFonts w:ascii="Verdana" w:hAnsi="Verdana"/>
          <w:b/>
          <w:bCs/>
          <w:color w:val="000000"/>
          <w:sz w:val="18"/>
          <w:szCs w:val="18"/>
        </w:rPr>
        <w:t>f)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spontaneous abortion</w:t>
      </w:r>
    </w:p>
    <w:p w14:paraId="199D2B19" w14:textId="77777777" w:rsidR="000F2161" w:rsidRPr="003B21BF" w:rsidRDefault="000F2161" w:rsidP="000F2161">
      <w:pPr>
        <w:pStyle w:val="ListParagraph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3D8B2BB5" w14:textId="65B9A734" w:rsidR="000F2161" w:rsidRPr="000F2161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12)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0F2161">
        <w:rPr>
          <w:rFonts w:ascii="Verdana" w:hAnsi="Verdana"/>
          <w:bCs/>
          <w:color w:val="000000"/>
          <w:sz w:val="18"/>
          <w:szCs w:val="18"/>
        </w:rPr>
        <w:t>Levels of maternal mortality in developing countries today are comparable to those in the UK</w:t>
      </w:r>
    </w:p>
    <w:p w14:paraId="1F189F7D" w14:textId="77777777" w:rsidR="000F2161" w:rsidRDefault="000F2161" w:rsidP="000F2161">
      <w:pPr>
        <w:pStyle w:val="ListParagraph"/>
        <w:ind w:left="1080"/>
        <w:rPr>
          <w:rFonts w:ascii="Verdana" w:hAnsi="Verdana"/>
          <w:bCs/>
          <w:color w:val="000000"/>
          <w:sz w:val="18"/>
          <w:szCs w:val="18"/>
        </w:rPr>
      </w:pPr>
    </w:p>
    <w:p w14:paraId="0EAB44FF" w14:textId="77777777" w:rsidR="000F2161" w:rsidRPr="003B21BF" w:rsidRDefault="000F2161" w:rsidP="000F2161">
      <w:pPr>
        <w:pStyle w:val="ListParagraph"/>
        <w:numPr>
          <w:ilvl w:val="0"/>
          <w:numId w:val="9"/>
        </w:num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i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n the 1930s    </w:t>
      </w:r>
      <w:r w:rsidRPr="003B21BF">
        <w:rPr>
          <w:rFonts w:ascii="Verdana" w:hAnsi="Verdana"/>
          <w:b/>
          <w:bCs/>
          <w:color w:val="000000"/>
          <w:sz w:val="18"/>
          <w:szCs w:val="18"/>
        </w:rPr>
        <w:t>b)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in the 1830s</w:t>
      </w:r>
    </w:p>
    <w:p w14:paraId="5B82A228" w14:textId="77777777" w:rsidR="000F2161" w:rsidRPr="003B21BF" w:rsidRDefault="000F2161" w:rsidP="000F2161">
      <w:pPr>
        <w:pStyle w:val="ListParagraph"/>
        <w:ind w:left="0"/>
        <w:rPr>
          <w:rFonts w:ascii="Verdana" w:hAnsi="Verdana"/>
          <w:bCs/>
          <w:color w:val="000000"/>
          <w:sz w:val="18"/>
          <w:szCs w:val="18"/>
        </w:rPr>
      </w:pPr>
    </w:p>
    <w:p w14:paraId="3D93C939" w14:textId="63487898" w:rsidR="000F2161" w:rsidRPr="000F2161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13)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17321A">
        <w:rPr>
          <w:rFonts w:ascii="Verdana" w:hAnsi="Verdana"/>
          <w:bCs/>
          <w:color w:val="000000"/>
          <w:sz w:val="18"/>
          <w:szCs w:val="18"/>
        </w:rPr>
        <w:t>A</w:t>
      </w:r>
      <w:r w:rsidRPr="000F2161">
        <w:rPr>
          <w:rFonts w:ascii="Verdana" w:hAnsi="Verdana"/>
          <w:bCs/>
          <w:color w:val="000000"/>
          <w:sz w:val="18"/>
          <w:szCs w:val="18"/>
        </w:rPr>
        <w:t xml:space="preserve"> woman’s chances of survival</w:t>
      </w:r>
      <w:r w:rsidR="0017321A">
        <w:rPr>
          <w:rFonts w:ascii="Verdana" w:hAnsi="Verdana"/>
          <w:bCs/>
          <w:color w:val="000000"/>
          <w:sz w:val="18"/>
          <w:szCs w:val="18"/>
        </w:rPr>
        <w:t xml:space="preserve"> can be improved by</w:t>
      </w:r>
    </w:p>
    <w:p w14:paraId="699B70BD" w14:textId="77777777" w:rsidR="000F2161" w:rsidRPr="003B21BF" w:rsidRDefault="000F2161" w:rsidP="000F2161">
      <w:pPr>
        <w:pStyle w:val="ListParagraph"/>
        <w:ind w:left="720"/>
        <w:rPr>
          <w:rFonts w:ascii="Verdana" w:hAnsi="Verdana"/>
          <w:bCs/>
          <w:color w:val="000000"/>
          <w:sz w:val="18"/>
          <w:szCs w:val="18"/>
        </w:rPr>
      </w:pPr>
    </w:p>
    <w:p w14:paraId="0B40E51F" w14:textId="509E60FE" w:rsidR="000F2161" w:rsidRPr="003B21BF" w:rsidRDefault="004008FE" w:rsidP="000F2161">
      <w:pPr>
        <w:pStyle w:val="ListParagraph"/>
        <w:numPr>
          <w:ilvl w:val="0"/>
          <w:numId w:val="10"/>
        </w:num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more research on giving birth</w:t>
      </w:r>
      <w:bookmarkStart w:id="0" w:name="_GoBack"/>
      <w:bookmarkEnd w:id="0"/>
      <w:r w:rsidR="000F2161" w:rsidRPr="003B21BF">
        <w:rPr>
          <w:rFonts w:ascii="Verdana" w:hAnsi="Verdana"/>
          <w:bCs/>
          <w:color w:val="000000"/>
          <w:sz w:val="18"/>
          <w:szCs w:val="18"/>
        </w:rPr>
        <w:t xml:space="preserve">        </w:t>
      </w:r>
      <w:r w:rsidR="000F2161" w:rsidRPr="00D20AC1">
        <w:rPr>
          <w:rFonts w:ascii="Verdana" w:hAnsi="Verdana"/>
          <w:b/>
          <w:bCs/>
          <w:color w:val="000000"/>
          <w:sz w:val="18"/>
          <w:szCs w:val="18"/>
        </w:rPr>
        <w:t>b)</w:t>
      </w:r>
      <w:r w:rsidR="000F2161" w:rsidRPr="003B21BF">
        <w:rPr>
          <w:rFonts w:ascii="Verdana" w:hAnsi="Verdana"/>
          <w:bCs/>
          <w:color w:val="000000"/>
          <w:sz w:val="18"/>
          <w:szCs w:val="18"/>
        </w:rPr>
        <w:t xml:space="preserve"> access to a skilled delivery attendant </w:t>
      </w:r>
    </w:p>
    <w:p w14:paraId="53A27D4C" w14:textId="77777777" w:rsidR="000F2161" w:rsidRPr="003B21BF" w:rsidRDefault="000F2161" w:rsidP="000F2161">
      <w:pPr>
        <w:pStyle w:val="ListParagraph"/>
        <w:ind w:left="0"/>
        <w:rPr>
          <w:rFonts w:ascii="Verdana" w:hAnsi="Verdana"/>
          <w:bCs/>
          <w:color w:val="000000"/>
          <w:sz w:val="18"/>
          <w:szCs w:val="18"/>
        </w:rPr>
      </w:pPr>
    </w:p>
    <w:p w14:paraId="1BADBECD" w14:textId="6E4759CD" w:rsidR="000F2161" w:rsidRPr="000F2161" w:rsidRDefault="000F2161" w:rsidP="000F2161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14)</w:t>
      </w:r>
      <w:r w:rsidR="001732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0F2161">
        <w:rPr>
          <w:rFonts w:ascii="Verdana" w:hAnsi="Verdana"/>
          <w:bCs/>
          <w:color w:val="000000"/>
          <w:sz w:val="18"/>
          <w:szCs w:val="18"/>
        </w:rPr>
        <w:t>Research has shown that</w:t>
      </w:r>
    </w:p>
    <w:p w14:paraId="737D916A" w14:textId="77777777" w:rsidR="000F2161" w:rsidRPr="003B21BF" w:rsidRDefault="000F2161" w:rsidP="000F2161">
      <w:pPr>
        <w:pStyle w:val="ListParagraph"/>
        <w:ind w:left="720"/>
        <w:rPr>
          <w:rFonts w:ascii="Verdana" w:hAnsi="Verdana"/>
          <w:bCs/>
          <w:color w:val="000000"/>
          <w:sz w:val="18"/>
          <w:szCs w:val="18"/>
        </w:rPr>
      </w:pPr>
    </w:p>
    <w:p w14:paraId="334092A2" w14:textId="77777777" w:rsidR="000F2161" w:rsidRPr="003B21BF" w:rsidRDefault="000F2161" w:rsidP="000F2161">
      <w:pPr>
        <w:pStyle w:val="ListParagraph"/>
        <w:numPr>
          <w:ilvl w:val="0"/>
          <w:numId w:val="11"/>
        </w:numPr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>relatives and traditional delivery attendants are unable to deal with birth complications that kill women</w:t>
      </w:r>
    </w:p>
    <w:p w14:paraId="4F4625E5" w14:textId="77777777" w:rsidR="000F2161" w:rsidRPr="003B21BF" w:rsidRDefault="000F2161" w:rsidP="000F2161">
      <w:pPr>
        <w:pStyle w:val="ListParagraph"/>
        <w:numPr>
          <w:ilvl w:val="0"/>
          <w:numId w:val="11"/>
        </w:numPr>
        <w:rPr>
          <w:rFonts w:ascii="Verdana" w:hAnsi="Verdana"/>
          <w:bCs/>
          <w:color w:val="000000"/>
          <w:sz w:val="18"/>
          <w:szCs w:val="18"/>
        </w:rPr>
      </w:pPr>
      <w:r w:rsidRPr="003B21BF">
        <w:rPr>
          <w:rFonts w:ascii="Verdana" w:hAnsi="Verdana"/>
          <w:bCs/>
          <w:color w:val="000000"/>
          <w:sz w:val="18"/>
          <w:szCs w:val="18"/>
        </w:rPr>
        <w:t>traditional birth attendants</w:t>
      </w:r>
      <w:r>
        <w:rPr>
          <w:rFonts w:ascii="Verdana" w:hAnsi="Verdana"/>
          <w:bCs/>
          <w:color w:val="000000"/>
          <w:sz w:val="18"/>
          <w:szCs w:val="18"/>
        </w:rPr>
        <w:t xml:space="preserve"> in Malaysia and other countries</w:t>
      </w:r>
      <w:r w:rsidRPr="003B21BF">
        <w:rPr>
          <w:rFonts w:ascii="Verdana" w:hAnsi="Verdana"/>
          <w:bCs/>
          <w:color w:val="000000"/>
          <w:sz w:val="18"/>
          <w:szCs w:val="18"/>
        </w:rPr>
        <w:t xml:space="preserve"> reduce the risks for women in childbirth</w:t>
      </w:r>
    </w:p>
    <w:p w14:paraId="5128A240" w14:textId="77777777" w:rsidR="000F2161" w:rsidRDefault="000F2161" w:rsidP="000F2161"/>
    <w:p w14:paraId="1EE545D9" w14:textId="77777777" w:rsidR="00AB3A09" w:rsidRDefault="004008FE"/>
    <w:sectPr w:rsidR="00AB3A09" w:rsidSect="00D20AC1">
      <w:pgSz w:w="11900" w:h="16840"/>
      <w:pgMar w:top="567" w:right="1134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521"/>
    <w:multiLevelType w:val="hybridMultilevel"/>
    <w:tmpl w:val="E0907BEA"/>
    <w:lvl w:ilvl="0" w:tplc="3C30731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74CF8"/>
    <w:multiLevelType w:val="hybridMultilevel"/>
    <w:tmpl w:val="F6908928"/>
    <w:lvl w:ilvl="0" w:tplc="58D091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304EC"/>
    <w:multiLevelType w:val="hybridMultilevel"/>
    <w:tmpl w:val="29F05D36"/>
    <w:lvl w:ilvl="0" w:tplc="5A9C72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E3C35"/>
    <w:multiLevelType w:val="hybridMultilevel"/>
    <w:tmpl w:val="17DCB578"/>
    <w:lvl w:ilvl="0" w:tplc="6470A8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D79B5"/>
    <w:multiLevelType w:val="hybridMultilevel"/>
    <w:tmpl w:val="6ED2F26A"/>
    <w:lvl w:ilvl="0" w:tplc="895296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F424F"/>
    <w:multiLevelType w:val="hybridMultilevel"/>
    <w:tmpl w:val="401CE25A"/>
    <w:lvl w:ilvl="0" w:tplc="15C0B3A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F42D6"/>
    <w:multiLevelType w:val="hybridMultilevel"/>
    <w:tmpl w:val="D4123232"/>
    <w:lvl w:ilvl="0" w:tplc="FD7C3A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581ECB"/>
    <w:multiLevelType w:val="hybridMultilevel"/>
    <w:tmpl w:val="90161026"/>
    <w:lvl w:ilvl="0" w:tplc="FEC0A69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B8050F"/>
    <w:multiLevelType w:val="hybridMultilevel"/>
    <w:tmpl w:val="E316805A"/>
    <w:lvl w:ilvl="0" w:tplc="773005B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3F1598"/>
    <w:multiLevelType w:val="hybridMultilevel"/>
    <w:tmpl w:val="2326B968"/>
    <w:lvl w:ilvl="0" w:tplc="6E46CC1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CD3249"/>
    <w:multiLevelType w:val="hybridMultilevel"/>
    <w:tmpl w:val="7B0871D6"/>
    <w:lvl w:ilvl="0" w:tplc="A30A2B18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D539D"/>
    <w:multiLevelType w:val="hybridMultilevel"/>
    <w:tmpl w:val="0A9C51D6"/>
    <w:lvl w:ilvl="0" w:tplc="1772B2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0056B2"/>
    <w:multiLevelType w:val="hybridMultilevel"/>
    <w:tmpl w:val="398064E6"/>
    <w:lvl w:ilvl="0" w:tplc="2EEA295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61"/>
    <w:rsid w:val="000F2161"/>
    <w:rsid w:val="0017321A"/>
    <w:rsid w:val="004008FE"/>
    <w:rsid w:val="005B3BF1"/>
    <w:rsid w:val="00BC7C29"/>
    <w:rsid w:val="00C17099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348896"/>
  <w15:chartTrackingRefBased/>
  <w15:docId w15:val="{3E14F8A4-0B86-C642-8509-D1FB7D07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161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F2161"/>
    <w:pPr>
      <w:ind w:left="708"/>
    </w:pPr>
  </w:style>
  <w:style w:type="table" w:styleId="TableGrid">
    <w:name w:val="Table Grid"/>
    <w:basedOn w:val="TableNormal"/>
    <w:uiPriority w:val="59"/>
    <w:rsid w:val="000F2161"/>
    <w:rPr>
      <w:rFonts w:eastAsiaTheme="minorEastAsia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 Elizabeth</dc:creator>
  <cp:keywords/>
  <dc:description/>
  <cp:lastModifiedBy>Swain Elizabeth</cp:lastModifiedBy>
  <cp:revision>2</cp:revision>
  <cp:lastPrinted>2018-10-15T13:46:00Z</cp:lastPrinted>
  <dcterms:created xsi:type="dcterms:W3CDTF">2018-10-15T13:47:00Z</dcterms:created>
  <dcterms:modified xsi:type="dcterms:W3CDTF">2018-10-15T13:47:00Z</dcterms:modified>
</cp:coreProperties>
</file>