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0F" w:rsidRDefault="00D56BA2">
      <w:r>
        <w:t>Letteratura francese I</w:t>
      </w:r>
    </w:p>
    <w:p w:rsidR="00D56BA2" w:rsidRDefault="00D56BA2"/>
    <w:p w:rsidR="00606D7C" w:rsidRDefault="003F40A8">
      <w:r>
        <w:t>Bibliografia:</w:t>
      </w:r>
    </w:p>
    <w:p w:rsidR="001D7969" w:rsidRDefault="001D7969"/>
    <w:p w:rsidR="001D7969" w:rsidRDefault="00BD4C70">
      <w:r>
        <w:t>Sui t</w:t>
      </w:r>
      <w:r w:rsidR="001D7969">
        <w:t xml:space="preserve">ermini usati nelle prime lezioni, </w:t>
      </w:r>
      <w:proofErr w:type="spellStart"/>
      <w:r w:rsidR="001D7969">
        <w:t>ved</w:t>
      </w:r>
      <w:proofErr w:type="spellEnd"/>
      <w:r w:rsidR="001D7969">
        <w:t xml:space="preserve"> . </w:t>
      </w:r>
      <w:r w:rsidR="001D7969" w:rsidRPr="00C42DEA">
        <w:rPr>
          <w:i/>
        </w:rPr>
        <w:t>Glossario filologico</w:t>
      </w:r>
      <w:r w:rsidR="001D7969">
        <w:t xml:space="preserve"> in </w:t>
      </w:r>
    </w:p>
    <w:p w:rsidR="001D7969" w:rsidRDefault="001D7969">
      <w:r w:rsidRPr="00C42DEA">
        <w:rPr>
          <w:i/>
        </w:rPr>
        <w:t>Storia della Letteratura italiana</w:t>
      </w:r>
      <w:r w:rsidR="00DA6560">
        <w:t xml:space="preserve"> a c. di MALATO (E.)</w:t>
      </w:r>
      <w:r>
        <w:t>, v</w:t>
      </w:r>
      <w:r w:rsidR="00C42DEA">
        <w:t>ol. X (</w:t>
      </w:r>
      <w:r w:rsidR="00C42DEA" w:rsidRPr="00C42DEA">
        <w:rPr>
          <w:i/>
        </w:rPr>
        <w:t>La tradizione dei testi</w:t>
      </w:r>
      <w:r w:rsidR="00C42DEA">
        <w:t>), parte I (</w:t>
      </w:r>
      <w:r w:rsidRPr="00C42DEA">
        <w:rPr>
          <w:i/>
        </w:rPr>
        <w:t>La tradizione manoscritta</w:t>
      </w:r>
      <w:r>
        <w:t>)</w:t>
      </w:r>
      <w:r w:rsidR="00C42DEA">
        <w:t>.</w:t>
      </w:r>
    </w:p>
    <w:p w:rsidR="001D7969" w:rsidRDefault="001D7969">
      <w:r>
        <w:t xml:space="preserve">Roncaglia (A.), </w:t>
      </w:r>
      <w:r w:rsidRPr="00BD4C70">
        <w:rPr>
          <w:i/>
        </w:rPr>
        <w:t>Principi e applicazioni di critica testuale</w:t>
      </w:r>
      <w:r>
        <w:t xml:space="preserve">, Roma, </w:t>
      </w:r>
      <w:proofErr w:type="spellStart"/>
      <w:r>
        <w:t>Bulzoni</w:t>
      </w:r>
      <w:proofErr w:type="spellEnd"/>
      <w:r>
        <w:t>, 1975.</w:t>
      </w:r>
    </w:p>
    <w:p w:rsidR="001D7969" w:rsidRDefault="001D7969">
      <w:r>
        <w:t xml:space="preserve">Testi di </w:t>
      </w:r>
      <w:proofErr w:type="spellStart"/>
      <w:r>
        <w:t>STUSSI</w:t>
      </w:r>
      <w:proofErr w:type="spellEnd"/>
      <w:r>
        <w:t xml:space="preserve"> (A.)</w:t>
      </w:r>
      <w:r w:rsidR="00C42DEA">
        <w:t xml:space="preserve"> (</w:t>
      </w:r>
      <w:proofErr w:type="spellStart"/>
      <w:r w:rsidR="00C42DEA">
        <w:t>cur</w:t>
      </w:r>
      <w:proofErr w:type="spellEnd"/>
      <w:r w:rsidR="00C42DEA">
        <w:t>.),  La critica del testo, Bologna, Il Mulino, 1985.</w:t>
      </w:r>
    </w:p>
    <w:p w:rsidR="003F40A8" w:rsidRDefault="003F40A8"/>
    <w:p w:rsidR="003F40A8" w:rsidRDefault="003F40A8">
      <w:r>
        <w:t xml:space="preserve">v. sito </w:t>
      </w:r>
      <w:proofErr w:type="spellStart"/>
      <w:r>
        <w:t>ARLIMA</w:t>
      </w:r>
      <w:proofErr w:type="spellEnd"/>
      <w:r>
        <w:t xml:space="preserve"> su Internet</w:t>
      </w:r>
    </w:p>
    <w:p w:rsidR="003F40A8" w:rsidRDefault="003F40A8"/>
    <w:p w:rsidR="003F40A8" w:rsidRDefault="003F40A8">
      <w:r>
        <w:t xml:space="preserve">v. Manuale di </w:t>
      </w:r>
      <w:proofErr w:type="spellStart"/>
      <w:r>
        <w:t>ZINCK</w:t>
      </w:r>
      <w:proofErr w:type="spellEnd"/>
      <w:r>
        <w:t xml:space="preserve"> (Michel), </w:t>
      </w:r>
      <w:proofErr w:type="spellStart"/>
      <w:r w:rsidRPr="003F40A8">
        <w:rPr>
          <w:i/>
        </w:rPr>
        <w:t>Littérature</w:t>
      </w:r>
      <w:proofErr w:type="spellEnd"/>
      <w:r w:rsidRPr="003F40A8">
        <w:rPr>
          <w:i/>
        </w:rPr>
        <w:t xml:space="preserve"> </w:t>
      </w:r>
      <w:proofErr w:type="spellStart"/>
      <w:r w:rsidRPr="003F40A8">
        <w:rPr>
          <w:i/>
        </w:rPr>
        <w:t>française</w:t>
      </w:r>
      <w:proofErr w:type="spellEnd"/>
      <w:r w:rsidRPr="003F40A8">
        <w:rPr>
          <w:i/>
        </w:rPr>
        <w:t xml:space="preserve"> </w:t>
      </w:r>
      <w:proofErr w:type="spellStart"/>
      <w:r w:rsidRPr="003F40A8">
        <w:rPr>
          <w:i/>
        </w:rPr>
        <w:t>du</w:t>
      </w:r>
      <w:proofErr w:type="spellEnd"/>
      <w:r w:rsidRPr="003F40A8">
        <w:rPr>
          <w:i/>
        </w:rPr>
        <w:t xml:space="preserve"> </w:t>
      </w:r>
      <w:proofErr w:type="spellStart"/>
      <w:r w:rsidRPr="003F40A8">
        <w:rPr>
          <w:i/>
        </w:rPr>
        <w:t>Moyen</w:t>
      </w:r>
      <w:proofErr w:type="spellEnd"/>
      <w:r w:rsidRPr="003F40A8">
        <w:rPr>
          <w:i/>
        </w:rPr>
        <w:t xml:space="preserve"> Age</w:t>
      </w:r>
      <w:r>
        <w:t xml:space="preserve">, Paris, </w:t>
      </w:r>
      <w:proofErr w:type="spellStart"/>
      <w:r>
        <w:t>PUF</w:t>
      </w:r>
      <w:proofErr w:type="spellEnd"/>
      <w:r>
        <w:t>, 1992.</w:t>
      </w:r>
    </w:p>
    <w:p w:rsidR="003F40A8" w:rsidRDefault="003F40A8"/>
    <w:p w:rsidR="003F40A8" w:rsidRDefault="003F40A8"/>
    <w:p w:rsidR="00C42DEA" w:rsidRDefault="00C42DEA">
      <w:r>
        <w:t>9-10 ottobre 2018:</w:t>
      </w:r>
    </w:p>
    <w:p w:rsidR="00C42DEA" w:rsidRDefault="00C42DEA">
      <w:r>
        <w:t>Presentazione del corso</w:t>
      </w:r>
    </w:p>
    <w:p w:rsidR="00C42DEA" w:rsidRDefault="00C42DEA">
      <w:r>
        <w:t>- Il periodo</w:t>
      </w:r>
    </w:p>
    <w:p w:rsidR="00C42DEA" w:rsidRDefault="00C42DEA">
      <w:r>
        <w:t>- Medioevo e cultura classica</w:t>
      </w:r>
    </w:p>
    <w:p w:rsidR="00BD4C70" w:rsidRDefault="00C42DEA" w:rsidP="00BD4C70">
      <w:r>
        <w:t>- La trasmissione dei testi medievali</w:t>
      </w:r>
    </w:p>
    <w:p w:rsidR="00BD4C70" w:rsidRDefault="00BD4C70" w:rsidP="00BD4C70"/>
    <w:p w:rsidR="00BD4C70" w:rsidRDefault="00BD4C70" w:rsidP="00BD4C70">
      <w:r>
        <w:t>(Sui termini usati nel trattare la trasmissione dei testi, si possono anche consultare:</w:t>
      </w:r>
    </w:p>
    <w:p w:rsidR="00BD4C70" w:rsidRDefault="00BD4C70" w:rsidP="00BD4C70">
      <w:r>
        <w:rPr>
          <w:i/>
        </w:rPr>
        <w:t xml:space="preserve">- </w:t>
      </w:r>
      <w:r w:rsidRPr="00C42DEA">
        <w:rPr>
          <w:i/>
        </w:rPr>
        <w:t>Glossario filologico</w:t>
      </w:r>
      <w:r>
        <w:t xml:space="preserve"> in </w:t>
      </w:r>
      <w:r w:rsidRPr="00C42DEA">
        <w:rPr>
          <w:i/>
        </w:rPr>
        <w:t>Storia della Letteratura italiana</w:t>
      </w:r>
      <w:r>
        <w:t xml:space="preserve"> a c. di MALATO (E.), vol. X (</w:t>
      </w:r>
      <w:r w:rsidRPr="00C42DEA">
        <w:rPr>
          <w:i/>
        </w:rPr>
        <w:t>La tradizione dei testi</w:t>
      </w:r>
      <w:r>
        <w:t>), parte I (</w:t>
      </w:r>
      <w:r w:rsidRPr="00C42DEA">
        <w:rPr>
          <w:i/>
        </w:rPr>
        <w:t>La tradizione manoscritta</w:t>
      </w:r>
      <w:r>
        <w:t>).</w:t>
      </w:r>
    </w:p>
    <w:p w:rsidR="00BD4C70" w:rsidRDefault="00CD7A23" w:rsidP="00BD4C70">
      <w:r>
        <w:t>- RONCAGLIA</w:t>
      </w:r>
      <w:r w:rsidR="00BD4C70">
        <w:t xml:space="preserve"> (A.), </w:t>
      </w:r>
      <w:r w:rsidR="00BD4C70" w:rsidRPr="00BD4C70">
        <w:rPr>
          <w:i/>
        </w:rPr>
        <w:t>Principi e applicazioni di critica testuale</w:t>
      </w:r>
      <w:r w:rsidR="00BD4C70">
        <w:t xml:space="preserve">, Roma, </w:t>
      </w:r>
      <w:proofErr w:type="spellStart"/>
      <w:r w:rsidR="00BD4C70">
        <w:t>Bulzoni</w:t>
      </w:r>
      <w:proofErr w:type="spellEnd"/>
      <w:r w:rsidR="00BD4C70">
        <w:t>, 1975.</w:t>
      </w:r>
    </w:p>
    <w:p w:rsidR="00BD4C70" w:rsidRDefault="00CD7A23" w:rsidP="00BD4C70">
      <w:r>
        <w:t xml:space="preserve">- </w:t>
      </w:r>
      <w:proofErr w:type="spellStart"/>
      <w:r>
        <w:t>S</w:t>
      </w:r>
      <w:r w:rsidR="00BD4C70">
        <w:t>TUSSI</w:t>
      </w:r>
      <w:proofErr w:type="spellEnd"/>
      <w:r w:rsidR="00BD4C70">
        <w:t xml:space="preserve"> (A.) (</w:t>
      </w:r>
      <w:proofErr w:type="spellStart"/>
      <w:r w:rsidR="00BD4C70">
        <w:t>cur</w:t>
      </w:r>
      <w:proofErr w:type="spellEnd"/>
      <w:r w:rsidR="00BD4C70">
        <w:t xml:space="preserve">.),  </w:t>
      </w:r>
      <w:r w:rsidR="00BD4C70" w:rsidRPr="00CD7A23">
        <w:rPr>
          <w:i/>
        </w:rPr>
        <w:t>La critica del testo</w:t>
      </w:r>
      <w:r w:rsidR="00BD4C70">
        <w:t>, Bologna, Il Mulino, 1985).</w:t>
      </w:r>
    </w:p>
    <w:p w:rsidR="00BD4C70" w:rsidRDefault="00BD4C70" w:rsidP="00BD4C70"/>
    <w:p w:rsidR="00BD4C70" w:rsidRDefault="00C42DEA" w:rsidP="00BD4C70">
      <w:pPr>
        <w:tabs>
          <w:tab w:val="num" w:pos="720"/>
        </w:tabs>
      </w:pPr>
      <w:r>
        <w:t>Si precisa che</w:t>
      </w:r>
    </w:p>
    <w:p w:rsidR="00BD4C70" w:rsidRDefault="00BD4C70" w:rsidP="00BD4C70">
      <w:pPr>
        <w:tabs>
          <w:tab w:val="num" w:pos="720"/>
        </w:tabs>
      </w:pPr>
    </w:p>
    <w:p w:rsidR="00BD4C70" w:rsidRDefault="00BD4C70" w:rsidP="00BD4C70">
      <w:pPr>
        <w:tabs>
          <w:tab w:val="num" w:pos="720"/>
        </w:tabs>
      </w:pPr>
      <w:r>
        <w:t xml:space="preserve">1) </w:t>
      </w:r>
      <w:r w:rsidR="00C42DEA">
        <w:t>per lo studio della letteratura medievale</w:t>
      </w:r>
      <w:r>
        <w:t xml:space="preserve">, si potrà scegliere </w:t>
      </w:r>
      <w:r w:rsidRPr="00CD7A23">
        <w:rPr>
          <w:b/>
          <w:u w:val="single"/>
        </w:rPr>
        <w:t>uno tra i quattro testi indicati</w:t>
      </w:r>
      <w:r w:rsidRPr="00BD4C70">
        <w:t>:</w:t>
      </w:r>
      <w:r w:rsidRPr="00BD4C70">
        <w:br/>
      </w:r>
      <w:r>
        <w:tab/>
        <w:t xml:space="preserve">1. </w:t>
      </w:r>
      <w:proofErr w:type="spellStart"/>
      <w:r w:rsidRPr="00BD4C70">
        <w:t>BOUTET</w:t>
      </w:r>
      <w:proofErr w:type="spellEnd"/>
      <w:r w:rsidRPr="00BD4C70">
        <w:t xml:space="preserve"> (D.), </w:t>
      </w:r>
      <w:r w:rsidRPr="00CD7A23">
        <w:rPr>
          <w:i/>
        </w:rPr>
        <w:t xml:space="preserve">Histoire de la </w:t>
      </w:r>
      <w:proofErr w:type="spellStart"/>
      <w:r w:rsidRPr="00CD7A23">
        <w:rPr>
          <w:i/>
        </w:rPr>
        <w:t>littérature</w:t>
      </w:r>
      <w:proofErr w:type="spellEnd"/>
      <w:r w:rsidRPr="00CD7A23">
        <w:rPr>
          <w:i/>
        </w:rPr>
        <w:t xml:space="preserve"> </w:t>
      </w:r>
      <w:proofErr w:type="spellStart"/>
      <w:r w:rsidRPr="00CD7A23">
        <w:rPr>
          <w:i/>
        </w:rPr>
        <w:t>française</w:t>
      </w:r>
      <w:proofErr w:type="spellEnd"/>
      <w:r w:rsidRPr="00CD7A23">
        <w:rPr>
          <w:i/>
        </w:rPr>
        <w:t xml:space="preserve"> </w:t>
      </w:r>
      <w:proofErr w:type="spellStart"/>
      <w:r w:rsidRPr="00CD7A23">
        <w:rPr>
          <w:i/>
        </w:rPr>
        <w:t>du</w:t>
      </w:r>
      <w:proofErr w:type="spellEnd"/>
      <w:r w:rsidRPr="00CD7A23">
        <w:rPr>
          <w:i/>
        </w:rPr>
        <w:t xml:space="preserve"> </w:t>
      </w:r>
      <w:proofErr w:type="spellStart"/>
      <w:r w:rsidRPr="00CD7A23">
        <w:rPr>
          <w:i/>
        </w:rPr>
        <w:t>Moyen</w:t>
      </w:r>
      <w:proofErr w:type="spellEnd"/>
      <w:r w:rsidRPr="00CD7A23">
        <w:rPr>
          <w:i/>
        </w:rPr>
        <w:t xml:space="preserve"> Age</w:t>
      </w:r>
      <w:r w:rsidRPr="00BD4C70">
        <w:t xml:space="preserve">, Paris, </w:t>
      </w:r>
      <w:proofErr w:type="spellStart"/>
      <w:r w:rsidRPr="00BD4C70">
        <w:t>Champion</w:t>
      </w:r>
      <w:proofErr w:type="spellEnd"/>
      <w:r w:rsidRPr="00BD4C70">
        <w:t xml:space="preserve">, </w:t>
      </w:r>
      <w:r>
        <w:tab/>
      </w:r>
      <w:r w:rsidRPr="00BD4C70">
        <w:t>2003.</w:t>
      </w:r>
      <w:r>
        <w:br/>
      </w:r>
      <w:r>
        <w:tab/>
      </w:r>
      <w:r w:rsidRPr="00BD4C70">
        <w:t xml:space="preserve"> </w:t>
      </w:r>
      <w:r>
        <w:t xml:space="preserve">2. </w:t>
      </w:r>
      <w:r w:rsidRPr="00BD4C70">
        <w:t xml:space="preserve">P. </w:t>
      </w:r>
      <w:proofErr w:type="spellStart"/>
      <w:r w:rsidRPr="00BD4C70">
        <w:t>BRUNEL</w:t>
      </w:r>
      <w:proofErr w:type="spellEnd"/>
      <w:r w:rsidRPr="00BD4C70">
        <w:t xml:space="preserve">, Y. </w:t>
      </w:r>
      <w:proofErr w:type="spellStart"/>
      <w:r w:rsidRPr="00BD4C70">
        <w:t>BELLENGER</w:t>
      </w:r>
      <w:proofErr w:type="spellEnd"/>
      <w:r w:rsidRPr="00BD4C70">
        <w:t xml:space="preserve">, </w:t>
      </w:r>
      <w:r w:rsidRPr="00CD7A23">
        <w:rPr>
          <w:i/>
        </w:rPr>
        <w:t xml:space="preserve">Histoire de la </w:t>
      </w:r>
      <w:proofErr w:type="spellStart"/>
      <w:r w:rsidRPr="00CD7A23">
        <w:rPr>
          <w:i/>
        </w:rPr>
        <w:t>littérature</w:t>
      </w:r>
      <w:proofErr w:type="spellEnd"/>
      <w:r w:rsidRPr="00CD7A23">
        <w:rPr>
          <w:i/>
        </w:rPr>
        <w:t xml:space="preserve"> </w:t>
      </w:r>
      <w:proofErr w:type="spellStart"/>
      <w:r w:rsidRPr="00CD7A23">
        <w:rPr>
          <w:i/>
        </w:rPr>
        <w:t>française</w:t>
      </w:r>
      <w:proofErr w:type="spellEnd"/>
      <w:r w:rsidRPr="00BD4C70">
        <w:t xml:space="preserve">, Paris, </w:t>
      </w:r>
      <w:proofErr w:type="spellStart"/>
      <w:r w:rsidRPr="00BD4C70">
        <w:t>Bordas</w:t>
      </w:r>
      <w:proofErr w:type="spellEnd"/>
      <w:r w:rsidRPr="00BD4C70">
        <w:t xml:space="preserve"> </w:t>
      </w:r>
      <w:proofErr w:type="spellStart"/>
      <w:r w:rsidRPr="00BD4C70">
        <w:t>Trad</w:t>
      </w:r>
      <w:proofErr w:type="spellEnd"/>
      <w:r w:rsidRPr="00BD4C70">
        <w:t xml:space="preserve">. </w:t>
      </w:r>
      <w:r>
        <w:tab/>
      </w:r>
      <w:proofErr w:type="spellStart"/>
      <w:r w:rsidRPr="00BD4C70">
        <w:t>it</w:t>
      </w:r>
      <w:proofErr w:type="spellEnd"/>
      <w:r w:rsidRPr="00BD4C70">
        <w:t xml:space="preserve">.: </w:t>
      </w:r>
      <w:r w:rsidRPr="00CD7A23">
        <w:rPr>
          <w:i/>
        </w:rPr>
        <w:t>Storia della letteratura francese</w:t>
      </w:r>
      <w:r w:rsidRPr="00BD4C70">
        <w:t xml:space="preserve">, Rapallo,  </w:t>
      </w:r>
      <w:proofErr w:type="spellStart"/>
      <w:r w:rsidRPr="00BD4C70">
        <w:t>Cideb</w:t>
      </w:r>
      <w:proofErr w:type="spellEnd"/>
      <w:r w:rsidRPr="00BD4C70">
        <w:t xml:space="preserve">, (a cura di Giovanni </w:t>
      </w:r>
      <w:proofErr w:type="spellStart"/>
      <w:r w:rsidRPr="00BD4C70">
        <w:t>Bogliolo</w:t>
      </w:r>
      <w:proofErr w:type="spellEnd"/>
      <w:r w:rsidRPr="00BD4C70">
        <w:t xml:space="preserve">). </w:t>
      </w:r>
      <w:r w:rsidRPr="00BD4C70">
        <w:br/>
        <w:t xml:space="preserve"> </w:t>
      </w:r>
      <w:r>
        <w:tab/>
        <w:t xml:space="preserve">3. </w:t>
      </w:r>
      <w:r w:rsidRPr="00BD4C70">
        <w:t xml:space="preserve">Xavier </w:t>
      </w:r>
      <w:proofErr w:type="spellStart"/>
      <w:r w:rsidRPr="00BD4C70">
        <w:t>DARCOS</w:t>
      </w:r>
      <w:proofErr w:type="spellEnd"/>
      <w:r w:rsidRPr="00BD4C70">
        <w:t xml:space="preserve">, </w:t>
      </w:r>
      <w:r w:rsidRPr="00CD7A23">
        <w:rPr>
          <w:i/>
        </w:rPr>
        <w:t xml:space="preserve">Histoire de la </w:t>
      </w:r>
      <w:proofErr w:type="spellStart"/>
      <w:r w:rsidRPr="00CD7A23">
        <w:rPr>
          <w:i/>
        </w:rPr>
        <w:t>littérature</w:t>
      </w:r>
      <w:proofErr w:type="spellEnd"/>
      <w:r w:rsidRPr="00CD7A23">
        <w:rPr>
          <w:i/>
        </w:rPr>
        <w:t xml:space="preserve"> </w:t>
      </w:r>
      <w:proofErr w:type="spellStart"/>
      <w:r w:rsidRPr="00CD7A23">
        <w:rPr>
          <w:i/>
        </w:rPr>
        <w:t>française</w:t>
      </w:r>
      <w:proofErr w:type="spellEnd"/>
      <w:r>
        <w:t xml:space="preserve">, Paris, Hachette, 2013. </w:t>
      </w:r>
      <w:r>
        <w:br/>
      </w:r>
      <w:r>
        <w:tab/>
        <w:t xml:space="preserve">4. </w:t>
      </w:r>
      <w:r w:rsidRPr="00CD7A23">
        <w:rPr>
          <w:i/>
        </w:rPr>
        <w:t>Storia europea della letteratura francese</w:t>
      </w:r>
      <w:r w:rsidRPr="00BD4C70">
        <w:t>, I.</w:t>
      </w:r>
      <w:r w:rsidR="00CD7A23">
        <w:rPr>
          <w:i/>
        </w:rPr>
        <w:t xml:space="preserve"> D</w:t>
      </w:r>
      <w:r w:rsidRPr="00CD7A23">
        <w:rPr>
          <w:i/>
        </w:rPr>
        <w:t>alle Origini al seicento</w:t>
      </w:r>
      <w:r w:rsidRPr="00BD4C70">
        <w:t xml:space="preserve">, a cura di </w:t>
      </w:r>
      <w:r>
        <w:tab/>
      </w:r>
      <w:r w:rsidRPr="00BD4C70">
        <w:t xml:space="preserve">Lionello SOZZI, Torino, Einaudi, 2013. </w:t>
      </w:r>
    </w:p>
    <w:p w:rsidR="00BD4C70" w:rsidRDefault="00BD4C70" w:rsidP="00BD4C70">
      <w:pPr>
        <w:tabs>
          <w:tab w:val="num" w:pos="720"/>
        </w:tabs>
      </w:pPr>
      <w:r>
        <w:t>2) il programma definitivo per l'esame relativo a questa parte (Modulo A) sarà comunicato al termine delle 15 ore di lezione.</w:t>
      </w:r>
    </w:p>
    <w:p w:rsidR="00CD7A23" w:rsidRDefault="00CD7A23" w:rsidP="00BD4C70">
      <w:pPr>
        <w:tabs>
          <w:tab w:val="num" w:pos="720"/>
        </w:tabs>
      </w:pPr>
    </w:p>
    <w:p w:rsidR="00CD7A23" w:rsidRDefault="00CD7A23" w:rsidP="00BD4C70">
      <w:pPr>
        <w:tabs>
          <w:tab w:val="num" w:pos="720"/>
        </w:tabs>
      </w:pPr>
    </w:p>
    <w:p w:rsidR="00CD7A23" w:rsidRDefault="00CD7A23" w:rsidP="00CD7A23">
      <w:r>
        <w:t xml:space="preserve">Si indicano anche nell'ambito di uno studio più approfondito </w:t>
      </w:r>
    </w:p>
    <w:p w:rsidR="00CD7A23" w:rsidRDefault="00CD7A23" w:rsidP="00CD7A23"/>
    <w:p w:rsidR="00CD7A23" w:rsidRDefault="00CD7A23" w:rsidP="00CD7A23">
      <w:bookmarkStart w:id="0" w:name="_GoBack"/>
      <w:bookmarkEnd w:id="0"/>
      <w:r>
        <w:t xml:space="preserve">sito </w:t>
      </w:r>
      <w:r>
        <w:t xml:space="preserve">(bibliografico) </w:t>
      </w:r>
      <w:proofErr w:type="spellStart"/>
      <w:r>
        <w:t>ARLIMA</w:t>
      </w:r>
      <w:proofErr w:type="spellEnd"/>
      <w:r>
        <w:t xml:space="preserve"> su Internet</w:t>
      </w:r>
    </w:p>
    <w:p w:rsidR="00CD7A23" w:rsidRDefault="00CD7A23" w:rsidP="00CD7A23"/>
    <w:p w:rsidR="00CD7A23" w:rsidRDefault="00CD7A23" w:rsidP="00CD7A23">
      <w:r>
        <w:t>- il m</w:t>
      </w:r>
      <w:r>
        <w:t xml:space="preserve">anuale di </w:t>
      </w:r>
      <w:proofErr w:type="spellStart"/>
      <w:r>
        <w:t>ZINCK</w:t>
      </w:r>
      <w:proofErr w:type="spellEnd"/>
      <w:r>
        <w:t xml:space="preserve"> (Michel), </w:t>
      </w:r>
      <w:proofErr w:type="spellStart"/>
      <w:r w:rsidRPr="003F40A8">
        <w:rPr>
          <w:i/>
        </w:rPr>
        <w:t>Littérature</w:t>
      </w:r>
      <w:proofErr w:type="spellEnd"/>
      <w:r w:rsidRPr="003F40A8">
        <w:rPr>
          <w:i/>
        </w:rPr>
        <w:t xml:space="preserve"> </w:t>
      </w:r>
      <w:proofErr w:type="spellStart"/>
      <w:r w:rsidRPr="003F40A8">
        <w:rPr>
          <w:i/>
        </w:rPr>
        <w:t>française</w:t>
      </w:r>
      <w:proofErr w:type="spellEnd"/>
      <w:r w:rsidRPr="003F40A8">
        <w:rPr>
          <w:i/>
        </w:rPr>
        <w:t xml:space="preserve"> </w:t>
      </w:r>
      <w:proofErr w:type="spellStart"/>
      <w:r w:rsidRPr="003F40A8">
        <w:rPr>
          <w:i/>
        </w:rPr>
        <w:t>du</w:t>
      </w:r>
      <w:proofErr w:type="spellEnd"/>
      <w:r w:rsidRPr="003F40A8">
        <w:rPr>
          <w:i/>
        </w:rPr>
        <w:t xml:space="preserve"> </w:t>
      </w:r>
      <w:proofErr w:type="spellStart"/>
      <w:r w:rsidRPr="003F40A8">
        <w:rPr>
          <w:i/>
        </w:rPr>
        <w:t>Moyen</w:t>
      </w:r>
      <w:proofErr w:type="spellEnd"/>
      <w:r w:rsidRPr="003F40A8">
        <w:rPr>
          <w:i/>
        </w:rPr>
        <w:t xml:space="preserve"> Age</w:t>
      </w:r>
      <w:r>
        <w:t xml:space="preserve">, Paris, </w:t>
      </w:r>
      <w:proofErr w:type="spellStart"/>
      <w:r>
        <w:t>PUF</w:t>
      </w:r>
      <w:proofErr w:type="spellEnd"/>
      <w:r>
        <w:t>, 1992.</w:t>
      </w:r>
    </w:p>
    <w:p w:rsidR="00CD7A23" w:rsidRDefault="00CD7A23" w:rsidP="00BD4C70">
      <w:pPr>
        <w:tabs>
          <w:tab w:val="num" w:pos="720"/>
        </w:tabs>
      </w:pPr>
    </w:p>
    <w:p w:rsidR="00CD7A23" w:rsidRPr="00BD4C70" w:rsidRDefault="00CD7A23" w:rsidP="00BD4C70">
      <w:pPr>
        <w:tabs>
          <w:tab w:val="num" w:pos="720"/>
        </w:tabs>
      </w:pPr>
    </w:p>
    <w:p w:rsidR="00C42DEA" w:rsidRDefault="00C42DEA"/>
    <w:p w:rsidR="00BD4C70" w:rsidRPr="00CD7A23" w:rsidRDefault="00BD4C70">
      <w:pPr>
        <w:rPr>
          <w:b/>
        </w:rPr>
      </w:pPr>
      <w:r w:rsidRPr="00CD7A23">
        <w:rPr>
          <w:b/>
        </w:rPr>
        <w:t>Programma</w:t>
      </w:r>
      <w:r w:rsidR="00CD7A23">
        <w:rPr>
          <w:b/>
        </w:rPr>
        <w:t xml:space="preserve"> di massima</w:t>
      </w:r>
    </w:p>
    <w:p w:rsidR="00C42DEA" w:rsidRDefault="00C42DEA"/>
    <w:p w:rsidR="003F40A8" w:rsidRDefault="003F40A8">
      <w:r>
        <w:t>16-17 ottobre 2018:</w:t>
      </w:r>
    </w:p>
    <w:p w:rsidR="003F40A8" w:rsidRDefault="00C42DEA">
      <w:r>
        <w:t>I</w:t>
      </w:r>
      <w:r w:rsidR="003F40A8">
        <w:t xml:space="preserve"> primi testi</w:t>
      </w:r>
    </w:p>
    <w:p w:rsidR="003F40A8" w:rsidRDefault="003F40A8">
      <w:r>
        <w:t>Le Canzoni di gesta</w:t>
      </w:r>
    </w:p>
    <w:p w:rsidR="003F40A8" w:rsidRDefault="003F40A8">
      <w:r>
        <w:t xml:space="preserve">La </w:t>
      </w:r>
      <w:r w:rsidRPr="00BD4C70">
        <w:rPr>
          <w:i/>
        </w:rPr>
        <w:t>Canzone di Orlando</w:t>
      </w:r>
      <w:r>
        <w:t xml:space="preserve"> (</w:t>
      </w:r>
      <w:r w:rsidRPr="00BD4C70">
        <w:rPr>
          <w:i/>
        </w:rPr>
        <w:t>La Chanson de Roland</w:t>
      </w:r>
      <w:r>
        <w:t>)</w:t>
      </w:r>
    </w:p>
    <w:p w:rsidR="003F40A8" w:rsidRDefault="003F40A8">
      <w:r>
        <w:t>La storia</w:t>
      </w:r>
      <w:r w:rsidR="00CD7A23">
        <w:t xml:space="preserve"> (in particolare quella relativa alle crociate).</w:t>
      </w:r>
    </w:p>
    <w:p w:rsidR="003F40A8" w:rsidRDefault="003F40A8"/>
    <w:p w:rsidR="003F40A8" w:rsidRDefault="003F40A8">
      <w:r>
        <w:t>23-24 ottobre 2018:</w:t>
      </w:r>
    </w:p>
    <w:p w:rsidR="003F40A8" w:rsidRDefault="003F40A8">
      <w:r>
        <w:t>La letteratura cortese:</w:t>
      </w:r>
    </w:p>
    <w:p w:rsidR="003F40A8" w:rsidRDefault="003F40A8">
      <w:r>
        <w:t>-Trovatori e trovieri</w:t>
      </w:r>
    </w:p>
    <w:p w:rsidR="003F40A8" w:rsidRDefault="003F40A8">
      <w:r>
        <w:t xml:space="preserve">La materia di Bretagna. I romanzi di </w:t>
      </w:r>
      <w:proofErr w:type="spellStart"/>
      <w:r>
        <w:t>Chrétien</w:t>
      </w:r>
      <w:proofErr w:type="spellEnd"/>
      <w:r>
        <w:t xml:space="preserve"> de Troyes.</w:t>
      </w:r>
    </w:p>
    <w:p w:rsidR="003F40A8" w:rsidRDefault="003F40A8">
      <w:r>
        <w:t xml:space="preserve">Le </w:t>
      </w:r>
      <w:r w:rsidRPr="00BD4C70">
        <w:rPr>
          <w:i/>
        </w:rPr>
        <w:t>Roman de la Rose</w:t>
      </w:r>
      <w:r>
        <w:t xml:space="preserve">  </w:t>
      </w:r>
    </w:p>
    <w:p w:rsidR="003F40A8" w:rsidRDefault="003F40A8"/>
    <w:p w:rsidR="003F40A8" w:rsidRDefault="003F40A8">
      <w:r>
        <w:t>30-31 ottobre 2018:</w:t>
      </w:r>
    </w:p>
    <w:p w:rsidR="003F40A8" w:rsidRDefault="001D7969">
      <w:r>
        <w:t>Gli al</w:t>
      </w:r>
      <w:r w:rsidR="003F40A8">
        <w:t>tri romanzi (d'ispirazione antica)</w:t>
      </w:r>
    </w:p>
    <w:p w:rsidR="003F40A8" w:rsidRDefault="003F40A8">
      <w:r>
        <w:t>L</w:t>
      </w:r>
      <w:r w:rsidR="00C42DEA">
        <w:t>a letteratura borghese</w:t>
      </w:r>
    </w:p>
    <w:p w:rsidR="003F40A8" w:rsidRDefault="003F40A8">
      <w:r>
        <w:t xml:space="preserve">I </w:t>
      </w:r>
      <w:proofErr w:type="spellStart"/>
      <w:r>
        <w:t>Fabliaux</w:t>
      </w:r>
      <w:proofErr w:type="spellEnd"/>
      <w:r>
        <w:t xml:space="preserve">, Le </w:t>
      </w:r>
      <w:r w:rsidRPr="00BD4C70">
        <w:rPr>
          <w:i/>
        </w:rPr>
        <w:t>Roman de Renard</w:t>
      </w:r>
    </w:p>
    <w:p w:rsidR="003F40A8" w:rsidRDefault="003F40A8"/>
    <w:p w:rsidR="003F40A8" w:rsidRDefault="003F40A8">
      <w:r>
        <w:t>6-7 novembre</w:t>
      </w:r>
      <w:r w:rsidR="00BD4C70">
        <w:t xml:space="preserve"> 2018:</w:t>
      </w:r>
    </w:p>
    <w:p w:rsidR="00CD7A23" w:rsidRDefault="00C42DEA">
      <w:r>
        <w:t>Il tea</w:t>
      </w:r>
      <w:r w:rsidR="00CD7A23">
        <w:t>tro del Medioevo</w:t>
      </w:r>
    </w:p>
    <w:p w:rsidR="003F40A8" w:rsidRDefault="00CD7A23">
      <w:r>
        <w:t xml:space="preserve">La poesia </w:t>
      </w:r>
      <w:r w:rsidR="003F40A8">
        <w:t>"personale"</w:t>
      </w:r>
      <w:r w:rsidR="00C42DEA">
        <w:t xml:space="preserve"> (sec. XIII, XIV e XV)</w:t>
      </w:r>
      <w:r w:rsidR="003F40A8">
        <w:t>.</w:t>
      </w:r>
    </w:p>
    <w:sectPr w:rsidR="003F40A8" w:rsidSect="005B216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755"/>
    <w:multiLevelType w:val="hybridMultilevel"/>
    <w:tmpl w:val="47668C2E"/>
    <w:lvl w:ilvl="0" w:tplc="43C06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6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8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89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8B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22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2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2"/>
    <w:rsid w:val="001D7969"/>
    <w:rsid w:val="003F40A8"/>
    <w:rsid w:val="005B2168"/>
    <w:rsid w:val="00606D7C"/>
    <w:rsid w:val="00BD4C70"/>
    <w:rsid w:val="00C42DEA"/>
    <w:rsid w:val="00CD7A23"/>
    <w:rsid w:val="00D56BA2"/>
    <w:rsid w:val="00DA6560"/>
    <w:rsid w:val="00E4700F"/>
    <w:rsid w:val="00F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C70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C70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Macintosh Word</Application>
  <DocSecurity>0</DocSecurity>
  <Lines>17</Lines>
  <Paragraphs>4</Paragraphs>
  <ScaleCrop>false</ScaleCrop>
  <Company>universitatrieste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2</cp:revision>
  <dcterms:created xsi:type="dcterms:W3CDTF">2018-10-16T12:45:00Z</dcterms:created>
  <dcterms:modified xsi:type="dcterms:W3CDTF">2018-10-16T12:45:00Z</dcterms:modified>
</cp:coreProperties>
</file>