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13CB" w:rsidRPr="00F813CB" w:rsidRDefault="00F813CB" w:rsidP="00F813CB">
      <w:pPr>
        <w:jc w:val="both"/>
        <w:rPr>
          <w:b/>
          <w:sz w:val="24"/>
          <w:szCs w:val="24"/>
        </w:rPr>
      </w:pPr>
      <w:r w:rsidRPr="00F813CB">
        <w:rPr>
          <w:b/>
          <w:sz w:val="24"/>
          <w:szCs w:val="24"/>
        </w:rPr>
        <w:t xml:space="preserve">Hans </w:t>
      </w:r>
      <w:proofErr w:type="spellStart"/>
      <w:r w:rsidRPr="00F813CB">
        <w:rPr>
          <w:b/>
          <w:sz w:val="24"/>
          <w:szCs w:val="24"/>
        </w:rPr>
        <w:t>Sturmberger</w:t>
      </w:r>
      <w:proofErr w:type="spellEnd"/>
      <w:r w:rsidRPr="00F813CB">
        <w:rPr>
          <w:b/>
          <w:sz w:val="24"/>
          <w:szCs w:val="24"/>
        </w:rPr>
        <w:t xml:space="preserve">, </w:t>
      </w:r>
      <w:r w:rsidRPr="00F813CB">
        <w:rPr>
          <w:b/>
          <w:i/>
          <w:sz w:val="24"/>
          <w:szCs w:val="24"/>
        </w:rPr>
        <w:t>L' imperatore Ferdinando II e il problema dell'assolutismo</w:t>
      </w:r>
      <w:r w:rsidRPr="00F813CB">
        <w:rPr>
          <w:b/>
          <w:sz w:val="24"/>
          <w:szCs w:val="24"/>
        </w:rPr>
        <w:t xml:space="preserve">, in E. Rotelli - P. Schiera, </w:t>
      </w:r>
      <w:r w:rsidRPr="00F813CB">
        <w:rPr>
          <w:b/>
          <w:i/>
          <w:sz w:val="24"/>
          <w:szCs w:val="24"/>
        </w:rPr>
        <w:t>Lo stato moderno</w:t>
      </w:r>
      <w:r w:rsidRPr="00F813CB">
        <w:rPr>
          <w:b/>
          <w:sz w:val="24"/>
          <w:szCs w:val="24"/>
        </w:rPr>
        <w:t>, 3 voll., Bologna 1971-1974, vol. III, pp. 147-184.</w:t>
      </w:r>
    </w:p>
    <w:p w:rsidR="00F813CB" w:rsidRPr="00F813CB" w:rsidRDefault="00F813CB" w:rsidP="00F813CB">
      <w:pPr>
        <w:ind w:firstLine="360"/>
        <w:jc w:val="both"/>
        <w:rPr>
          <w:b/>
          <w:sz w:val="24"/>
          <w:szCs w:val="24"/>
        </w:rPr>
      </w:pPr>
    </w:p>
    <w:p w:rsidR="00F813CB" w:rsidRPr="00F813CB" w:rsidRDefault="00F813CB" w:rsidP="00F813CB">
      <w:pPr>
        <w:ind w:firstLine="360"/>
        <w:jc w:val="both"/>
        <w:rPr>
          <w:b/>
          <w:sz w:val="24"/>
          <w:szCs w:val="24"/>
        </w:rPr>
      </w:pPr>
      <w:r w:rsidRPr="00F813CB">
        <w:rPr>
          <w:b/>
          <w:sz w:val="24"/>
          <w:szCs w:val="24"/>
        </w:rPr>
        <w:t xml:space="preserve">L'assolutismo austriaco, che per molti aspetti nel Sei-Settecento è imitazione di quello francese, trae però una sua particolare origine dalle lotte religiose nella Germania di fine Cinquecento. Ferdinando II è un rampollo degli Asburgo educato dai gesuiti, al quale è stato affidato nel 1598 il governo di poche terre ereditarie (Stiria, Carinzia, Carniola, Trieste e Gorizia): egli si getta con audacia e testardaggine nell'impresa di convertire i suoi sudditi (in gran parte luterani) al cattolicesimo, proprio mentre avrebbe disperato bisogno del loro appoggio per la guerra contro i Turchi. Con l'appoggio del papa e della Spagna, vince (del tutto inaspettatamente) e i suoi confessori gesuiti lo convincono della protezione divina. Nel 1619 egli diventa Imperatore; ma i Boemi protestanti non lo vogliono come loro Re. Ferdinando II scatena la Guerra dei Trent'anni e vince anche contro di loro; verso la fine degli anni'20, sorretto dal </w:t>
      </w:r>
      <w:proofErr w:type="spellStart"/>
      <w:r w:rsidRPr="00F813CB">
        <w:rPr>
          <w:b/>
          <w:sz w:val="24"/>
          <w:szCs w:val="24"/>
        </w:rPr>
        <w:t>Wallenstein</w:t>
      </w:r>
      <w:proofErr w:type="spellEnd"/>
      <w:r w:rsidRPr="00F813CB">
        <w:rPr>
          <w:b/>
          <w:sz w:val="24"/>
          <w:szCs w:val="24"/>
        </w:rPr>
        <w:t xml:space="preserve">, sembra addirittura sul punto di sottomettere tutta la Germania; ma qui la sua intransigenza cattolica (inaccettabile per i luterani) provoca il suo (parziale) tracollo. </w:t>
      </w:r>
    </w:p>
    <w:p w:rsidR="00F813CB" w:rsidRPr="00F813CB" w:rsidRDefault="00F813CB" w:rsidP="00F813CB">
      <w:pPr>
        <w:ind w:firstLine="360"/>
        <w:jc w:val="both"/>
        <w:rPr>
          <w:b/>
          <w:sz w:val="24"/>
          <w:szCs w:val="24"/>
        </w:rPr>
      </w:pPr>
      <w:r w:rsidRPr="00F813CB">
        <w:rPr>
          <w:b/>
          <w:sz w:val="24"/>
          <w:szCs w:val="24"/>
        </w:rPr>
        <w:t xml:space="preserve">Ferdinando II e suo figlio Ferdinando III perderanno di fatto la loro autorità in Germania, restando Imperatori solo di nome (pace di Praga del 1635 e pace di </w:t>
      </w:r>
      <w:proofErr w:type="spellStart"/>
      <w:r w:rsidRPr="00F813CB">
        <w:rPr>
          <w:b/>
          <w:sz w:val="24"/>
          <w:szCs w:val="24"/>
        </w:rPr>
        <w:t>Westfalia</w:t>
      </w:r>
      <w:proofErr w:type="spellEnd"/>
      <w:r w:rsidRPr="00F813CB">
        <w:rPr>
          <w:b/>
          <w:sz w:val="24"/>
          <w:szCs w:val="24"/>
        </w:rPr>
        <w:t xml:space="preserve"> del 1648); ma nessuno contesta la politica di </w:t>
      </w:r>
      <w:proofErr w:type="spellStart"/>
      <w:r w:rsidRPr="00F813CB">
        <w:rPr>
          <w:b/>
          <w:sz w:val="24"/>
          <w:szCs w:val="24"/>
        </w:rPr>
        <w:t>ricattolicizzazione</w:t>
      </w:r>
      <w:proofErr w:type="spellEnd"/>
      <w:r w:rsidRPr="00F813CB">
        <w:rPr>
          <w:b/>
          <w:sz w:val="24"/>
          <w:szCs w:val="24"/>
        </w:rPr>
        <w:t xml:space="preserve"> dei domini ereditari degli Asburgo (Austria, Boemia, una piccola striscia di Ungheria, e Croazia), che priva  dei loro poteri le Assemblee dei ceti ( </w:t>
      </w:r>
      <w:proofErr w:type="spellStart"/>
      <w:r w:rsidRPr="00F813CB">
        <w:rPr>
          <w:b/>
          <w:i/>
          <w:sz w:val="24"/>
          <w:szCs w:val="24"/>
        </w:rPr>
        <w:t>Stände</w:t>
      </w:r>
      <w:proofErr w:type="spellEnd"/>
      <w:r w:rsidRPr="00F813CB">
        <w:rPr>
          <w:b/>
          <w:i/>
          <w:sz w:val="24"/>
          <w:szCs w:val="24"/>
        </w:rPr>
        <w:t xml:space="preserve">) </w:t>
      </w:r>
      <w:proofErr w:type="spellStart"/>
      <w:r>
        <w:rPr>
          <w:b/>
          <w:sz w:val="24"/>
          <w:szCs w:val="24"/>
        </w:rPr>
        <w:t>filoprotestanti</w:t>
      </w:r>
      <w:proofErr w:type="spellEnd"/>
      <w:r w:rsidRPr="00F813CB">
        <w:rPr>
          <w:b/>
          <w:sz w:val="24"/>
          <w:szCs w:val="24"/>
        </w:rPr>
        <w:t xml:space="preserve"> e che </w:t>
      </w:r>
      <w:r>
        <w:rPr>
          <w:b/>
          <w:sz w:val="24"/>
          <w:szCs w:val="24"/>
        </w:rPr>
        <w:t xml:space="preserve">quindi </w:t>
      </w:r>
      <w:r w:rsidRPr="00F813CB">
        <w:rPr>
          <w:b/>
          <w:sz w:val="24"/>
          <w:szCs w:val="24"/>
        </w:rPr>
        <w:t xml:space="preserve">trasforma i domini ereditari in un embrione di stato assoluto: così nel tramonto dell'Impero, mentre declinano </w:t>
      </w:r>
      <w:r>
        <w:rPr>
          <w:b/>
          <w:sz w:val="24"/>
          <w:szCs w:val="24"/>
        </w:rPr>
        <w:t xml:space="preserve">anche </w:t>
      </w:r>
      <w:bookmarkStart w:id="0" w:name="_GoBack"/>
      <w:bookmarkEnd w:id="0"/>
      <w:r w:rsidRPr="00F813CB">
        <w:rPr>
          <w:b/>
          <w:sz w:val="24"/>
          <w:szCs w:val="24"/>
        </w:rPr>
        <w:t>gli Asburgo di Spagna, sta nascendo l'Austria.</w:t>
      </w:r>
    </w:p>
    <w:p w:rsidR="009731B2" w:rsidRDefault="00F813CB" w:rsidP="00F813CB">
      <w:r>
        <w:br w:type="page"/>
      </w:r>
    </w:p>
    <w:sectPr w:rsidR="009731B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1B0"/>
    <w:rsid w:val="006201B0"/>
    <w:rsid w:val="009731B2"/>
    <w:rsid w:val="00F81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it-I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813CB"/>
    <w:rPr>
      <w:color w:val="5A5A5A" w:themeColor="text1" w:themeTint="A5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813CB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813CB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813CB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813CB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813CB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813CB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813CB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813CB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813CB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813CB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813CB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813CB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813CB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813CB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813CB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813CB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813CB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813CB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F813CB"/>
    <w:rPr>
      <w:b/>
      <w:bCs/>
      <w:smallCaps/>
      <w:color w:val="1F497D" w:themeColor="text2"/>
      <w:spacing w:val="10"/>
      <w:sz w:val="18"/>
      <w:szCs w:val="18"/>
    </w:rPr>
  </w:style>
  <w:style w:type="paragraph" w:styleId="Titolo">
    <w:name w:val="Title"/>
    <w:next w:val="Normale"/>
    <w:link w:val="TitoloCarattere"/>
    <w:uiPriority w:val="10"/>
    <w:qFormat/>
    <w:rsid w:val="00F813CB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F813CB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Sottotitolo">
    <w:name w:val="Subtitle"/>
    <w:next w:val="Normale"/>
    <w:link w:val="SottotitoloCarattere"/>
    <w:uiPriority w:val="11"/>
    <w:qFormat/>
    <w:rsid w:val="00F813CB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813CB"/>
    <w:rPr>
      <w:smallCaps/>
      <w:color w:val="938953" w:themeColor="background2" w:themeShade="7F"/>
      <w:spacing w:val="5"/>
      <w:sz w:val="28"/>
      <w:szCs w:val="28"/>
    </w:rPr>
  </w:style>
  <w:style w:type="character" w:styleId="Enfasigrassetto">
    <w:name w:val="Strong"/>
    <w:uiPriority w:val="22"/>
    <w:qFormat/>
    <w:rsid w:val="00F813CB"/>
    <w:rPr>
      <w:b/>
      <w:bCs/>
      <w:spacing w:val="0"/>
    </w:rPr>
  </w:style>
  <w:style w:type="character" w:styleId="Enfasicorsivo">
    <w:name w:val="Emphasis"/>
    <w:uiPriority w:val="20"/>
    <w:qFormat/>
    <w:rsid w:val="00F813CB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Nessunaspaziatura">
    <w:name w:val="No Spacing"/>
    <w:basedOn w:val="Normale"/>
    <w:uiPriority w:val="1"/>
    <w:qFormat/>
    <w:rsid w:val="00F813CB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F813CB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F813CB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813CB"/>
    <w:rPr>
      <w:i/>
      <w:iCs/>
      <w:color w:val="5A5A5A" w:themeColor="text1" w:themeTint="A5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813CB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813CB"/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styleId="Enfasidelicata">
    <w:name w:val="Subtle Emphasis"/>
    <w:uiPriority w:val="19"/>
    <w:qFormat/>
    <w:rsid w:val="00F813CB"/>
    <w:rPr>
      <w:smallCaps/>
      <w:dstrike w:val="0"/>
      <w:color w:val="5A5A5A" w:themeColor="text1" w:themeTint="A5"/>
      <w:vertAlign w:val="baseline"/>
    </w:rPr>
  </w:style>
  <w:style w:type="character" w:styleId="Enfasiintensa">
    <w:name w:val="Intense Emphasis"/>
    <w:uiPriority w:val="21"/>
    <w:qFormat/>
    <w:rsid w:val="00F813CB"/>
    <w:rPr>
      <w:b/>
      <w:bCs/>
      <w:smallCaps/>
      <w:color w:val="4F81BD" w:themeColor="accent1"/>
      <w:spacing w:val="40"/>
    </w:rPr>
  </w:style>
  <w:style w:type="character" w:styleId="Riferimentodelicato">
    <w:name w:val="Subtle Reference"/>
    <w:uiPriority w:val="31"/>
    <w:qFormat/>
    <w:rsid w:val="00F813CB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iferimentointenso">
    <w:name w:val="Intense Reference"/>
    <w:uiPriority w:val="32"/>
    <w:qFormat/>
    <w:rsid w:val="00F813CB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Titolodellibro">
    <w:name w:val="Book Title"/>
    <w:uiPriority w:val="33"/>
    <w:qFormat/>
    <w:rsid w:val="00F813CB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F813CB"/>
    <w:pPr>
      <w:outlineLvl w:val="9"/>
    </w:pPr>
    <w:rPr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it-IT" w:eastAsia="en-US" w:bidi="ar-SA"/>
      </w:rPr>
    </w:rPrDefault>
    <w:pPrDefault>
      <w:pPr>
        <w:spacing w:after="160" w:line="288" w:lineRule="auto"/>
        <w:ind w:left="216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813CB"/>
    <w:rPr>
      <w:color w:val="5A5A5A" w:themeColor="text1" w:themeTint="A5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F813CB"/>
    <w:pPr>
      <w:spacing w:before="400" w:after="60" w:line="240" w:lineRule="auto"/>
      <w:contextualSpacing/>
      <w:outlineLvl w:val="0"/>
    </w:pPr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813CB"/>
    <w:pPr>
      <w:spacing w:before="120" w:after="60" w:line="240" w:lineRule="auto"/>
      <w:contextualSpacing/>
      <w:outlineLvl w:val="1"/>
    </w:pPr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813CB"/>
    <w:pPr>
      <w:spacing w:before="120" w:after="60" w:line="240" w:lineRule="auto"/>
      <w:contextualSpacing/>
      <w:outlineLvl w:val="2"/>
    </w:pPr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813CB"/>
    <w:pPr>
      <w:pBdr>
        <w:bottom w:val="single" w:sz="4" w:space="1" w:color="71A0DC" w:themeColor="text2" w:themeTint="7F"/>
      </w:pBdr>
      <w:spacing w:before="200" w:after="100" w:line="240" w:lineRule="auto"/>
      <w:contextualSpacing/>
      <w:outlineLvl w:val="3"/>
    </w:pPr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813CB"/>
    <w:pPr>
      <w:pBdr>
        <w:bottom w:val="single" w:sz="4" w:space="1" w:color="548DD4" w:themeColor="text2" w:themeTint="99"/>
      </w:pBdr>
      <w:spacing w:before="200" w:after="100" w:line="240" w:lineRule="auto"/>
      <w:contextualSpacing/>
      <w:outlineLvl w:val="4"/>
    </w:pPr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813CB"/>
    <w:pPr>
      <w:pBdr>
        <w:bottom w:val="dotted" w:sz="8" w:space="1" w:color="938953" w:themeColor="background2" w:themeShade="7F"/>
      </w:pBdr>
      <w:spacing w:before="200" w:after="100"/>
      <w:contextualSpacing/>
      <w:outlineLvl w:val="5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813CB"/>
    <w:pPr>
      <w:pBdr>
        <w:bottom w:val="dotted" w:sz="8" w:space="1" w:color="938953" w:themeColor="background2" w:themeShade="7F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813CB"/>
    <w:pPr>
      <w:spacing w:before="200" w:after="60" w:line="240" w:lineRule="auto"/>
      <w:contextualSpacing/>
      <w:outlineLvl w:val="7"/>
    </w:pPr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813CB"/>
    <w:pPr>
      <w:spacing w:before="200" w:after="60" w:line="240" w:lineRule="auto"/>
      <w:contextualSpacing/>
      <w:outlineLvl w:val="8"/>
    </w:pPr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813CB"/>
    <w:rPr>
      <w:rFonts w:asciiTheme="majorHAnsi" w:eastAsiaTheme="majorEastAsia" w:hAnsiTheme="majorHAnsi" w:cstheme="majorBidi"/>
      <w:smallCaps/>
      <w:color w:val="0F243E" w:themeColor="text2" w:themeShade="7F"/>
      <w:spacing w:val="20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813CB"/>
    <w:rPr>
      <w:rFonts w:asciiTheme="majorHAnsi" w:eastAsiaTheme="majorEastAsia" w:hAnsiTheme="majorHAnsi" w:cstheme="majorBidi"/>
      <w:smallCaps/>
      <w:color w:val="17365D" w:themeColor="text2" w:themeShade="BF"/>
      <w:spacing w:val="20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813CB"/>
    <w:rPr>
      <w:rFonts w:asciiTheme="majorHAnsi" w:eastAsiaTheme="majorEastAsia" w:hAnsiTheme="majorHAnsi" w:cstheme="majorBidi"/>
      <w:smallCaps/>
      <w:color w:val="1F497D" w:themeColor="text2"/>
      <w:spacing w:val="20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813CB"/>
    <w:rPr>
      <w:rFonts w:asciiTheme="majorHAnsi" w:eastAsiaTheme="majorEastAsia" w:hAnsiTheme="majorHAnsi" w:cstheme="majorBidi"/>
      <w:b/>
      <w:bCs/>
      <w:smallCaps/>
      <w:color w:val="3071C3" w:themeColor="text2" w:themeTint="BF"/>
      <w:spacing w:val="20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813CB"/>
    <w:rPr>
      <w:rFonts w:asciiTheme="majorHAnsi" w:eastAsiaTheme="majorEastAsia" w:hAnsiTheme="majorHAnsi" w:cstheme="majorBidi"/>
      <w:smallCaps/>
      <w:color w:val="3071C3" w:themeColor="text2" w:themeTint="BF"/>
      <w:spacing w:val="20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813CB"/>
    <w:rPr>
      <w:rFonts w:asciiTheme="majorHAnsi" w:eastAsiaTheme="majorEastAsia" w:hAnsiTheme="majorHAnsi" w:cstheme="majorBidi"/>
      <w:smallCaps/>
      <w:color w:val="938953" w:themeColor="background2" w:themeShade="7F"/>
      <w:spacing w:val="20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813CB"/>
    <w:rPr>
      <w:rFonts w:asciiTheme="majorHAnsi" w:eastAsiaTheme="majorEastAsia" w:hAnsiTheme="majorHAnsi" w:cstheme="majorBidi"/>
      <w:b/>
      <w:bCs/>
      <w:smallCaps/>
      <w:color w:val="938953" w:themeColor="background2" w:themeShade="7F"/>
      <w:spacing w:val="20"/>
      <w:sz w:val="16"/>
      <w:szCs w:val="1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813CB"/>
    <w:rPr>
      <w:rFonts w:asciiTheme="majorHAnsi" w:eastAsiaTheme="majorEastAsia" w:hAnsiTheme="majorHAnsi" w:cstheme="majorBidi"/>
      <w:b/>
      <w:smallCaps/>
      <w:color w:val="938953" w:themeColor="background2" w:themeShade="7F"/>
      <w:spacing w:val="20"/>
      <w:sz w:val="16"/>
      <w:szCs w:val="16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813CB"/>
    <w:rPr>
      <w:rFonts w:asciiTheme="majorHAnsi" w:eastAsiaTheme="majorEastAsia" w:hAnsiTheme="majorHAnsi" w:cstheme="majorBidi"/>
      <w:smallCaps/>
      <w:color w:val="938953" w:themeColor="background2" w:themeShade="7F"/>
      <w:spacing w:val="20"/>
      <w:sz w:val="16"/>
      <w:szCs w:val="16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F813CB"/>
    <w:rPr>
      <w:b/>
      <w:bCs/>
      <w:smallCaps/>
      <w:color w:val="1F497D" w:themeColor="text2"/>
      <w:spacing w:val="10"/>
      <w:sz w:val="18"/>
      <w:szCs w:val="18"/>
    </w:rPr>
  </w:style>
  <w:style w:type="paragraph" w:styleId="Titolo">
    <w:name w:val="Title"/>
    <w:next w:val="Normale"/>
    <w:link w:val="TitoloCarattere"/>
    <w:uiPriority w:val="10"/>
    <w:qFormat/>
    <w:rsid w:val="00F813CB"/>
    <w:pPr>
      <w:spacing w:line="240" w:lineRule="auto"/>
      <w:ind w:left="0"/>
      <w:contextualSpacing/>
    </w:pPr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character" w:customStyle="1" w:styleId="TitoloCarattere">
    <w:name w:val="Titolo Carattere"/>
    <w:basedOn w:val="Carpredefinitoparagrafo"/>
    <w:link w:val="Titolo"/>
    <w:uiPriority w:val="10"/>
    <w:rsid w:val="00F813CB"/>
    <w:rPr>
      <w:rFonts w:asciiTheme="majorHAnsi" w:eastAsiaTheme="majorEastAsia" w:hAnsiTheme="majorHAnsi" w:cstheme="majorBidi"/>
      <w:smallCaps/>
      <w:color w:val="17365D" w:themeColor="text2" w:themeShade="BF"/>
      <w:spacing w:val="5"/>
      <w:sz w:val="72"/>
      <w:szCs w:val="72"/>
    </w:rPr>
  </w:style>
  <w:style w:type="paragraph" w:styleId="Sottotitolo">
    <w:name w:val="Subtitle"/>
    <w:next w:val="Normale"/>
    <w:link w:val="SottotitoloCarattere"/>
    <w:uiPriority w:val="11"/>
    <w:qFormat/>
    <w:rsid w:val="00F813CB"/>
    <w:pPr>
      <w:spacing w:after="600" w:line="240" w:lineRule="auto"/>
      <w:ind w:left="0"/>
    </w:pPr>
    <w:rPr>
      <w:smallCaps/>
      <w:color w:val="938953" w:themeColor="background2" w:themeShade="7F"/>
      <w:spacing w:val="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813CB"/>
    <w:rPr>
      <w:smallCaps/>
      <w:color w:val="938953" w:themeColor="background2" w:themeShade="7F"/>
      <w:spacing w:val="5"/>
      <w:sz w:val="28"/>
      <w:szCs w:val="28"/>
    </w:rPr>
  </w:style>
  <w:style w:type="character" w:styleId="Enfasigrassetto">
    <w:name w:val="Strong"/>
    <w:uiPriority w:val="22"/>
    <w:qFormat/>
    <w:rsid w:val="00F813CB"/>
    <w:rPr>
      <w:b/>
      <w:bCs/>
      <w:spacing w:val="0"/>
    </w:rPr>
  </w:style>
  <w:style w:type="character" w:styleId="Enfasicorsivo">
    <w:name w:val="Emphasis"/>
    <w:uiPriority w:val="20"/>
    <w:qFormat/>
    <w:rsid w:val="00F813CB"/>
    <w:rPr>
      <w:b/>
      <w:bCs/>
      <w:smallCaps/>
      <w:dstrike w:val="0"/>
      <w:color w:val="5A5A5A" w:themeColor="text1" w:themeTint="A5"/>
      <w:spacing w:val="20"/>
      <w:kern w:val="0"/>
      <w:vertAlign w:val="baseline"/>
    </w:rPr>
  </w:style>
  <w:style w:type="paragraph" w:styleId="Nessunaspaziatura">
    <w:name w:val="No Spacing"/>
    <w:basedOn w:val="Normale"/>
    <w:uiPriority w:val="1"/>
    <w:qFormat/>
    <w:rsid w:val="00F813CB"/>
    <w:pPr>
      <w:spacing w:after="0" w:line="240" w:lineRule="auto"/>
    </w:pPr>
  </w:style>
  <w:style w:type="paragraph" w:styleId="Paragrafoelenco">
    <w:name w:val="List Paragraph"/>
    <w:basedOn w:val="Normale"/>
    <w:uiPriority w:val="34"/>
    <w:qFormat/>
    <w:rsid w:val="00F813CB"/>
    <w:pPr>
      <w:ind w:left="720"/>
      <w:contextualSpacing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F813CB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813CB"/>
    <w:rPr>
      <w:i/>
      <w:iCs/>
      <w:color w:val="5A5A5A" w:themeColor="text1" w:themeTint="A5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813CB"/>
    <w:pPr>
      <w:pBdr>
        <w:top w:val="single" w:sz="4" w:space="12" w:color="7BA0CD" w:themeColor="accent1" w:themeTint="BF"/>
        <w:left w:val="single" w:sz="4" w:space="15" w:color="7BA0CD" w:themeColor="accent1" w:themeTint="BF"/>
        <w:bottom w:val="single" w:sz="12" w:space="10" w:color="365F91" w:themeColor="accent1" w:themeShade="BF"/>
        <w:right w:val="single" w:sz="12" w:space="15" w:color="365F91" w:themeColor="accent1" w:themeShade="BF"/>
        <w:between w:val="single" w:sz="4" w:space="12" w:color="7BA0CD" w:themeColor="accent1" w:themeTint="BF"/>
        <w:bar w:val="single" w:sz="4" w:color="7BA0CD" w:themeColor="accent1" w:themeTint="BF"/>
      </w:pBdr>
      <w:spacing w:line="300" w:lineRule="auto"/>
      <w:ind w:left="2506" w:right="432"/>
    </w:pPr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813CB"/>
    <w:rPr>
      <w:rFonts w:asciiTheme="majorHAnsi" w:eastAsiaTheme="majorEastAsia" w:hAnsiTheme="majorHAnsi" w:cstheme="majorBidi"/>
      <w:smallCaps/>
      <w:color w:val="365F91" w:themeColor="accent1" w:themeShade="BF"/>
    </w:rPr>
  </w:style>
  <w:style w:type="character" w:styleId="Enfasidelicata">
    <w:name w:val="Subtle Emphasis"/>
    <w:uiPriority w:val="19"/>
    <w:qFormat/>
    <w:rsid w:val="00F813CB"/>
    <w:rPr>
      <w:smallCaps/>
      <w:dstrike w:val="0"/>
      <w:color w:val="5A5A5A" w:themeColor="text1" w:themeTint="A5"/>
      <w:vertAlign w:val="baseline"/>
    </w:rPr>
  </w:style>
  <w:style w:type="character" w:styleId="Enfasiintensa">
    <w:name w:val="Intense Emphasis"/>
    <w:uiPriority w:val="21"/>
    <w:qFormat/>
    <w:rsid w:val="00F813CB"/>
    <w:rPr>
      <w:b/>
      <w:bCs/>
      <w:smallCaps/>
      <w:color w:val="4F81BD" w:themeColor="accent1"/>
      <w:spacing w:val="40"/>
    </w:rPr>
  </w:style>
  <w:style w:type="character" w:styleId="Riferimentodelicato">
    <w:name w:val="Subtle Reference"/>
    <w:uiPriority w:val="31"/>
    <w:qFormat/>
    <w:rsid w:val="00F813CB"/>
    <w:rPr>
      <w:rFonts w:asciiTheme="majorHAnsi" w:eastAsiaTheme="majorEastAsia" w:hAnsiTheme="majorHAnsi" w:cstheme="majorBidi"/>
      <w:i/>
      <w:iCs/>
      <w:smallCaps/>
      <w:color w:val="5A5A5A" w:themeColor="text1" w:themeTint="A5"/>
      <w:spacing w:val="20"/>
    </w:rPr>
  </w:style>
  <w:style w:type="character" w:styleId="Riferimentointenso">
    <w:name w:val="Intense Reference"/>
    <w:uiPriority w:val="32"/>
    <w:qFormat/>
    <w:rsid w:val="00F813CB"/>
    <w:rPr>
      <w:rFonts w:asciiTheme="majorHAnsi" w:eastAsiaTheme="majorEastAsia" w:hAnsiTheme="majorHAnsi" w:cstheme="majorBidi"/>
      <w:b/>
      <w:bCs/>
      <w:i/>
      <w:iCs/>
      <w:smallCaps/>
      <w:color w:val="17365D" w:themeColor="text2" w:themeShade="BF"/>
      <w:spacing w:val="20"/>
    </w:rPr>
  </w:style>
  <w:style w:type="character" w:styleId="Titolodellibro">
    <w:name w:val="Book Title"/>
    <w:uiPriority w:val="33"/>
    <w:qFormat/>
    <w:rsid w:val="00F813CB"/>
    <w:rPr>
      <w:rFonts w:asciiTheme="majorHAnsi" w:eastAsiaTheme="majorEastAsia" w:hAnsiTheme="majorHAnsi" w:cstheme="majorBidi"/>
      <w:b/>
      <w:bCs/>
      <w:smallCaps/>
      <w:color w:val="17365D" w:themeColor="text2" w:themeShade="BF"/>
      <w:spacing w:val="10"/>
      <w:u w:val="single"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F813CB"/>
    <w:pPr>
      <w:outlineLvl w:val="9"/>
    </w:pPr>
    <w:rPr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282</Words>
  <Characters>1609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Proprietario</dc:creator>
  <cp:keywords/>
  <dc:description/>
  <cp:lastModifiedBy>Proprietario</cp:lastModifiedBy>
  <cp:revision>3</cp:revision>
  <dcterms:created xsi:type="dcterms:W3CDTF">2018-10-30T16:44:00Z</dcterms:created>
  <dcterms:modified xsi:type="dcterms:W3CDTF">2018-10-30T16:45:00Z</dcterms:modified>
</cp:coreProperties>
</file>