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C9" w:rsidRPr="007F142F" w:rsidRDefault="00EF0DC5" w:rsidP="002625C9">
      <w:pPr>
        <w:pStyle w:val="Titolo1"/>
      </w:pPr>
      <w:bookmarkStart w:id="0" w:name="_Toc327992410"/>
      <w:r>
        <w:t>3</w:t>
      </w:r>
      <w:r w:rsidR="009F6D3D" w:rsidRPr="007F142F">
        <w:t xml:space="preserve"> </w:t>
      </w:r>
      <w:r w:rsidR="002625C9" w:rsidRPr="007F142F">
        <w:t>–</w:t>
      </w:r>
      <w:r w:rsidR="009F6D3D" w:rsidRPr="007F142F">
        <w:t xml:space="preserve"> Esattezza</w:t>
      </w:r>
      <w:bookmarkEnd w:id="0"/>
    </w:p>
    <w:p w:rsidR="002625C9" w:rsidRPr="007F142F" w:rsidRDefault="002625C9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</w:p>
    <w:p w:rsidR="002625C9" w:rsidRPr="007F142F" w:rsidRDefault="002625C9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</w:p>
    <w:p w:rsidR="002625C9" w:rsidRPr="007F142F" w:rsidRDefault="002625C9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La precisione per gli antichi Egizi era simboleggiata da una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piuma che serviva da peso sul piatto della bilancia dove si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pesano le anime. Quella piuma leggera aveva nome </w:t>
      </w:r>
      <w:proofErr w:type="spellStart"/>
      <w:r w:rsidRPr="007F142F">
        <w:rPr>
          <w:rFonts w:ascii="Bookman Old Style" w:hAnsi="Bookman Old Style" w:cs="Courier New"/>
          <w:sz w:val="24"/>
        </w:rPr>
        <w:t>Maat</w:t>
      </w:r>
      <w:proofErr w:type="spellEnd"/>
      <w:r w:rsidRPr="007F142F">
        <w:rPr>
          <w:rFonts w:ascii="Bookman Old Style" w:hAnsi="Bookman Old Style" w:cs="Courier New"/>
          <w:sz w:val="24"/>
        </w:rPr>
        <w:t>, dea della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bilancia. Il geroglifico di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proofErr w:type="spellStart"/>
      <w:r w:rsidRPr="007F142F">
        <w:rPr>
          <w:rFonts w:ascii="Bookman Old Style" w:hAnsi="Bookman Old Style" w:cs="Courier New"/>
          <w:sz w:val="24"/>
        </w:rPr>
        <w:t>Maat</w:t>
      </w:r>
      <w:proofErr w:type="spellEnd"/>
      <w:r w:rsidRPr="007F142F">
        <w:rPr>
          <w:rFonts w:ascii="Bookman Old Style" w:hAnsi="Bookman Old Style" w:cs="Courier New"/>
          <w:sz w:val="24"/>
        </w:rPr>
        <w:t xml:space="preserve"> indicava anche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unità di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lunghezza, i 33 centimetri del mattone unitario, e anche il tono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fondamentale del flauto.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Queste notizie provengono da una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conferenza di Giorgio de </w:t>
      </w:r>
      <w:proofErr w:type="spellStart"/>
      <w:r w:rsidRPr="007F142F">
        <w:rPr>
          <w:rFonts w:ascii="Bookman Old Style" w:hAnsi="Bookman Old Style" w:cs="Courier New"/>
          <w:sz w:val="24"/>
        </w:rPr>
        <w:t>Santillana</w:t>
      </w:r>
      <w:proofErr w:type="spellEnd"/>
      <w:r w:rsidRPr="007F142F">
        <w:rPr>
          <w:rFonts w:ascii="Bookman Old Style" w:hAnsi="Bookman Old Style" w:cs="Courier New"/>
          <w:sz w:val="24"/>
        </w:rPr>
        <w:t xml:space="preserve"> sulla precisione degli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antichi nell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osservare i fenomeni celesti: una conferenza che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ascoltai in Italia nel 1963 e che ebbe una profonda influenza su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di me. Da quando sono qui ripenso spesso a </w:t>
      </w:r>
      <w:proofErr w:type="spellStart"/>
      <w:r w:rsidRPr="007F142F">
        <w:rPr>
          <w:rFonts w:ascii="Bookman Old Style" w:hAnsi="Bookman Old Style" w:cs="Courier New"/>
          <w:sz w:val="24"/>
        </w:rPr>
        <w:t>Santillana</w:t>
      </w:r>
      <w:proofErr w:type="spellEnd"/>
      <w:r w:rsidRPr="007F142F">
        <w:rPr>
          <w:rFonts w:ascii="Bookman Old Style" w:hAnsi="Bookman Old Style" w:cs="Courier New"/>
          <w:sz w:val="24"/>
        </w:rPr>
        <w:t>, perché fu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lui a farmi da guida nel Massachusetts al tempo della mia prima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visita in questo paese nel 1960. In memoria della sua amicizia,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apro questa conferenza sull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esattezza in letteratura col nome di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proofErr w:type="spellStart"/>
      <w:r w:rsidRPr="007F142F">
        <w:rPr>
          <w:rFonts w:ascii="Bookman Old Style" w:hAnsi="Bookman Old Style" w:cs="Courier New"/>
          <w:sz w:val="24"/>
        </w:rPr>
        <w:t>Maat</w:t>
      </w:r>
      <w:proofErr w:type="spellEnd"/>
      <w:r w:rsidRPr="007F142F">
        <w:rPr>
          <w:rFonts w:ascii="Bookman Old Style" w:hAnsi="Bookman Old Style" w:cs="Courier New"/>
          <w:sz w:val="24"/>
        </w:rPr>
        <w:t>, dea della bilancia. Tanto più che la Bilancia è il mio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segno zodiacale.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Cercherò prima di tutto di definire il mio tema.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Esattezza vuol dire per me soprattutto tre cose: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1) un disegno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 xml:space="preserve">opera ben definito e ben calcolato;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2)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evocazione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immagini visuali nitide, incisive, memorabili; in italiano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abbiamo un aggettivo che non esiste in inglese, </w:t>
      </w:r>
      <w:r w:rsidR="00FD6CD0" w:rsidRPr="007F142F">
        <w:rPr>
          <w:rFonts w:ascii="Bookman Old Style" w:hAnsi="Bookman Old Style" w:cs="Courier New"/>
          <w:sz w:val="24"/>
        </w:rPr>
        <w:t>“</w:t>
      </w:r>
      <w:r w:rsidRPr="007F142F">
        <w:rPr>
          <w:rFonts w:ascii="Bookman Old Style" w:hAnsi="Bookman Old Style" w:cs="Courier New"/>
          <w:sz w:val="24"/>
        </w:rPr>
        <w:t>icastico</w:t>
      </w:r>
      <w:r w:rsidR="00FD6CD0" w:rsidRPr="007F142F">
        <w:rPr>
          <w:rFonts w:ascii="Bookman Old Style" w:hAnsi="Bookman Old Style" w:cs="Courier New"/>
          <w:sz w:val="24"/>
        </w:rPr>
        <w:t>”</w:t>
      </w:r>
      <w:r w:rsidRPr="007F142F">
        <w:rPr>
          <w:rFonts w:ascii="Bookman Old Style" w:hAnsi="Bookman Old Style" w:cs="Courier New"/>
          <w:sz w:val="24"/>
        </w:rPr>
        <w:t>, dal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greco </w:t>
      </w:r>
      <w:proofErr w:type="spellStart"/>
      <w:r w:rsidR="00BC5A8E" w:rsidRPr="007F142F">
        <w:rPr>
          <w:rFonts w:ascii="Bookman Old Style" w:hAnsi="Bookman Old Style" w:cs="Courier New"/>
          <w:sz w:val="24"/>
        </w:rPr>
        <w:t>εικ</w:t>
      </w:r>
      <w:proofErr w:type="spellEnd"/>
      <w:r w:rsidR="00BC5A8E" w:rsidRPr="007F142F">
        <w:rPr>
          <w:rFonts w:ascii="Bookman Old Style" w:hAnsi="Bookman Old Style" w:cs="Courier New"/>
          <w:sz w:val="24"/>
        </w:rPr>
        <w:t>αστικός</w:t>
      </w:r>
      <w:r w:rsidRPr="007F142F">
        <w:rPr>
          <w:rFonts w:ascii="Bookman Old Style" w:hAnsi="Bookman Old Style" w:cs="Courier New"/>
          <w:sz w:val="24"/>
        </w:rPr>
        <w:t xml:space="preserve">;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3) un linguaggio il più preciso possibile come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lessico e come resa delle sfumature del pensiero 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 xml:space="preserve">immaginazione.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Perché sento il bisogno di difendere dei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valori che a molti potranno sembrare ovvii? Credo che la mia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prima spinta venga da una mia ipersensibilità o allergia: mi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sembra che il linguaggio venga sempre usato in modo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approssimativo, casuale, sbadato, e ne provo un fastidio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intollerabile. Non si creda che questa mia reazione corrisponda 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un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intolleranza per il prossimo: il fastidio peggiore lo provo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sentendo parlare me stesso. Per questo cerco di parlare il meno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possibile, e se preferisco scrivere è perché scrivendo posso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correggere ogni frase tante volte quanto è necessario per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arrivare non dico a essere soddisfatto delle mie parole, ma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almeno a eliminare le ragioni d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insoddisfazione di cui posso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rendermi conto. La letteratura - dico la letteratura che risponde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a queste esigenze - è la Terra Promessa in cui il linguaggio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diventa quello che veramente dovrebbe essere.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Alle volte mi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sembra che un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epidemia pestilenziale abbia colpito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umanità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nella facoltà che più la caratterizza, cioè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uso della parola,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una peste del linguaggio che si manifesta come perdita di forza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conoscitiva e di immediatezza, come automatismo che tende 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livellare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espressione sulle formule più generiche, anonime,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astratte, a diluire i significati, a smussare le punte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espressive, a spegnere ogni scintilla che sprizzi dallo scontro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delle parole con nuove circostanze.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Non m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interessa qui chiedermi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se le origini di quest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epidemia siano da ricercare nella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politica, nell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ideologia, nell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uniformità burocratica,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nell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omogeneizzazione dei mass-media, nella diffusione scolastica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della media cultura. Quel che mi interessa sono le possibilità di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salute. La letteratura (e forse solo la letteratura) può creare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degli anticorpi che contrastino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espandersi della peste del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linguaggio.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Vorrei aggiungere che non è soltanto il linguaggio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che mi sembra colpito da questa peste. Anche le immagini, per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esempio. Viviamo sotto una pioggia ininterrotta d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immagini; i più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potenti media non fanno che trasformare il mondo in immagini 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moltiplicarlo attraverso una fantasmagoria di giochi di specchi: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immagini che in gran parte sono prive della necessità interna che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dovrebbe caratterizzare ogni immagine, come forma e come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significato, come forza d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imporsi all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attenzione, come ricchezza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di significati possibili. Gran parte di questa nuvola d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immagini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si dissolve immediatamente come i sogni che non lasciano traccia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nella memoria; ma non si dissolve una sensazione d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estraneità 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di disagio.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Ma forse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inconsistenza non è nelle immagini o nel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linguaggio soltanto: è nel mondo. La peste colpisce anche la vita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delle persone e la storia delle nazioni, rende tutte le storie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informi, casuali, confuse, senza principio né fine. Il mio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disagio è per la perdita di forma che constato nella vita, e 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cui cerco d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opporre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unica difesa che riesco a concepire: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un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 xml:space="preserve">idea della letteratura.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Dunque posso definire anche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negativamente il valore che mi propongo di difendere. Resta da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vedere se con argomenti altrettanto convincenti non si possa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difendere anche la tesi contraria. Per esempio, Giacomo Leopardi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sosteneva che il linguaggio è tanto più poetico quanto più è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vago, impreciso.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(Noterò per inciso che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italiano è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unica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lingua - credo - in cui </w:t>
      </w:r>
      <w:r w:rsidR="00FD6CD0" w:rsidRPr="007F142F">
        <w:rPr>
          <w:rFonts w:ascii="Bookman Old Style" w:hAnsi="Bookman Old Style" w:cs="Courier New"/>
          <w:sz w:val="24"/>
        </w:rPr>
        <w:t>“</w:t>
      </w:r>
      <w:r w:rsidRPr="007F142F">
        <w:rPr>
          <w:rFonts w:ascii="Bookman Old Style" w:hAnsi="Bookman Old Style" w:cs="Courier New"/>
          <w:sz w:val="24"/>
        </w:rPr>
        <w:t>vago</w:t>
      </w:r>
      <w:r w:rsidR="00FD6CD0" w:rsidRPr="007F142F">
        <w:rPr>
          <w:rFonts w:ascii="Bookman Old Style" w:hAnsi="Bookman Old Style" w:cs="Courier New"/>
          <w:sz w:val="24"/>
        </w:rPr>
        <w:t>”</w:t>
      </w:r>
      <w:r w:rsidRPr="007F142F">
        <w:rPr>
          <w:rFonts w:ascii="Bookman Old Style" w:hAnsi="Bookman Old Style" w:cs="Courier New"/>
          <w:sz w:val="24"/>
        </w:rPr>
        <w:t xml:space="preserve"> significa anche grazioso,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attraente: partendo dal significato originale (</w:t>
      </w:r>
      <w:proofErr w:type="spellStart"/>
      <w:r w:rsidRPr="007F142F">
        <w:rPr>
          <w:rFonts w:ascii="Bookman Old Style" w:hAnsi="Bookman Old Style" w:cs="Courier New"/>
          <w:i/>
          <w:sz w:val="24"/>
        </w:rPr>
        <w:t>wandering</w:t>
      </w:r>
      <w:proofErr w:type="spellEnd"/>
      <w:r w:rsidRPr="007F142F">
        <w:rPr>
          <w:rFonts w:ascii="Bookman Old Style" w:hAnsi="Bookman Old Style" w:cs="Courier New"/>
          <w:sz w:val="24"/>
        </w:rPr>
        <w:t>) la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parola </w:t>
      </w:r>
      <w:r w:rsidR="00FD6CD0" w:rsidRPr="007F142F">
        <w:rPr>
          <w:rFonts w:ascii="Bookman Old Style" w:hAnsi="Bookman Old Style" w:cs="Courier New"/>
          <w:sz w:val="24"/>
        </w:rPr>
        <w:t>“</w:t>
      </w:r>
      <w:r w:rsidRPr="007F142F">
        <w:rPr>
          <w:rFonts w:ascii="Bookman Old Style" w:hAnsi="Bookman Old Style" w:cs="Courier New"/>
          <w:sz w:val="24"/>
        </w:rPr>
        <w:t>vago</w:t>
      </w:r>
      <w:r w:rsidR="00FD6CD0" w:rsidRPr="007F142F">
        <w:rPr>
          <w:rFonts w:ascii="Bookman Old Style" w:hAnsi="Bookman Old Style" w:cs="Courier New"/>
          <w:sz w:val="24"/>
        </w:rPr>
        <w:t>”</w:t>
      </w:r>
      <w:r w:rsidRPr="007F142F">
        <w:rPr>
          <w:rFonts w:ascii="Bookman Old Style" w:hAnsi="Bookman Old Style" w:cs="Courier New"/>
          <w:sz w:val="24"/>
        </w:rPr>
        <w:t xml:space="preserve"> porta con sé un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idea di movimento e mutevolezza,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che s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associa in italiano tanto all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incerto e all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indefinito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quanto alla grazia, alla piacevolezza).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Per mettere alla prova il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mio culto dell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esattezza, andrò a rileggermi i passi dello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i/>
          <w:sz w:val="24"/>
        </w:rPr>
        <w:t>Zibaldone</w:t>
      </w:r>
      <w:r w:rsidRPr="007F142F">
        <w:rPr>
          <w:rFonts w:ascii="Bookman Old Style" w:hAnsi="Bookman Old Style" w:cs="Courier New"/>
          <w:sz w:val="24"/>
        </w:rPr>
        <w:t xml:space="preserve"> in cui Leopardi fa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 xml:space="preserve">elogio del </w:t>
      </w:r>
      <w:r w:rsidR="00FD6CD0" w:rsidRPr="007F142F">
        <w:rPr>
          <w:rFonts w:ascii="Bookman Old Style" w:hAnsi="Bookman Old Style" w:cs="Courier New"/>
          <w:sz w:val="24"/>
        </w:rPr>
        <w:t>“</w:t>
      </w:r>
      <w:r w:rsidRPr="007F142F">
        <w:rPr>
          <w:rFonts w:ascii="Bookman Old Style" w:hAnsi="Bookman Old Style" w:cs="Courier New"/>
          <w:sz w:val="24"/>
        </w:rPr>
        <w:t>vago</w:t>
      </w:r>
      <w:r w:rsidR="00FD6CD0" w:rsidRPr="007F142F">
        <w:rPr>
          <w:rFonts w:ascii="Bookman Old Style" w:hAnsi="Bookman Old Style" w:cs="Courier New"/>
          <w:sz w:val="24"/>
        </w:rPr>
        <w:t>”</w:t>
      </w:r>
      <w:r w:rsidRPr="007F142F">
        <w:rPr>
          <w:rFonts w:ascii="Bookman Old Style" w:hAnsi="Bookman Old Style" w:cs="Courier New"/>
          <w:sz w:val="24"/>
        </w:rPr>
        <w:t xml:space="preserve">.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Dice Leopardi:</w:t>
      </w:r>
      <w:r w:rsidR="00FD6CD0" w:rsidRPr="007F142F">
        <w:rPr>
          <w:rFonts w:ascii="Bookman Old Style" w:hAnsi="Bookman Old Style" w:cs="Courier New"/>
          <w:sz w:val="24"/>
        </w:rPr>
        <w:t xml:space="preserve"> “</w:t>
      </w:r>
      <w:r w:rsidRPr="007F142F">
        <w:rPr>
          <w:rFonts w:ascii="Bookman Old Style" w:hAnsi="Bookman Old Style" w:cs="Courier New"/>
          <w:sz w:val="24"/>
        </w:rPr>
        <w:t xml:space="preserve">Le parole </w:t>
      </w:r>
      <w:r w:rsidRPr="007F142F">
        <w:rPr>
          <w:rFonts w:ascii="Bookman Old Style" w:hAnsi="Bookman Old Style" w:cs="Courier New"/>
          <w:i/>
          <w:sz w:val="24"/>
        </w:rPr>
        <w:t>lontano</w:t>
      </w:r>
      <w:r w:rsidRPr="007F142F">
        <w:rPr>
          <w:rFonts w:ascii="Bookman Old Style" w:hAnsi="Bookman Old Style" w:cs="Courier New"/>
          <w:sz w:val="24"/>
        </w:rPr>
        <w:t xml:space="preserve">, </w:t>
      </w:r>
      <w:r w:rsidRPr="007F142F">
        <w:rPr>
          <w:rFonts w:ascii="Bookman Old Style" w:hAnsi="Bookman Old Style" w:cs="Courier New"/>
          <w:i/>
          <w:sz w:val="24"/>
        </w:rPr>
        <w:t>antico</w:t>
      </w:r>
      <w:r w:rsidRPr="007F142F">
        <w:rPr>
          <w:rFonts w:ascii="Bookman Old Style" w:hAnsi="Bookman Old Style" w:cs="Courier New"/>
          <w:sz w:val="24"/>
        </w:rPr>
        <w:t xml:space="preserve"> e simili sono poeticissime 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piacevoli, perché destano idee vaste, e indefinite...</w:t>
      </w:r>
      <w:r w:rsidR="00FD6CD0" w:rsidRPr="007F142F">
        <w:rPr>
          <w:rFonts w:ascii="Bookman Old Style" w:hAnsi="Bookman Old Style" w:cs="Courier New"/>
          <w:sz w:val="24"/>
        </w:rPr>
        <w:t>”</w:t>
      </w:r>
      <w:r w:rsidRPr="007F142F">
        <w:rPr>
          <w:rFonts w:ascii="Bookman Old Style" w:hAnsi="Bookman Old Style" w:cs="Courier New"/>
          <w:sz w:val="24"/>
        </w:rPr>
        <w:t xml:space="preserve"> (25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proofErr w:type="gramStart"/>
      <w:r w:rsidRPr="007F142F">
        <w:rPr>
          <w:rFonts w:ascii="Bookman Old Style" w:hAnsi="Bookman Old Style" w:cs="Courier New"/>
          <w:sz w:val="24"/>
        </w:rPr>
        <w:t>Settembre</w:t>
      </w:r>
      <w:proofErr w:type="gramEnd"/>
      <w:r w:rsidRPr="007F142F">
        <w:rPr>
          <w:rFonts w:ascii="Bookman Old Style" w:hAnsi="Bookman Old Style" w:cs="Courier New"/>
          <w:sz w:val="24"/>
        </w:rPr>
        <w:t xml:space="preserve"> 1821). </w:t>
      </w:r>
      <w:r w:rsidR="00FD6CD0" w:rsidRPr="007F142F">
        <w:rPr>
          <w:rFonts w:ascii="Bookman Old Style" w:hAnsi="Bookman Old Style" w:cs="Courier New"/>
          <w:sz w:val="24"/>
        </w:rPr>
        <w:t>“</w:t>
      </w:r>
      <w:r w:rsidRPr="007F142F">
        <w:rPr>
          <w:rFonts w:ascii="Bookman Old Style" w:hAnsi="Bookman Old Style" w:cs="Courier New"/>
          <w:sz w:val="24"/>
        </w:rPr>
        <w:t xml:space="preserve">Le parole </w:t>
      </w:r>
      <w:r w:rsidRPr="007F142F">
        <w:rPr>
          <w:rFonts w:ascii="Bookman Old Style" w:hAnsi="Bookman Old Style" w:cs="Courier New"/>
          <w:i/>
          <w:sz w:val="24"/>
        </w:rPr>
        <w:t>notte</w:t>
      </w:r>
      <w:r w:rsidRPr="007F142F">
        <w:rPr>
          <w:rFonts w:ascii="Bookman Old Style" w:hAnsi="Bookman Old Style" w:cs="Courier New"/>
          <w:sz w:val="24"/>
        </w:rPr>
        <w:t xml:space="preserve">, </w:t>
      </w:r>
      <w:r w:rsidRPr="007F142F">
        <w:rPr>
          <w:rFonts w:ascii="Bookman Old Style" w:hAnsi="Bookman Old Style" w:cs="Courier New"/>
          <w:i/>
          <w:sz w:val="24"/>
        </w:rPr>
        <w:t>notturno</w:t>
      </w:r>
      <w:r w:rsidRPr="007F142F">
        <w:rPr>
          <w:rFonts w:ascii="Bookman Old Style" w:hAnsi="Bookman Old Style" w:cs="Courier New"/>
          <w:sz w:val="24"/>
        </w:rPr>
        <w:t xml:space="preserve"> </w:t>
      </w:r>
      <w:proofErr w:type="spellStart"/>
      <w:r w:rsidRPr="007F142F">
        <w:rPr>
          <w:rFonts w:ascii="Bookman Old Style" w:hAnsi="Bookman Old Style" w:cs="Courier New"/>
          <w:sz w:val="24"/>
        </w:rPr>
        <w:t>ec</w:t>
      </w:r>
      <w:proofErr w:type="spellEnd"/>
      <w:r w:rsidR="00BC5A8E" w:rsidRPr="007F142F">
        <w:rPr>
          <w:rFonts w:ascii="Bookman Old Style" w:hAnsi="Bookman Old Style" w:cs="Courier New"/>
          <w:sz w:val="24"/>
        </w:rPr>
        <w:t>.</w:t>
      </w:r>
      <w:r w:rsidRPr="007F142F">
        <w:rPr>
          <w:rFonts w:ascii="Bookman Old Style" w:hAnsi="Bookman Old Style" w:cs="Courier New"/>
          <w:sz w:val="24"/>
        </w:rPr>
        <w:t>, le descrizioni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della notte sono poeticissime, perché la notte confondendo gli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oggetti,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animo non ne concepisce che un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immagine vaga,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indistinta, incompleta, sì di essa che di quanto essa contiene.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Così </w:t>
      </w:r>
      <w:r w:rsidRPr="007F142F">
        <w:rPr>
          <w:rFonts w:ascii="Bookman Old Style" w:hAnsi="Bookman Old Style" w:cs="Courier New"/>
          <w:i/>
          <w:sz w:val="24"/>
        </w:rPr>
        <w:t>oscurità</w:t>
      </w:r>
      <w:r w:rsidRPr="007F142F">
        <w:rPr>
          <w:rFonts w:ascii="Bookman Old Style" w:hAnsi="Bookman Old Style" w:cs="Courier New"/>
          <w:sz w:val="24"/>
        </w:rPr>
        <w:t xml:space="preserve">, </w:t>
      </w:r>
      <w:r w:rsidRPr="007F142F">
        <w:rPr>
          <w:rFonts w:ascii="Bookman Old Style" w:hAnsi="Bookman Old Style" w:cs="Courier New"/>
          <w:i/>
          <w:sz w:val="24"/>
        </w:rPr>
        <w:t>profondo</w:t>
      </w:r>
      <w:r w:rsidRPr="007F142F">
        <w:rPr>
          <w:rFonts w:ascii="Bookman Old Style" w:hAnsi="Bookman Old Style" w:cs="Courier New"/>
          <w:sz w:val="24"/>
        </w:rPr>
        <w:t xml:space="preserve">, </w:t>
      </w:r>
      <w:proofErr w:type="spellStart"/>
      <w:r w:rsidRPr="007F142F">
        <w:rPr>
          <w:rFonts w:ascii="Bookman Old Style" w:hAnsi="Bookman Old Style" w:cs="Courier New"/>
          <w:sz w:val="24"/>
        </w:rPr>
        <w:t>ec</w:t>
      </w:r>
      <w:proofErr w:type="spellEnd"/>
      <w:r w:rsidR="00BC5A8E" w:rsidRPr="007F142F">
        <w:rPr>
          <w:rFonts w:ascii="Bookman Old Style" w:hAnsi="Bookman Old Style" w:cs="Courier New"/>
          <w:sz w:val="24"/>
        </w:rPr>
        <w:t>.</w:t>
      </w:r>
      <w:r w:rsidRPr="007F142F">
        <w:rPr>
          <w:rFonts w:ascii="Bookman Old Style" w:hAnsi="Bookman Old Style" w:cs="Courier New"/>
          <w:sz w:val="24"/>
        </w:rPr>
        <w:t xml:space="preserve"> </w:t>
      </w:r>
      <w:proofErr w:type="spellStart"/>
      <w:r w:rsidRPr="007F142F">
        <w:rPr>
          <w:rFonts w:ascii="Bookman Old Style" w:hAnsi="Bookman Old Style" w:cs="Courier New"/>
          <w:sz w:val="24"/>
        </w:rPr>
        <w:t>ec</w:t>
      </w:r>
      <w:proofErr w:type="spellEnd"/>
      <w:r w:rsidR="00BC5A8E" w:rsidRPr="007F142F">
        <w:rPr>
          <w:rFonts w:ascii="Bookman Old Style" w:hAnsi="Bookman Old Style" w:cs="Courier New"/>
          <w:sz w:val="24"/>
        </w:rPr>
        <w:t>.</w:t>
      </w:r>
      <w:r w:rsidR="00FD6CD0" w:rsidRPr="007F142F">
        <w:rPr>
          <w:rFonts w:ascii="Bookman Old Style" w:hAnsi="Bookman Old Style" w:cs="Courier New"/>
          <w:sz w:val="24"/>
        </w:rPr>
        <w:t>”</w:t>
      </w:r>
      <w:r w:rsidRPr="007F142F">
        <w:rPr>
          <w:rFonts w:ascii="Bookman Old Style" w:hAnsi="Bookman Old Style" w:cs="Courier New"/>
          <w:sz w:val="24"/>
        </w:rPr>
        <w:t xml:space="preserve"> (28 </w:t>
      </w:r>
      <w:proofErr w:type="gramStart"/>
      <w:r w:rsidRPr="007F142F">
        <w:rPr>
          <w:rFonts w:ascii="Bookman Old Style" w:hAnsi="Bookman Old Style" w:cs="Courier New"/>
          <w:sz w:val="24"/>
        </w:rPr>
        <w:t>Settembre</w:t>
      </w:r>
      <w:proofErr w:type="gramEnd"/>
      <w:r w:rsidRPr="007F142F">
        <w:rPr>
          <w:rFonts w:ascii="Bookman Old Style" w:hAnsi="Bookman Old Style" w:cs="Courier New"/>
          <w:sz w:val="24"/>
        </w:rPr>
        <w:t xml:space="preserve"> 1821). </w:t>
      </w:r>
    </w:p>
    <w:p w:rsidR="00BC5A8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Le ragioni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di Leopardi sono perfettamente esemplificate dai suoi versi, che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danno loro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autorità di ciò che è provato dai fatti. Continuo 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sfogliare lo Zibaldone cercando altri esempi di questa sua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passione ed ecco trovo una nota più lunga del solito, un elenco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di situazioni propizie allo stato d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animo dell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="00BC5A8E" w:rsidRPr="007F142F">
        <w:rPr>
          <w:rFonts w:ascii="Bookman Old Style" w:hAnsi="Bookman Old Style" w:cs="Courier New"/>
          <w:sz w:val="24"/>
        </w:rPr>
        <w:t>“</w:t>
      </w:r>
      <w:r w:rsidRPr="007F142F">
        <w:rPr>
          <w:rFonts w:ascii="Bookman Old Style" w:hAnsi="Bookman Old Style" w:cs="Courier New"/>
          <w:sz w:val="24"/>
        </w:rPr>
        <w:t>indefinito</w:t>
      </w:r>
      <w:r w:rsidR="00FD6CD0" w:rsidRPr="007F142F">
        <w:rPr>
          <w:rFonts w:ascii="Bookman Old Style" w:hAnsi="Bookman Old Style" w:cs="Courier New"/>
          <w:sz w:val="24"/>
        </w:rPr>
        <w:t>”</w:t>
      </w:r>
      <w:r w:rsidRPr="007F142F">
        <w:rPr>
          <w:rFonts w:ascii="Bookman Old Style" w:hAnsi="Bookman Old Style" w:cs="Courier New"/>
          <w:sz w:val="24"/>
        </w:rPr>
        <w:t>: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</w:p>
    <w:p w:rsidR="00BC5A8E" w:rsidRPr="007F142F" w:rsidRDefault="00BC5A8E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</w:p>
    <w:p w:rsidR="00BC5A8E" w:rsidRPr="007F142F" w:rsidRDefault="00BC5A8E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2"/>
          <w:szCs w:val="22"/>
        </w:rPr>
      </w:pPr>
      <w:r w:rsidRPr="007F142F">
        <w:rPr>
          <w:rFonts w:ascii="Bookman Old Style" w:hAnsi="Bookman Old Style" w:cs="Courier New"/>
          <w:sz w:val="22"/>
          <w:szCs w:val="22"/>
        </w:rPr>
        <w:t xml:space="preserve">…la luce del sole o della luna, veduta in luogo dov’essi </w:t>
      </w:r>
      <w:r w:rsidR="009F6D3D" w:rsidRPr="007F142F">
        <w:rPr>
          <w:rFonts w:ascii="Bookman Old Style" w:hAnsi="Bookman Old Style" w:cs="Courier New"/>
          <w:sz w:val="22"/>
          <w:szCs w:val="22"/>
        </w:rPr>
        <w:t>vedano e non si scopra la sorgente della luce; un luogo solamente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in parte illuminato da essa luce; il riflesso di detta luce, e i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vari effetti materiali che ne derivano; il penetrare di detta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luce in luoghi dov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>ella divenga incerta e impedita, e non bene si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distingua, come attraverso un canneto, in una selva, per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li</w:t>
      </w:r>
      <w:proofErr w:type="spellEnd"/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balconi socchiusi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>; la detta luce veduta in luogo, oggetto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dov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>ella non entri e non percota dirittamente, ma vi sia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ribattuta e diffusa da qualche altro luogo od oggetto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Pr="007F142F">
        <w:rPr>
          <w:rFonts w:ascii="Bookman Old Style" w:hAnsi="Bookman Old Style" w:cs="Courier New"/>
          <w:sz w:val="22"/>
          <w:szCs w:val="22"/>
        </w:rPr>
        <w:t>.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dov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>ella venga a battere; in un andito veduto al di dentro o al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di fuori, e in una loggia parimente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quei luoghi dove la luce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si confonde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colle ombre, come sotto un portico, in una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loggia elevata e pensile, fra le rupi e i burroni, in una valle,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sui colli veduti dalla parte dell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ombra, in modo che ne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sieno</w:t>
      </w:r>
      <w:proofErr w:type="spellEnd"/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indorate le cime; il riflesso che produce, per esempio, un vetro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colorato su quegli oggetti su cui si riflettono i raggi che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passano per detto vetro; tutti quegli oggetti insomma che per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diverse materiali e menome circostanze giungono alla nostra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vista, </w:t>
      </w:r>
      <w:r w:rsidR="009F6D3D" w:rsidRPr="007F142F">
        <w:rPr>
          <w:rFonts w:ascii="Bookman Old Style" w:hAnsi="Bookman Old Style" w:cs="Courier New"/>
          <w:i/>
          <w:sz w:val="22"/>
          <w:szCs w:val="22"/>
        </w:rPr>
        <w:t>udito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in modo incerto, mal distinto, imperfetto,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incompleto, o fuor dell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ordinario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9F6D3D" w:rsidRPr="007F142F">
        <w:rPr>
          <w:rFonts w:ascii="Bookman Old Style" w:hAnsi="Bookman Old Style" w:cs="Courier New"/>
          <w:sz w:val="22"/>
          <w:szCs w:val="22"/>
        </w:rPr>
        <w:t>.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</w:p>
    <w:p w:rsidR="00BC5A8E" w:rsidRPr="007F142F" w:rsidRDefault="00BC5A8E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</w:p>
    <w:p w:rsidR="004C65A5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Ecco dunque cosa richiede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da noi Leopardi per farci gustare la bellezza dell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indeterminato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e del vago! </w:t>
      </w:r>
      <w:proofErr w:type="gramStart"/>
      <w:r w:rsidRPr="007F142F">
        <w:rPr>
          <w:rFonts w:ascii="Bookman Old Style" w:hAnsi="Bookman Old Style" w:cs="Courier New"/>
          <w:sz w:val="24"/>
        </w:rPr>
        <w:t>E</w:t>
      </w:r>
      <w:r w:rsidR="00FD6CD0" w:rsidRPr="007F142F">
        <w:rPr>
          <w:rFonts w:ascii="Bookman Old Style" w:hAnsi="Bookman Old Style" w:cs="Courier New"/>
          <w:sz w:val="24"/>
        </w:rPr>
        <w:t>’</w:t>
      </w:r>
      <w:proofErr w:type="gramEnd"/>
      <w:r w:rsidRPr="007F142F">
        <w:rPr>
          <w:rFonts w:ascii="Bookman Old Style" w:hAnsi="Bookman Old Style" w:cs="Courier New"/>
          <w:sz w:val="24"/>
        </w:rPr>
        <w:t xml:space="preserve"> una attenzione estremamente precisa e meticolosa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che egli esige nella composizione d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ogni immagine, nella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definizione minuziosa dei dettagli, nella scelta degli oggetti,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illuminazione, dell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atmosfera, per raggiungere la vaghezza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desiderata. Dunque Leopardi, che avevo scelto come contraddittore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ideale della mia apologia dell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esattezza, si rivela un decisivo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testimone a favore... Il poeta del vago può essere solo il poeta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della precisione, che sa cogliere la sensazione più sottile con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occhio, orecchio, mano pronti e sicuri. Vale la pena che continui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a leggere questa nota dello </w:t>
      </w:r>
      <w:r w:rsidRPr="007F142F">
        <w:rPr>
          <w:rFonts w:ascii="Bookman Old Style" w:hAnsi="Bookman Old Style" w:cs="Courier New"/>
          <w:i/>
          <w:sz w:val="24"/>
        </w:rPr>
        <w:t>Zibaldone</w:t>
      </w:r>
      <w:r w:rsidRPr="007F142F">
        <w:rPr>
          <w:rFonts w:ascii="Bookman Old Style" w:hAnsi="Bookman Old Style" w:cs="Courier New"/>
          <w:sz w:val="24"/>
        </w:rPr>
        <w:t xml:space="preserve"> fino alla fine; la ricerca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indeterminato diventa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osservazione del molteplice, del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formicolante, del pulviscolare...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</w:p>
    <w:p w:rsidR="00040E6C" w:rsidRPr="007F142F" w:rsidRDefault="00040E6C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</w:p>
    <w:p w:rsidR="00040E6C" w:rsidRPr="007F142F" w:rsidRDefault="00040E6C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2"/>
          <w:szCs w:val="22"/>
        </w:rPr>
      </w:pPr>
      <w:r w:rsidRPr="007F142F">
        <w:rPr>
          <w:rFonts w:ascii="Bookman Old Style" w:hAnsi="Bookman Old Style" w:cs="Courier New"/>
          <w:sz w:val="24"/>
        </w:rPr>
        <w:t>È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piacevolissima e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sentimentalissima la stessa luce veduta nelle città, dov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>ella è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frastagliata dalle ombre, dove lo scuro contrasta in molti luoghi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col chiaro, dove la luce in molte parti degrada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appoco</w:t>
      </w:r>
      <w:proofErr w:type="spellEnd"/>
      <w:r w:rsidR="009F6D3D" w:rsidRPr="007F142F">
        <w:rPr>
          <w:rFonts w:ascii="Bookman Old Style" w:hAnsi="Bookman Old Style" w:cs="Courier New"/>
          <w:sz w:val="22"/>
          <w:szCs w:val="22"/>
        </w:rPr>
        <w:t xml:space="preserve">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appoco</w:t>
      </w:r>
      <w:proofErr w:type="spellEnd"/>
      <w:r w:rsidR="009F6D3D" w:rsidRPr="007F142F">
        <w:rPr>
          <w:rFonts w:ascii="Bookman Old Style" w:hAnsi="Bookman Old Style" w:cs="Courier New"/>
          <w:sz w:val="22"/>
          <w:szCs w:val="22"/>
        </w:rPr>
        <w:t>,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come sui tetti, dove alcuni luoghi riposti nascondono la vista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dell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astro luminoso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4C65A5"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9F6D3D" w:rsidRPr="007F142F">
        <w:rPr>
          <w:rFonts w:ascii="Bookman Old Style" w:hAnsi="Bookman Old Style" w:cs="Courier New"/>
          <w:sz w:val="22"/>
          <w:szCs w:val="22"/>
        </w:rPr>
        <w:t>. A questo piacere contribuisce la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varietà, l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>incertezza, il non veder tutto, e il potersi perciò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spaziare coll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>immaginazione, riguardo a ciò che non si vede.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Similmente dico dei simili effetti, che producono gli alberi, i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filari, i colli, i pergolati, i casolari, i pagliai, le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ineguaglianze del suolo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4C65A5"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nelle campagne. Per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lo contrario una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vasta e tutta uguale pianura, dove la luce si spazi e diffonda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senza diversità, né ostacolo; dove l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occhio si perda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4C65A5"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è pure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piacevolissima, per l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>idea indefinita in estensione, che deriva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da tal veduta. Così un cielo senza nuvolo. Nel qual proposito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osservo che il piacere della varietà e dell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>incertezza prevale a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quello dell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>apparente infinità, e dell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>immensa uniformità. E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quindi un cielo variamente sparso di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nuvoletti</w:t>
      </w:r>
      <w:proofErr w:type="spellEnd"/>
      <w:r w:rsidR="009F6D3D" w:rsidRPr="007F142F">
        <w:rPr>
          <w:rFonts w:ascii="Bookman Old Style" w:hAnsi="Bookman Old Style" w:cs="Courier New"/>
          <w:sz w:val="22"/>
          <w:szCs w:val="22"/>
        </w:rPr>
        <w:t>, è forse più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piacevole di un cielo affatto puro; e la vista del cielo è forse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meno piacevole di quella della terra, e delle campagne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4C65A5"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perché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meno varia (ed anche meno simile a noi, meno propria di noi, meno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appartenente alle cose nostre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4C65A5"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>). Infatti, ponetevi supino in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modo che voi non vediate se non il cielo, separato dalla terra,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voi proverete una sensazione molto meno piacevole che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considerando una campagna, o considerando il cielo nella sua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corrispondenza e relazione colla terra, ed unitamente ad essa in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un medesimo punto di vista. </w:t>
      </w:r>
    </w:p>
    <w:p w:rsidR="004C65A5" w:rsidRPr="007F142F" w:rsidRDefault="00040E6C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2"/>
          <w:szCs w:val="22"/>
        </w:rPr>
      </w:pPr>
      <w:r w:rsidRPr="007F142F">
        <w:rPr>
          <w:rFonts w:ascii="Bookman Old Style" w:hAnsi="Bookman Old Style" w:cs="Courier New"/>
          <w:sz w:val="22"/>
          <w:szCs w:val="22"/>
        </w:rPr>
        <w:t>È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piacevolissima ancora, per le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sopraddette cagioni, la vista di una moltitudine innumerabile,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come delle stelle, o di persone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4C65A5"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un moto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moltiplice</w:t>
      </w:r>
      <w:proofErr w:type="spellEnd"/>
      <w:r w:rsidR="009F6D3D" w:rsidRPr="007F142F">
        <w:rPr>
          <w:rFonts w:ascii="Bookman Old Style" w:hAnsi="Bookman Old Style" w:cs="Courier New"/>
          <w:sz w:val="22"/>
          <w:szCs w:val="22"/>
        </w:rPr>
        <w:t>, incerto,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confuso, irregolare, disordinato, un ondeggiamento vago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4C65A5"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>, che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l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>animo non possa determinare, né concepire definitamente e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distintamente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4C65A5"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>, come quello di una folla, o di un gran numero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di formiche o del mare agitato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9F6D3D" w:rsidRPr="007F142F">
        <w:rPr>
          <w:rFonts w:ascii="Bookman Old Style" w:hAnsi="Bookman Old Style" w:cs="Courier New"/>
          <w:sz w:val="22"/>
          <w:szCs w:val="22"/>
        </w:rPr>
        <w:t>. Similmente una moltitudine di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suoni irregolarmente mescolati, e non distinguibili l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>uno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  <w:r w:rsidR="009F6D3D" w:rsidRPr="007F142F">
        <w:rPr>
          <w:rFonts w:ascii="Bookman Old Style" w:hAnsi="Bookman Old Style" w:cs="Courier New"/>
          <w:sz w:val="22"/>
          <w:szCs w:val="22"/>
        </w:rPr>
        <w:t>dall</w:t>
      </w:r>
      <w:r w:rsidR="00FD6CD0" w:rsidRPr="007F142F">
        <w:rPr>
          <w:rFonts w:ascii="Bookman Old Style" w:hAnsi="Bookman Old Style" w:cs="Courier New"/>
          <w:sz w:val="22"/>
          <w:szCs w:val="22"/>
        </w:rPr>
        <w:t>’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altro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4C65A5"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4C65A5"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</w:t>
      </w:r>
      <w:proofErr w:type="spellStart"/>
      <w:r w:rsidR="009F6D3D" w:rsidRPr="007F142F">
        <w:rPr>
          <w:rFonts w:ascii="Bookman Old Style" w:hAnsi="Bookman Old Style" w:cs="Courier New"/>
          <w:sz w:val="22"/>
          <w:szCs w:val="22"/>
        </w:rPr>
        <w:t>ec</w:t>
      </w:r>
      <w:proofErr w:type="spellEnd"/>
      <w:r w:rsidR="004C65A5" w:rsidRPr="007F142F">
        <w:rPr>
          <w:rFonts w:ascii="Bookman Old Style" w:hAnsi="Bookman Old Style" w:cs="Courier New"/>
          <w:sz w:val="22"/>
          <w:szCs w:val="22"/>
        </w:rPr>
        <w:t>.</w:t>
      </w:r>
      <w:r w:rsidR="009F6D3D" w:rsidRPr="007F142F">
        <w:rPr>
          <w:rFonts w:ascii="Bookman Old Style" w:hAnsi="Bookman Old Style" w:cs="Courier New"/>
          <w:sz w:val="22"/>
          <w:szCs w:val="22"/>
        </w:rPr>
        <w:t xml:space="preserve"> (20 Settembre 1821).</w:t>
      </w:r>
      <w:r w:rsidR="00FD6CD0" w:rsidRPr="007F142F">
        <w:rPr>
          <w:rFonts w:ascii="Bookman Old Style" w:hAnsi="Bookman Old Style" w:cs="Courier New"/>
          <w:sz w:val="22"/>
          <w:szCs w:val="22"/>
        </w:rPr>
        <w:t xml:space="preserve"> </w:t>
      </w:r>
    </w:p>
    <w:p w:rsidR="004C65A5" w:rsidRPr="007F142F" w:rsidRDefault="004C65A5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</w:p>
    <w:p w:rsidR="00CE353E" w:rsidRPr="007F142F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Tocchiamo qui uno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dei nuclei della poetica di Leopardi, quello della sua lirica più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bella e famosa, </w:t>
      </w:r>
      <w:r w:rsidRPr="007F142F">
        <w:rPr>
          <w:rFonts w:ascii="Bookman Old Style" w:hAnsi="Bookman Old Style" w:cs="Courier New"/>
          <w:i/>
          <w:sz w:val="24"/>
        </w:rPr>
        <w:t>L</w:t>
      </w:r>
      <w:r w:rsidR="00FD6CD0" w:rsidRPr="007F142F">
        <w:rPr>
          <w:rFonts w:ascii="Bookman Old Style" w:hAnsi="Bookman Old Style" w:cs="Courier New"/>
          <w:i/>
          <w:sz w:val="24"/>
        </w:rPr>
        <w:t>’</w:t>
      </w:r>
      <w:r w:rsidRPr="007F142F">
        <w:rPr>
          <w:rFonts w:ascii="Bookman Old Style" w:hAnsi="Bookman Old Style" w:cs="Courier New"/>
          <w:i/>
          <w:sz w:val="24"/>
        </w:rPr>
        <w:t>infinito</w:t>
      </w:r>
      <w:r w:rsidRPr="007F142F">
        <w:rPr>
          <w:rFonts w:ascii="Bookman Old Style" w:hAnsi="Bookman Old Style" w:cs="Courier New"/>
          <w:sz w:val="24"/>
        </w:rPr>
        <w:t>. Protetto da una siepe oltre la quale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si vede solo il cielo, il poeta prova insieme paura e piacere 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immaginarsi gli spazi infiniti. Questa poesia è del 1819; le note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dello </w:t>
      </w:r>
      <w:r w:rsidRPr="007F142F">
        <w:rPr>
          <w:rFonts w:ascii="Bookman Old Style" w:hAnsi="Bookman Old Style" w:cs="Courier New"/>
          <w:i/>
          <w:sz w:val="24"/>
        </w:rPr>
        <w:t>Zibaldone</w:t>
      </w:r>
      <w:r w:rsidRPr="007F142F">
        <w:rPr>
          <w:rFonts w:ascii="Bookman Old Style" w:hAnsi="Bookman Old Style" w:cs="Courier New"/>
          <w:sz w:val="24"/>
        </w:rPr>
        <w:t xml:space="preserve"> che vi leggevo sono di due anni dopo e provano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che Leopardi continuava a riflettere sui problemi che la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composizione dell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i/>
          <w:sz w:val="24"/>
        </w:rPr>
        <w:t>Infinito</w:t>
      </w:r>
      <w:r w:rsidRPr="007F142F">
        <w:rPr>
          <w:rFonts w:ascii="Bookman Old Style" w:hAnsi="Bookman Old Style" w:cs="Courier New"/>
          <w:sz w:val="24"/>
        </w:rPr>
        <w:t xml:space="preserve"> aveva suscitato in lui. Nelle sue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riflessioni due termini vengono continuamente messi a confronto: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i/>
          <w:sz w:val="24"/>
        </w:rPr>
        <w:t>indefinito</w:t>
      </w:r>
      <w:r w:rsidRPr="007F142F">
        <w:rPr>
          <w:rFonts w:ascii="Bookman Old Style" w:hAnsi="Bookman Old Style" w:cs="Courier New"/>
          <w:sz w:val="24"/>
        </w:rPr>
        <w:t xml:space="preserve"> e </w:t>
      </w:r>
      <w:r w:rsidRPr="007F142F">
        <w:rPr>
          <w:rFonts w:ascii="Bookman Old Style" w:hAnsi="Bookman Old Style" w:cs="Courier New"/>
          <w:i/>
          <w:sz w:val="24"/>
        </w:rPr>
        <w:t>infinito</w:t>
      </w:r>
      <w:r w:rsidRPr="007F142F">
        <w:rPr>
          <w:rFonts w:ascii="Bookman Old Style" w:hAnsi="Bookman Old Style" w:cs="Courier New"/>
          <w:sz w:val="24"/>
        </w:rPr>
        <w:t>. Per quell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edonista infelice che era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Leopardi,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ignoto è sempre più attraente del noto, la speranza 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immaginazione sono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unica consolazione dalle delusioni e dai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dolori dell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esperienza.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uomo proietta dunque il suo desiderio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nell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infinito, prova piacere solo quando può immaginarsi che esso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non abbia fine. Ma poiché la mente umana non riesce a concepire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infinito, anzi si ritrae spaventata alla sola sua idea, non le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resta che contentarsi dell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indefinito, delle sensazioni che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confondendosi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una con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altra creano un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impressione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 xml:space="preserve">illimitato, illusoria ma comunque piacevole. </w:t>
      </w:r>
      <w:r w:rsidRPr="007F142F">
        <w:rPr>
          <w:rFonts w:ascii="Bookman Old Style" w:hAnsi="Bookman Old Style" w:cs="Courier New"/>
          <w:i/>
          <w:sz w:val="24"/>
        </w:rPr>
        <w:t>E il naufragar m</w:t>
      </w:r>
      <w:r w:rsidR="00FD6CD0" w:rsidRPr="007F142F">
        <w:rPr>
          <w:rFonts w:ascii="Bookman Old Style" w:hAnsi="Bookman Old Style" w:cs="Courier New"/>
          <w:i/>
          <w:sz w:val="24"/>
        </w:rPr>
        <w:t>’</w:t>
      </w:r>
      <w:r w:rsidRPr="007F142F">
        <w:rPr>
          <w:rFonts w:ascii="Bookman Old Style" w:hAnsi="Bookman Old Style" w:cs="Courier New"/>
          <w:i/>
          <w:sz w:val="24"/>
        </w:rPr>
        <w:t>è</w:t>
      </w:r>
      <w:r w:rsidR="00FD6CD0" w:rsidRPr="007F142F">
        <w:rPr>
          <w:rFonts w:ascii="Bookman Old Style" w:hAnsi="Bookman Old Style" w:cs="Courier New"/>
          <w:i/>
          <w:sz w:val="24"/>
        </w:rPr>
        <w:t xml:space="preserve"> </w:t>
      </w:r>
      <w:r w:rsidRPr="007F142F">
        <w:rPr>
          <w:rFonts w:ascii="Bookman Old Style" w:hAnsi="Bookman Old Style" w:cs="Courier New"/>
          <w:i/>
          <w:sz w:val="24"/>
        </w:rPr>
        <w:t>dolce in questo mare</w:t>
      </w:r>
      <w:r w:rsidRPr="007F142F">
        <w:rPr>
          <w:rFonts w:ascii="Bookman Old Style" w:hAnsi="Bookman Old Style" w:cs="Courier New"/>
          <w:sz w:val="24"/>
        </w:rPr>
        <w:t>: non è solo nella famosa chiusa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dell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Infinito che la dolcezza prevale sullo spavento, perché ciò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che i versi comunicano attraverso la musica delle parole è sempre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un senso di dolcezza, anche quando definiscono esperienze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 xml:space="preserve">angoscia. </w:t>
      </w:r>
    </w:p>
    <w:p w:rsidR="00CE353E" w:rsidRDefault="009F6D3D" w:rsidP="00281D8F">
      <w:pPr>
        <w:pStyle w:val="Testonormale"/>
        <w:spacing w:line="360" w:lineRule="auto"/>
        <w:ind w:firstLine="397"/>
        <w:rPr>
          <w:rFonts w:ascii="Bookman Old Style" w:hAnsi="Bookman Old Style" w:cs="Courier New"/>
          <w:sz w:val="24"/>
        </w:rPr>
      </w:pPr>
      <w:r w:rsidRPr="007F142F">
        <w:rPr>
          <w:rFonts w:ascii="Bookman Old Style" w:hAnsi="Bookman Old Style" w:cs="Courier New"/>
          <w:sz w:val="24"/>
        </w:rPr>
        <w:t>M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accorgo che sto spiegando Leopardi solo in termini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di sensazioni, come se accettassi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immagine che egli intende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 xml:space="preserve">dare di </w:t>
      </w:r>
      <w:proofErr w:type="gramStart"/>
      <w:r w:rsidRPr="007F142F">
        <w:rPr>
          <w:rFonts w:ascii="Bookman Old Style" w:hAnsi="Bookman Old Style" w:cs="Courier New"/>
          <w:sz w:val="24"/>
        </w:rPr>
        <w:t>se</w:t>
      </w:r>
      <w:proofErr w:type="gramEnd"/>
      <w:r w:rsidRPr="007F142F">
        <w:rPr>
          <w:rFonts w:ascii="Bookman Old Style" w:hAnsi="Bookman Old Style" w:cs="Courier New"/>
          <w:sz w:val="24"/>
        </w:rPr>
        <w:t xml:space="preserve"> stesso come di un seguace del sensismo settecentesco.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In realtà il problema che Leopardi affronta è speculativo 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metafisico, un problema che domina la storia della filosofia da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Parmenide a Descartes a Kant: il rapporto tra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idea d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infinito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come spazio assoluto e tempo assoluto, e la nostra cognizione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empirica dello spazio e del tempo. Leopardi parte dunque dal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rigore astratto d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un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idea matematica di spazio e di tempo e la</w:t>
      </w:r>
      <w:r w:rsidR="00FD6CD0" w:rsidRPr="007F142F">
        <w:rPr>
          <w:rFonts w:ascii="Bookman Old Style" w:hAnsi="Bookman Old Style" w:cs="Courier New"/>
          <w:sz w:val="24"/>
        </w:rPr>
        <w:t xml:space="preserve"> </w:t>
      </w:r>
      <w:r w:rsidRPr="007F142F">
        <w:rPr>
          <w:rFonts w:ascii="Bookman Old Style" w:hAnsi="Bookman Old Style" w:cs="Courier New"/>
          <w:sz w:val="24"/>
        </w:rPr>
        <w:t>confronta con l</w:t>
      </w:r>
      <w:r w:rsidR="00FD6CD0" w:rsidRPr="007F142F">
        <w:rPr>
          <w:rFonts w:ascii="Bookman Old Style" w:hAnsi="Bookman Old Style" w:cs="Courier New"/>
          <w:sz w:val="24"/>
        </w:rPr>
        <w:t>’</w:t>
      </w:r>
      <w:r w:rsidRPr="007F142F">
        <w:rPr>
          <w:rFonts w:ascii="Bookman Old Style" w:hAnsi="Bookman Old Style" w:cs="Courier New"/>
          <w:sz w:val="24"/>
        </w:rPr>
        <w:t>indefinito, vago fluttuare delle sensazioni.</w:t>
      </w:r>
    </w:p>
    <w:p w:rsidR="00EF0DC5" w:rsidRDefault="00EF0DC5" w:rsidP="00EF0DC5">
      <w:pPr>
        <w:pStyle w:val="Testonormale"/>
        <w:spacing w:line="360" w:lineRule="auto"/>
        <w:rPr>
          <w:rFonts w:ascii="Bookman Old Style" w:hAnsi="Bookman Old Style" w:cs="Courier New"/>
          <w:sz w:val="24"/>
        </w:rPr>
      </w:pPr>
    </w:p>
    <w:p w:rsidR="00EF0DC5" w:rsidRPr="00EF0DC5" w:rsidRDefault="00EF0DC5" w:rsidP="00EF0DC5">
      <w:pPr>
        <w:pStyle w:val="Testonormale"/>
        <w:spacing w:line="360" w:lineRule="auto"/>
        <w:rPr>
          <w:rFonts w:ascii="Bookman Old Style" w:hAnsi="Bookman Old Style" w:cs="Courier New"/>
          <w:sz w:val="24"/>
        </w:rPr>
      </w:pPr>
      <w:r>
        <w:rPr>
          <w:rFonts w:ascii="Bookman Old Style" w:hAnsi="Bookman Old Style" w:cs="Courier New"/>
          <w:sz w:val="24"/>
        </w:rPr>
        <w:t xml:space="preserve">Italo Calvino, </w:t>
      </w:r>
      <w:r>
        <w:rPr>
          <w:rFonts w:ascii="Bookman Old Style" w:hAnsi="Bookman Old Style" w:cs="Courier New"/>
          <w:i/>
          <w:sz w:val="24"/>
        </w:rPr>
        <w:t>Lezioni Americane. Sei proposte per il prossimo millennio</w:t>
      </w:r>
      <w:r>
        <w:rPr>
          <w:rFonts w:ascii="Bookman Old Style" w:hAnsi="Bookman Old Style" w:cs="Courier New"/>
          <w:sz w:val="24"/>
        </w:rPr>
        <w:t>, cap. 3</w:t>
      </w:r>
      <w:bookmarkStart w:id="1" w:name="_GoBack"/>
      <w:bookmarkEnd w:id="1"/>
    </w:p>
    <w:sectPr w:rsidR="00EF0DC5" w:rsidRPr="00EF0DC5" w:rsidSect="00EF0DC5">
      <w:footerReference w:type="default" r:id="rId7"/>
      <w:pgSz w:w="11909" w:h="16834"/>
      <w:pgMar w:top="1417" w:right="1134" w:bottom="1134" w:left="1134" w:header="0" w:footer="567" w:gutter="12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6D" w:rsidRDefault="00953A6D" w:rsidP="00FD6CD0">
      <w:r>
        <w:separator/>
      </w:r>
    </w:p>
  </w:endnote>
  <w:endnote w:type="continuationSeparator" w:id="0">
    <w:p w:rsidR="00953A6D" w:rsidRDefault="00953A6D" w:rsidP="00FD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EEF" w:rsidRPr="00FD6CD0" w:rsidRDefault="00C71EEF" w:rsidP="00FD6CD0">
    <w:pPr>
      <w:pStyle w:val="Pidipagina"/>
      <w:jc w:val="center"/>
      <w:rPr>
        <w:rFonts w:ascii="Bookman Old Style" w:hAnsi="Bookman Old Style"/>
      </w:rPr>
    </w:pPr>
    <w:r w:rsidRPr="00FD6CD0">
      <w:rPr>
        <w:rFonts w:ascii="Bookman Old Style" w:hAnsi="Bookman Old Style"/>
      </w:rPr>
      <w:fldChar w:fldCharType="begin"/>
    </w:r>
    <w:r w:rsidRPr="00FD6CD0">
      <w:rPr>
        <w:rFonts w:ascii="Bookman Old Style" w:hAnsi="Bookman Old Style"/>
      </w:rPr>
      <w:instrText>PAGE   \* MERGEFORMAT</w:instrText>
    </w:r>
    <w:r w:rsidRPr="00FD6CD0">
      <w:rPr>
        <w:rFonts w:ascii="Bookman Old Style" w:hAnsi="Bookman Old Style"/>
      </w:rPr>
      <w:fldChar w:fldCharType="separate"/>
    </w:r>
    <w:r w:rsidR="00EF0DC5">
      <w:rPr>
        <w:rFonts w:ascii="Bookman Old Style" w:hAnsi="Bookman Old Style"/>
        <w:noProof/>
      </w:rPr>
      <w:t>5</w:t>
    </w:r>
    <w:r w:rsidRPr="00FD6CD0"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6D" w:rsidRDefault="00953A6D" w:rsidP="00FD6CD0">
      <w:r>
        <w:separator/>
      </w:r>
    </w:p>
  </w:footnote>
  <w:footnote w:type="continuationSeparator" w:id="0">
    <w:p w:rsidR="00953A6D" w:rsidRDefault="00953A6D" w:rsidP="00FD6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96"/>
    <w:rsid w:val="00017156"/>
    <w:rsid w:val="00040E6C"/>
    <w:rsid w:val="000A239B"/>
    <w:rsid w:val="000B709F"/>
    <w:rsid w:val="000C2FCC"/>
    <w:rsid w:val="00175A21"/>
    <w:rsid w:val="00210081"/>
    <w:rsid w:val="002625C9"/>
    <w:rsid w:val="00273A73"/>
    <w:rsid w:val="002761B6"/>
    <w:rsid w:val="00281D8F"/>
    <w:rsid w:val="003A3CEA"/>
    <w:rsid w:val="00404F39"/>
    <w:rsid w:val="00413295"/>
    <w:rsid w:val="00456E05"/>
    <w:rsid w:val="00484675"/>
    <w:rsid w:val="004C65A5"/>
    <w:rsid w:val="00580488"/>
    <w:rsid w:val="005D758D"/>
    <w:rsid w:val="006059D5"/>
    <w:rsid w:val="00620B27"/>
    <w:rsid w:val="00724611"/>
    <w:rsid w:val="007F142F"/>
    <w:rsid w:val="0087167F"/>
    <w:rsid w:val="008D0B96"/>
    <w:rsid w:val="00927935"/>
    <w:rsid w:val="00953A6D"/>
    <w:rsid w:val="00977CD0"/>
    <w:rsid w:val="009C2FFE"/>
    <w:rsid w:val="009F6D3D"/>
    <w:rsid w:val="00A2436F"/>
    <w:rsid w:val="00A535AC"/>
    <w:rsid w:val="00AB0094"/>
    <w:rsid w:val="00B0173B"/>
    <w:rsid w:val="00B22AD0"/>
    <w:rsid w:val="00B74EF8"/>
    <w:rsid w:val="00BB3D91"/>
    <w:rsid w:val="00BC5A8E"/>
    <w:rsid w:val="00C3229A"/>
    <w:rsid w:val="00C665B5"/>
    <w:rsid w:val="00C71EEF"/>
    <w:rsid w:val="00CB1A04"/>
    <w:rsid w:val="00CE353E"/>
    <w:rsid w:val="00D1066C"/>
    <w:rsid w:val="00D80698"/>
    <w:rsid w:val="00D95381"/>
    <w:rsid w:val="00E11679"/>
    <w:rsid w:val="00EB2BDE"/>
    <w:rsid w:val="00ED5351"/>
    <w:rsid w:val="00EF0DC5"/>
    <w:rsid w:val="00F35BA4"/>
    <w:rsid w:val="00F42EB9"/>
    <w:rsid w:val="00F953C2"/>
    <w:rsid w:val="00F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AF72"/>
  <w15:chartTrackingRefBased/>
  <w15:docId w15:val="{C262FB48-35A7-4299-892F-CAFDFFC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6CD0"/>
    <w:pPr>
      <w:keepNext/>
      <w:spacing w:line="360" w:lineRule="auto"/>
      <w:jc w:val="center"/>
      <w:outlineLvl w:val="0"/>
    </w:pPr>
    <w:rPr>
      <w:rFonts w:ascii="Bookman Old Style" w:eastAsia="Times New Roman" w:hAnsi="Bookman Old Style"/>
      <w:b/>
      <w:bCs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0">
    <w:name w:val="Titolo 10"/>
    <w:basedOn w:val="Titoloindice"/>
    <w:link w:val="Titolo10Carattere"/>
    <w:autoRedefine/>
    <w:qFormat/>
    <w:rsid w:val="00175A21"/>
    <w:pPr>
      <w:autoSpaceDE w:val="0"/>
      <w:autoSpaceDN w:val="0"/>
      <w:adjustRightInd w:val="0"/>
      <w:spacing w:line="360" w:lineRule="auto"/>
      <w:jc w:val="center"/>
    </w:pPr>
    <w:rPr>
      <w:rFonts w:hAnsi="Times New Roman"/>
      <w:spacing w:val="20"/>
      <w:sz w:val="24"/>
      <w:szCs w:val="24"/>
    </w:rPr>
  </w:style>
  <w:style w:type="character" w:customStyle="1" w:styleId="Titolo10Carattere">
    <w:name w:val="Titolo 10 Carattere"/>
    <w:link w:val="Titolo10"/>
    <w:rsid w:val="00175A21"/>
    <w:rPr>
      <w:rFonts w:ascii="Cambria" w:eastAsia="Times New Roman" w:hAnsi="Times New Roman" w:cs="Times New Roman"/>
      <w:b/>
      <w:bCs/>
      <w:spacing w:val="20"/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175A21"/>
    <w:pPr>
      <w:ind w:left="22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175A21"/>
    <w:rPr>
      <w:rFonts w:ascii="Cambria" w:eastAsia="Times New Roman" w:hAnsi="Cambria"/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017156"/>
    <w:pPr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rFonts w:eastAsia="Times New Roman" w:hAnsi="Bookman Old Style"/>
      <w:b/>
      <w:bCs/>
      <w:sz w:val="24"/>
      <w:szCs w:val="32"/>
    </w:rPr>
  </w:style>
  <w:style w:type="character" w:customStyle="1" w:styleId="TitoloCarattere">
    <w:name w:val="Titolo Carattere"/>
    <w:link w:val="Titolo"/>
    <w:uiPriority w:val="10"/>
    <w:rsid w:val="00017156"/>
    <w:rPr>
      <w:rFonts w:eastAsia="Times New Roman" w:hAnsi="Bookman Old Style" w:cs="Times New Roman"/>
      <w:b/>
      <w:bCs/>
      <w:sz w:val="24"/>
      <w:szCs w:val="32"/>
    </w:rPr>
  </w:style>
  <w:style w:type="paragraph" w:styleId="Testonormale">
    <w:name w:val="Plain Text"/>
    <w:basedOn w:val="Normale"/>
    <w:link w:val="TestonormaleCarattere"/>
    <w:uiPriority w:val="99"/>
    <w:unhideWhenUsed/>
    <w:rsid w:val="00524355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524355"/>
    <w:rPr>
      <w:rFonts w:ascii="Consolas" w:hAnsi="Consolas" w:cs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D6C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6CD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6C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6CD0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FD6CD0"/>
    <w:rPr>
      <w:rFonts w:ascii="Bookman Old Style" w:eastAsia="Times New Roman" w:hAnsi="Bookman Old Style" w:cs="Times New Roman"/>
      <w:b/>
      <w:bCs/>
      <w:sz w:val="24"/>
      <w:szCs w:val="3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EB2BDE"/>
  </w:style>
  <w:style w:type="character" w:styleId="Collegamentoipertestuale">
    <w:name w:val="Hyperlink"/>
    <w:uiPriority w:val="99"/>
    <w:rsid w:val="00EB2BDE"/>
    <w:rPr>
      <w:color w:val="3B98D3"/>
      <w:u w:val="single"/>
    </w:rPr>
  </w:style>
  <w:style w:type="character" w:customStyle="1" w:styleId="Corpodeltesto3">
    <w:name w:val="Corpo del testo (3)_"/>
    <w:link w:val="Corpodeltesto30"/>
    <w:rsid w:val="00EB2BDE"/>
    <w:rPr>
      <w:rFonts w:ascii="Corbel" w:eastAsia="Corbel" w:hAnsi="Corbel" w:cs="Corbel"/>
      <w:i/>
      <w:iCs/>
      <w:sz w:val="22"/>
      <w:szCs w:val="22"/>
      <w:shd w:val="clear" w:color="auto" w:fill="FFFFFF"/>
    </w:rPr>
  </w:style>
  <w:style w:type="character" w:customStyle="1" w:styleId="Intestazione1">
    <w:name w:val="Intestazione #1_"/>
    <w:link w:val="Intestazione10"/>
    <w:rsid w:val="00EB2BDE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Corpodeltesto4">
    <w:name w:val="Corpo del testo (4)_"/>
    <w:link w:val="Corpodeltesto40"/>
    <w:rsid w:val="00EB2BDE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character" w:customStyle="1" w:styleId="Corpodeltesto4Noncorsivo">
    <w:name w:val="Corpo del testo (4) + Non corsivo"/>
    <w:rsid w:val="00EB2BD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Corpodeltesto">
    <w:name w:val="Corpo del testo_"/>
    <w:rsid w:val="00EB2BD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0">
    <w:name w:val="Corpo del testo"/>
    <w:rsid w:val="00EB2BD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/>
    </w:rPr>
  </w:style>
  <w:style w:type="character" w:customStyle="1" w:styleId="CorpodeltestoCorsivo">
    <w:name w:val="Corpo del testo + Corsivo"/>
    <w:rsid w:val="00EB2BD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CorpodeltestoCorbel11ptGrassetto">
    <w:name w:val="Corpo del testo + Corbel;11 pt;Grassetto"/>
    <w:rsid w:val="00EB2BD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5">
    <w:name w:val="Corpo del testo (5)_"/>
    <w:link w:val="Corpodeltesto50"/>
    <w:rsid w:val="00EB2BDE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Corpodeltesto6">
    <w:name w:val="Corpo del testo (6)_"/>
    <w:rsid w:val="00EB2BD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105ptCorsivo">
    <w:name w:val="Corpo del testo (6) + 10.5 pt;Corsivo"/>
    <w:rsid w:val="00EB2BD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Corpodeltesto6LucidaSansUnicode9ptCorsivo">
    <w:name w:val="Corpo del testo (6) + Lucida Sans Unicode;9 pt;Corsivo"/>
    <w:rsid w:val="00EB2BD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6105pt">
    <w:name w:val="Corpo del testo (6) + 10.5 pt"/>
    <w:rsid w:val="00EB2BD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Corpodeltesto6Spaziatura1pt">
    <w:name w:val="Corpo del testo (6) + Spaziatura 1 pt"/>
    <w:rsid w:val="00EB2BD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it-IT"/>
    </w:rPr>
  </w:style>
  <w:style w:type="character" w:customStyle="1" w:styleId="Corpodeltesto6105ptSpaziatura1pt">
    <w:name w:val="Corpo del testo (6) + 10.5 pt;Spaziatura 1 pt"/>
    <w:rsid w:val="00EB2BD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it-IT"/>
    </w:rPr>
  </w:style>
  <w:style w:type="character" w:customStyle="1" w:styleId="Corpodeltesto60">
    <w:name w:val="Corpo del testo (6)"/>
    <w:rsid w:val="00EB2BD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7">
    <w:name w:val="Corpo del testo (7)_"/>
    <w:rsid w:val="00EB2BD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70">
    <w:name w:val="Corpo del testo (7)"/>
    <w:rsid w:val="00EB2BD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/>
    </w:rPr>
  </w:style>
  <w:style w:type="paragraph" w:customStyle="1" w:styleId="Corpodeltesto30">
    <w:name w:val="Corpo del testo (3)"/>
    <w:basedOn w:val="Normale"/>
    <w:link w:val="Corpodeltesto3"/>
    <w:rsid w:val="00EB2BDE"/>
    <w:pPr>
      <w:widowControl w:val="0"/>
      <w:shd w:val="clear" w:color="auto" w:fill="FFFFFF"/>
      <w:spacing w:line="0" w:lineRule="atLeast"/>
      <w:jc w:val="left"/>
    </w:pPr>
    <w:rPr>
      <w:rFonts w:ascii="Corbel" w:eastAsia="Corbel" w:hAnsi="Corbel" w:cs="Corbel"/>
      <w:i/>
      <w:iCs/>
      <w:lang w:eastAsia="it-IT"/>
    </w:rPr>
  </w:style>
  <w:style w:type="paragraph" w:customStyle="1" w:styleId="Intestazione10">
    <w:name w:val="Intestazione #1"/>
    <w:basedOn w:val="Normale"/>
    <w:link w:val="Intestazione1"/>
    <w:rsid w:val="00EB2BDE"/>
    <w:pPr>
      <w:widowControl w:val="0"/>
      <w:shd w:val="clear" w:color="auto" w:fill="FFFFFF"/>
      <w:spacing w:line="0" w:lineRule="atLeast"/>
      <w:jc w:val="left"/>
      <w:outlineLvl w:val="0"/>
    </w:pPr>
    <w:rPr>
      <w:rFonts w:ascii="Palatino Linotype" w:eastAsia="Palatino Linotype" w:hAnsi="Palatino Linotype" w:cs="Palatino Linotype"/>
      <w:sz w:val="20"/>
      <w:szCs w:val="20"/>
      <w:lang w:eastAsia="it-IT"/>
    </w:rPr>
  </w:style>
  <w:style w:type="paragraph" w:customStyle="1" w:styleId="Corpodeltesto40">
    <w:name w:val="Corpo del testo (4)"/>
    <w:basedOn w:val="Normale"/>
    <w:link w:val="Corpodeltesto4"/>
    <w:rsid w:val="00EB2BDE"/>
    <w:pPr>
      <w:widowControl w:val="0"/>
      <w:shd w:val="clear" w:color="auto" w:fill="FFFFFF"/>
      <w:spacing w:line="235" w:lineRule="exact"/>
    </w:pPr>
    <w:rPr>
      <w:rFonts w:ascii="Palatino Linotype" w:eastAsia="Palatino Linotype" w:hAnsi="Palatino Linotype" w:cs="Palatino Linotype"/>
      <w:i/>
      <w:iCs/>
      <w:sz w:val="21"/>
      <w:szCs w:val="21"/>
      <w:lang w:eastAsia="it-IT"/>
    </w:rPr>
  </w:style>
  <w:style w:type="paragraph" w:customStyle="1" w:styleId="Corpodeltesto50">
    <w:name w:val="Corpo del testo (5)"/>
    <w:basedOn w:val="Normale"/>
    <w:link w:val="Corpodeltesto5"/>
    <w:rsid w:val="00EB2BDE"/>
    <w:pPr>
      <w:widowControl w:val="0"/>
      <w:shd w:val="clear" w:color="auto" w:fill="FFFFFF"/>
      <w:spacing w:line="0" w:lineRule="atLeast"/>
      <w:jc w:val="center"/>
    </w:pPr>
    <w:rPr>
      <w:rFonts w:ascii="Palatino Linotype" w:eastAsia="Palatino Linotype" w:hAnsi="Palatino Linotype" w:cs="Palatino Linotype"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F142F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F142F"/>
    <w:pPr>
      <w:tabs>
        <w:tab w:val="right" w:leader="dot" w:pos="9628"/>
      </w:tabs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F41A-DCA2-4DB9-A92D-B9D64743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12001</CharactersWithSpaces>
  <SharedDoc>false</SharedDoc>
  <HLinks>
    <vt:vector size="60" baseType="variant"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_Toc327992416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_Toc327992415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_Toc327992414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_Toc327992413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_Toc327992412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_Toc327992411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_Toc327992410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_Toc327992409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_Toc327992408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_Toc327992407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UWP</dc:creator>
  <cp:keywords/>
  <dc:description/>
  <cp:lastModifiedBy>Giordano Vintaloro</cp:lastModifiedBy>
  <cp:revision>3</cp:revision>
  <dcterms:created xsi:type="dcterms:W3CDTF">2018-12-03T07:02:00Z</dcterms:created>
  <dcterms:modified xsi:type="dcterms:W3CDTF">2018-12-03T07:07:00Z</dcterms:modified>
</cp:coreProperties>
</file>