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9B" w:rsidRDefault="00CB7766">
      <w:r>
        <w:t>On</w:t>
      </w:r>
      <w:r w:rsidR="00AF0FAC">
        <w:t xml:space="preserve"> the</w:t>
      </w:r>
      <w:r>
        <w:t xml:space="preserve"> proposal of the Prime Minister and the Minister of Labour and Social </w:t>
      </w:r>
      <w:r w:rsidR="00AF0FAC">
        <w:t>Policy</w:t>
      </w:r>
      <w:r>
        <w:t>, in cooperation with the Minister</w:t>
      </w:r>
      <w:r w:rsidR="00F81EC2">
        <w:t xml:space="preserve">s </w:t>
      </w:r>
      <w:r>
        <w:t>for Economic Affairs and Finance</w:t>
      </w:r>
      <w:r w:rsidR="00F81EC2">
        <w:t xml:space="preserve">, </w:t>
      </w:r>
      <w:r w:rsidR="00AF0FAC">
        <w:t>of P</w:t>
      </w:r>
      <w:r w:rsidR="00F81EC2">
        <w:t xml:space="preserve">ublic </w:t>
      </w:r>
      <w:r w:rsidR="00AF0FAC">
        <w:t>A</w:t>
      </w:r>
      <w:r w:rsidR="00F81EC2">
        <w:t xml:space="preserve">dministration and </w:t>
      </w:r>
      <w:r w:rsidR="00AF0FAC">
        <w:t>J</w:t>
      </w:r>
      <w:r w:rsidR="00F81EC2">
        <w:t>ustice;</w:t>
      </w:r>
    </w:p>
    <w:p w:rsidR="00F81EC2" w:rsidRDefault="00F81EC2" w:rsidP="00F81EC2">
      <w:pPr>
        <w:jc w:val="center"/>
      </w:pPr>
      <w:r>
        <w:t>Issues</w:t>
      </w:r>
    </w:p>
    <w:p w:rsidR="00F81EC2" w:rsidRDefault="00CA633B" w:rsidP="00F81EC2">
      <w:pPr>
        <w:jc w:val="center"/>
      </w:pPr>
      <w:r>
        <w:t>t</w:t>
      </w:r>
      <w:r w:rsidR="00F81EC2">
        <w:t xml:space="preserve">he following Decree </w:t>
      </w:r>
      <w:r>
        <w:t>-</w:t>
      </w:r>
      <w:r w:rsidR="00F81EC2">
        <w:t xml:space="preserve"> Law</w:t>
      </w:r>
      <w:r>
        <w:t>:</w:t>
      </w:r>
    </w:p>
    <w:p w:rsidR="00F81EC2" w:rsidRDefault="00F81EC2" w:rsidP="00F81EC2">
      <w:pPr>
        <w:jc w:val="center"/>
      </w:pPr>
      <w:r>
        <w:t>Art. 1</w:t>
      </w:r>
    </w:p>
    <w:p w:rsidR="00F81EC2" w:rsidRDefault="00F81EC2" w:rsidP="00F81EC2">
      <w:pPr>
        <w:jc w:val="center"/>
      </w:pPr>
      <w:r>
        <w:t>Guaranteed minimum income</w:t>
      </w:r>
    </w:p>
    <w:p w:rsidR="00F81EC2" w:rsidRDefault="00F81EC2" w:rsidP="00F81EC2">
      <w:r>
        <w:t>1.</w:t>
      </w:r>
      <w:r w:rsidR="00C6506A">
        <w:t xml:space="preserve"> As of April 2019, the guaranteed minimum income (GMI)</w:t>
      </w:r>
      <w:r w:rsidR="00CA633B">
        <w:t xml:space="preserve"> is established</w:t>
      </w:r>
      <w:r w:rsidR="00C6506A">
        <w:t xml:space="preserve"> as </w:t>
      </w:r>
      <w:r w:rsidR="007E1F3F">
        <w:t xml:space="preserve">the </w:t>
      </w:r>
      <w:r w:rsidR="00C6506A">
        <w:t xml:space="preserve">essential measure of active labour market </w:t>
      </w:r>
      <w:r w:rsidR="00AF0FAC">
        <w:t>to</w:t>
      </w:r>
      <w:r w:rsidR="007E1F3F">
        <w:t xml:space="preserve"> </w:t>
      </w:r>
      <w:r w:rsidR="00C6506A">
        <w:t xml:space="preserve">guarantee the </w:t>
      </w:r>
      <w:r w:rsidR="00956546">
        <w:t xml:space="preserve">right to work, </w:t>
      </w:r>
      <w:r w:rsidR="007E1F3F">
        <w:t xml:space="preserve">measure to </w:t>
      </w:r>
      <w:r w:rsidR="00956546">
        <w:t xml:space="preserve">combat poverty, </w:t>
      </w:r>
      <w:r w:rsidR="00C2472A">
        <w:t xml:space="preserve">social </w:t>
      </w:r>
      <w:r w:rsidR="00956546">
        <w:t>disparity and exclusion</w:t>
      </w:r>
      <w:r w:rsidR="007E1F3F">
        <w:t>,</w:t>
      </w:r>
      <w:r w:rsidR="00956546">
        <w:t xml:space="preserve"> aimed at promoting the right to information, education and culture </w:t>
      </w:r>
      <w:r w:rsidR="00E46CB0">
        <w:t xml:space="preserve">by means of policies intended to economic support and social inclusion of individuals threatened with marginalisation in society and in labour market. </w:t>
      </w:r>
      <w:r w:rsidR="006B3A1D">
        <w:t xml:space="preserve">The </w:t>
      </w:r>
      <w:bookmarkStart w:id="0" w:name="_GoBack"/>
      <w:bookmarkEnd w:id="0"/>
      <w:r w:rsidR="00E46CB0">
        <w:t xml:space="preserve">GMI represents the basic level of </w:t>
      </w:r>
      <w:r w:rsidR="00CA633B">
        <w:t>services within the limits of the available resources.</w:t>
      </w:r>
    </w:p>
    <w:p w:rsidR="00F81EC2" w:rsidRDefault="00F81EC2" w:rsidP="00F81EC2">
      <w:pPr>
        <w:jc w:val="center"/>
      </w:pPr>
    </w:p>
    <w:sectPr w:rsidR="00F81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66"/>
    <w:rsid w:val="000A049B"/>
    <w:rsid w:val="006B3A1D"/>
    <w:rsid w:val="00742B5A"/>
    <w:rsid w:val="007E1F3F"/>
    <w:rsid w:val="00956546"/>
    <w:rsid w:val="00AF0FAC"/>
    <w:rsid w:val="00C2472A"/>
    <w:rsid w:val="00C6506A"/>
    <w:rsid w:val="00CA633B"/>
    <w:rsid w:val="00CB7766"/>
    <w:rsid w:val="00E46CB0"/>
    <w:rsid w:val="00F81EC2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337B"/>
  <w15:chartTrackingRefBased/>
  <w15:docId w15:val="{1E65CE5D-E696-4F7A-AB9E-A4EF46C4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DALT LISA [SL0200030]</dc:creator>
  <cp:keywords/>
  <dc:description/>
  <cp:lastModifiedBy>DA DALT LISA [SL0200030]</cp:lastModifiedBy>
  <cp:revision>1</cp:revision>
  <dcterms:created xsi:type="dcterms:W3CDTF">2019-03-04T18:30:00Z</dcterms:created>
  <dcterms:modified xsi:type="dcterms:W3CDTF">2019-03-04T20:22:00Z</dcterms:modified>
</cp:coreProperties>
</file>