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418C" w:rsidRDefault="0056418C" w:rsidP="00866691">
      <w:pPr>
        <w:jc w:val="both"/>
      </w:pPr>
      <w:r>
        <w:t>Traduzione gruppo I</w:t>
      </w:r>
      <w:bookmarkStart w:id="0" w:name="_GoBack"/>
      <w:bookmarkEnd w:id="0"/>
    </w:p>
    <w:p w:rsidR="00866691" w:rsidRDefault="00866691" w:rsidP="00866691">
      <w:pPr>
        <w:jc w:val="both"/>
      </w:pPr>
      <w:r>
        <w:t xml:space="preserve">2. Per i nuclei familiari composti esclusivamente da uno o </w:t>
      </w:r>
      <w:proofErr w:type="spellStart"/>
      <w:r>
        <w:t>piu'</w:t>
      </w:r>
      <w:proofErr w:type="spellEnd"/>
      <w:r>
        <w:t xml:space="preserve"> componenti di </w:t>
      </w:r>
      <w:proofErr w:type="spellStart"/>
      <w:r>
        <w:t>eta'</w:t>
      </w:r>
      <w:proofErr w:type="spellEnd"/>
      <w:r>
        <w:t xml:space="preserve"> pari o superiore a 67 anni, adeguata agli incrementi della speranza di vita di cui all'articolo 12 del decreto-legge 31 maggio 2010, n. 78, convertito, con modificazioni, dalla legge 30 luglio 2010, n. 122, il </w:t>
      </w:r>
      <w:proofErr w:type="spellStart"/>
      <w:r>
        <w:t>Rdc</w:t>
      </w:r>
      <w:proofErr w:type="spellEnd"/>
      <w:r>
        <w:t xml:space="preserve"> assume la denominazione di Pensione di cittadinanza quale misura di contrasto alla </w:t>
      </w:r>
      <w:proofErr w:type="spellStart"/>
      <w:r>
        <w:t>poverta'</w:t>
      </w:r>
      <w:proofErr w:type="spellEnd"/>
      <w:r>
        <w:t xml:space="preserve"> delle persone anziane. I requisiti per l'accesso e le regole di definizione del beneficio economico, </w:t>
      </w:r>
      <w:proofErr w:type="spellStart"/>
      <w:r>
        <w:t>nonche</w:t>
      </w:r>
      <w:proofErr w:type="spellEnd"/>
      <w:r>
        <w:t xml:space="preserve">' le procedure per la gestione dello stesso, sono le medesime del </w:t>
      </w:r>
      <w:proofErr w:type="spellStart"/>
      <w:r>
        <w:t>Rdc</w:t>
      </w:r>
      <w:proofErr w:type="spellEnd"/>
      <w:r>
        <w:t xml:space="preserve">, salvo dove diversamente specificato. In caso di nuclei </w:t>
      </w:r>
      <w:proofErr w:type="spellStart"/>
      <w:r>
        <w:t>gia'</w:t>
      </w:r>
      <w:proofErr w:type="spellEnd"/>
      <w:r>
        <w:t xml:space="preserve"> beneficiari del </w:t>
      </w:r>
      <w:proofErr w:type="spellStart"/>
      <w:r>
        <w:t>Rdc</w:t>
      </w:r>
      <w:proofErr w:type="spellEnd"/>
      <w:r>
        <w:t xml:space="preserve">, la Pensione di cittadinanza decorre dal mese successivo a quello del compimento del sessantasettesimo anno di </w:t>
      </w:r>
      <w:proofErr w:type="spellStart"/>
      <w:r>
        <w:t>eta'</w:t>
      </w:r>
      <w:proofErr w:type="spellEnd"/>
      <w:r>
        <w:t xml:space="preserve"> del componente del nucleo </w:t>
      </w:r>
      <w:proofErr w:type="spellStart"/>
      <w:r>
        <w:t>piu'</w:t>
      </w:r>
      <w:proofErr w:type="spellEnd"/>
      <w:r>
        <w:t xml:space="preserve"> giovane, come adeguato ai sensi del primo periodo.</w:t>
      </w:r>
    </w:p>
    <w:p w:rsidR="00866691" w:rsidRDefault="00866691" w:rsidP="00866691">
      <w:pPr>
        <w:jc w:val="both"/>
      </w:pPr>
    </w:p>
    <w:p w:rsidR="00866691" w:rsidRDefault="009D4A85" w:rsidP="0056418C">
      <w:pPr>
        <w:spacing w:after="0" w:line="320" w:lineRule="exact"/>
        <w:jc w:val="both"/>
        <w:rPr>
          <w:lang w:val="en-GB"/>
        </w:rPr>
      </w:pPr>
      <w:r w:rsidRPr="009D4A85">
        <w:rPr>
          <w:lang w:val="en-GB"/>
        </w:rPr>
        <w:t xml:space="preserve">2. The </w:t>
      </w:r>
      <w:r>
        <w:rPr>
          <w:lang w:val="en-GB"/>
        </w:rPr>
        <w:t>citizens’</w:t>
      </w:r>
      <w:r w:rsidRPr="009D4A85">
        <w:rPr>
          <w:lang w:val="en-GB"/>
        </w:rPr>
        <w:t xml:space="preserve"> </w:t>
      </w:r>
      <w:r w:rsidR="0056418C">
        <w:rPr>
          <w:lang w:val="en-GB"/>
        </w:rPr>
        <w:t>i</w:t>
      </w:r>
      <w:r w:rsidRPr="009D4A85">
        <w:rPr>
          <w:lang w:val="en-GB"/>
        </w:rPr>
        <w:t xml:space="preserve">ncome is called </w:t>
      </w:r>
      <w:proofErr w:type="spellStart"/>
      <w:r w:rsidR="0056418C" w:rsidRPr="0056418C">
        <w:rPr>
          <w:i/>
          <w:lang w:val="en-GB"/>
        </w:rPr>
        <w:t>p</w:t>
      </w:r>
      <w:r w:rsidRPr="0056418C">
        <w:rPr>
          <w:i/>
          <w:lang w:val="en-GB"/>
        </w:rPr>
        <w:t>ensione</w:t>
      </w:r>
      <w:proofErr w:type="spellEnd"/>
      <w:r w:rsidRPr="0056418C">
        <w:rPr>
          <w:i/>
          <w:lang w:val="en-GB"/>
        </w:rPr>
        <w:t xml:space="preserve"> di </w:t>
      </w:r>
      <w:proofErr w:type="spellStart"/>
      <w:r w:rsidR="0056418C" w:rsidRPr="0056418C">
        <w:rPr>
          <w:i/>
          <w:lang w:val="en-GB"/>
        </w:rPr>
        <w:t>c</w:t>
      </w:r>
      <w:r w:rsidRPr="0056418C">
        <w:rPr>
          <w:i/>
          <w:lang w:val="en-GB"/>
        </w:rPr>
        <w:t>ittadinanza</w:t>
      </w:r>
      <w:proofErr w:type="spellEnd"/>
      <w:r w:rsidRPr="0056418C">
        <w:rPr>
          <w:i/>
          <w:lang w:val="en-GB"/>
        </w:rPr>
        <w:t xml:space="preserve"> </w:t>
      </w:r>
      <w:r w:rsidRPr="009D4A85">
        <w:rPr>
          <w:lang w:val="en-GB"/>
        </w:rPr>
        <w:t>(income for citizens</w:t>
      </w:r>
      <w:r w:rsidR="0056418C">
        <w:rPr>
          <w:lang w:val="en-GB"/>
        </w:rPr>
        <w:t xml:space="preserve"> aged over 67</w:t>
      </w:r>
      <w:r w:rsidRPr="009D4A85">
        <w:rPr>
          <w:lang w:val="en-GB"/>
        </w:rPr>
        <w:t>) as a measure against poverty among old people. This policy is to be applied to family units</w:t>
      </w:r>
      <w:r w:rsidR="00281C75">
        <w:rPr>
          <w:lang w:val="en-GB"/>
        </w:rPr>
        <w:t xml:space="preserve"> consisting of one or more members aged </w:t>
      </w:r>
      <w:r w:rsidR="00612009">
        <w:rPr>
          <w:lang w:val="en-GB"/>
        </w:rPr>
        <w:t>67 or older</w:t>
      </w:r>
      <w:r w:rsidRPr="009D4A85">
        <w:rPr>
          <w:lang w:val="en-GB"/>
        </w:rPr>
        <w:t xml:space="preserve"> </w:t>
      </w:r>
      <w:r w:rsidR="00615298">
        <w:rPr>
          <w:lang w:val="en-GB"/>
        </w:rPr>
        <w:t>depending on life expectancy pursuant to Article 12 of decree law no. 78 of 31th May 2010, converted into law with amendments by law no. 122 of 30</w:t>
      </w:r>
      <w:r w:rsidR="00615298" w:rsidRPr="00615298">
        <w:rPr>
          <w:vertAlign w:val="superscript"/>
          <w:lang w:val="en-GB"/>
        </w:rPr>
        <w:t>th</w:t>
      </w:r>
      <w:r w:rsidR="00615298">
        <w:rPr>
          <w:lang w:val="en-GB"/>
        </w:rPr>
        <w:t xml:space="preserve"> July 2010. </w:t>
      </w:r>
    </w:p>
    <w:p w:rsidR="00EB5B06" w:rsidRDefault="00646FD1" w:rsidP="0056418C">
      <w:pPr>
        <w:spacing w:after="0" w:line="320" w:lineRule="exact"/>
        <w:jc w:val="both"/>
        <w:rPr>
          <w:lang w:val="en-GB"/>
        </w:rPr>
      </w:pPr>
      <w:r>
        <w:rPr>
          <w:lang w:val="en-GB"/>
        </w:rPr>
        <w:t xml:space="preserve">Requirements for access </w:t>
      </w:r>
      <w:r w:rsidR="00E616E0">
        <w:rPr>
          <w:lang w:val="en-GB"/>
        </w:rPr>
        <w:t xml:space="preserve">and rules for definition </w:t>
      </w:r>
      <w:r w:rsidR="001163FB">
        <w:rPr>
          <w:lang w:val="en-GB"/>
        </w:rPr>
        <w:t xml:space="preserve">of the economic benefit, as well as the procedures for its management, are the same as those of the citizens’ income, expect otherwise specified. </w:t>
      </w:r>
    </w:p>
    <w:p w:rsidR="001163FB" w:rsidRDefault="00677A1B" w:rsidP="0056418C">
      <w:pPr>
        <w:spacing w:after="0" w:line="320" w:lineRule="exact"/>
        <w:jc w:val="both"/>
        <w:rPr>
          <w:lang w:val="en-GB"/>
        </w:rPr>
      </w:pPr>
      <w:r>
        <w:rPr>
          <w:lang w:val="en-GB"/>
        </w:rPr>
        <w:t>Having regard to</w:t>
      </w:r>
      <w:r w:rsidR="00A960EA">
        <w:rPr>
          <w:lang w:val="en-GB"/>
        </w:rPr>
        <w:t xml:space="preserve"> the first paragraph,</w:t>
      </w:r>
      <w:r>
        <w:rPr>
          <w:lang w:val="en-GB"/>
        </w:rPr>
        <w:t xml:space="preserve"> </w:t>
      </w:r>
      <w:r w:rsidR="0056418C">
        <w:rPr>
          <w:lang w:val="en-GB"/>
        </w:rPr>
        <w:t>i</w:t>
      </w:r>
      <w:r w:rsidR="001163FB">
        <w:rPr>
          <w:lang w:val="en-GB"/>
        </w:rPr>
        <w:t xml:space="preserve">f family units already benefit from the citizens’ income, the </w:t>
      </w:r>
      <w:proofErr w:type="spellStart"/>
      <w:r w:rsidR="0056418C" w:rsidRPr="0056418C">
        <w:rPr>
          <w:i/>
          <w:lang w:val="en-GB"/>
        </w:rPr>
        <w:t>p</w:t>
      </w:r>
      <w:r w:rsidR="001163FB" w:rsidRPr="0056418C">
        <w:rPr>
          <w:i/>
          <w:lang w:val="en-GB"/>
        </w:rPr>
        <w:t>ensione</w:t>
      </w:r>
      <w:proofErr w:type="spellEnd"/>
      <w:r w:rsidR="001163FB" w:rsidRPr="0056418C">
        <w:rPr>
          <w:i/>
          <w:lang w:val="en-GB"/>
        </w:rPr>
        <w:t xml:space="preserve"> di </w:t>
      </w:r>
      <w:proofErr w:type="spellStart"/>
      <w:r w:rsidR="0056418C" w:rsidRPr="0056418C">
        <w:rPr>
          <w:i/>
          <w:lang w:val="en-GB"/>
        </w:rPr>
        <w:t>c</w:t>
      </w:r>
      <w:r w:rsidR="001163FB" w:rsidRPr="0056418C">
        <w:rPr>
          <w:i/>
          <w:lang w:val="en-GB"/>
        </w:rPr>
        <w:t>ittadinanza</w:t>
      </w:r>
      <w:proofErr w:type="spellEnd"/>
      <w:r w:rsidR="001163FB">
        <w:rPr>
          <w:lang w:val="en-GB"/>
        </w:rPr>
        <w:t xml:space="preserve"> </w:t>
      </w:r>
      <w:r>
        <w:rPr>
          <w:lang w:val="en-GB"/>
        </w:rPr>
        <w:t xml:space="preserve">shall apply from the month following the </w:t>
      </w:r>
      <w:r w:rsidRPr="00A960EA">
        <w:rPr>
          <w:lang w:val="en-GB"/>
        </w:rPr>
        <w:t>67</w:t>
      </w:r>
      <w:r w:rsidRPr="00A960EA">
        <w:rPr>
          <w:vertAlign w:val="superscript"/>
          <w:lang w:val="en-GB"/>
        </w:rPr>
        <w:t>th</w:t>
      </w:r>
      <w:r>
        <w:rPr>
          <w:lang w:val="en-GB"/>
        </w:rPr>
        <w:t xml:space="preserve"> birthday of the youngest member of the family unit.</w:t>
      </w:r>
      <w:r w:rsidR="00A960EA">
        <w:rPr>
          <w:lang w:val="en-GB"/>
        </w:rPr>
        <w:t xml:space="preserve"> </w:t>
      </w:r>
    </w:p>
    <w:p w:rsidR="001163FB" w:rsidRPr="009D4A85" w:rsidRDefault="001163FB" w:rsidP="009D4A85">
      <w:pPr>
        <w:jc w:val="both"/>
        <w:rPr>
          <w:lang w:val="en-GB"/>
        </w:rPr>
      </w:pPr>
    </w:p>
    <w:sectPr w:rsidR="001163FB" w:rsidRPr="009D4A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691"/>
    <w:rsid w:val="001163FB"/>
    <w:rsid w:val="00281C75"/>
    <w:rsid w:val="0056418C"/>
    <w:rsid w:val="00612009"/>
    <w:rsid w:val="00615298"/>
    <w:rsid w:val="00646FD1"/>
    <w:rsid w:val="00677A1B"/>
    <w:rsid w:val="00866691"/>
    <w:rsid w:val="009D4A85"/>
    <w:rsid w:val="00A960EA"/>
    <w:rsid w:val="00C40AD0"/>
    <w:rsid w:val="00E616E0"/>
    <w:rsid w:val="00EB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B46D8"/>
  <w15:chartTrackingRefBased/>
  <w15:docId w15:val="{9C9774A6-7A28-4932-B024-A12C40829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Silvia</cp:lastModifiedBy>
  <cp:revision>6</cp:revision>
  <dcterms:created xsi:type="dcterms:W3CDTF">2019-03-04T12:35:00Z</dcterms:created>
  <dcterms:modified xsi:type="dcterms:W3CDTF">2019-03-04T14:21:00Z</dcterms:modified>
</cp:coreProperties>
</file>