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ECAD4" w14:textId="77777777" w:rsidR="003D1EC3" w:rsidRPr="006A7BD8" w:rsidRDefault="003D1EC3" w:rsidP="003D1EC3">
      <w:pPr>
        <w:spacing w:after="240"/>
        <w:rPr>
          <w:b/>
        </w:rPr>
      </w:pPr>
      <w:r w:rsidRPr="006A7BD8">
        <w:rPr>
          <w:b/>
        </w:rPr>
        <w:t xml:space="preserve">Group D: Virginia Rossato, Greta Cattaruzzi, Barbara </w:t>
      </w:r>
      <w:proofErr w:type="spellStart"/>
      <w:r w:rsidRPr="006A7BD8">
        <w:rPr>
          <w:b/>
        </w:rPr>
        <w:t>Ceschia</w:t>
      </w:r>
      <w:proofErr w:type="spellEnd"/>
      <w:r w:rsidRPr="006A7BD8">
        <w:rPr>
          <w:b/>
        </w:rPr>
        <w:t xml:space="preserve">, Roberta </w:t>
      </w:r>
      <w:proofErr w:type="spellStart"/>
      <w:r w:rsidRPr="006A7BD8">
        <w:rPr>
          <w:b/>
        </w:rPr>
        <w:t>Bortolato</w:t>
      </w:r>
      <w:proofErr w:type="spellEnd"/>
      <w:r w:rsidRPr="006A7BD8">
        <w:rPr>
          <w:b/>
        </w:rPr>
        <w:t>, Marta Pellegrini</w:t>
      </w:r>
    </w:p>
    <w:p w14:paraId="23C262E7" w14:textId="6196E72D" w:rsidR="00BC0341" w:rsidRPr="002038C2" w:rsidRDefault="005B78F8" w:rsidP="003D1EC3">
      <w:pPr>
        <w:spacing w:after="240"/>
        <w:rPr>
          <w:lang w:val="en-GB"/>
        </w:rPr>
      </w:pPr>
      <w:r w:rsidRPr="002038C2">
        <w:rPr>
          <w:lang w:val="en-GB"/>
        </w:rPr>
        <w:t xml:space="preserve">We are going to analyse </w:t>
      </w:r>
      <w:r w:rsidR="003C5AE3" w:rsidRPr="002038C2">
        <w:rPr>
          <w:lang w:val="en-GB"/>
        </w:rPr>
        <w:t xml:space="preserve">a text </w:t>
      </w:r>
      <w:r w:rsidR="000E562D" w:rsidRPr="002038C2">
        <w:rPr>
          <w:lang w:val="en-GB"/>
        </w:rPr>
        <w:t xml:space="preserve">about </w:t>
      </w:r>
      <w:r w:rsidR="00BB619E" w:rsidRPr="002038C2">
        <w:rPr>
          <w:lang w:val="en-GB"/>
        </w:rPr>
        <w:t xml:space="preserve">the Restaurant Patrick </w:t>
      </w:r>
      <w:proofErr w:type="spellStart"/>
      <w:r w:rsidR="00BB619E" w:rsidRPr="002038C2">
        <w:rPr>
          <w:lang w:val="en-GB"/>
        </w:rPr>
        <w:t>Guilbaud</w:t>
      </w:r>
      <w:proofErr w:type="spellEnd"/>
      <w:r w:rsidR="00BB619E" w:rsidRPr="002038C2">
        <w:rPr>
          <w:lang w:val="en-GB"/>
        </w:rPr>
        <w:t>,</w:t>
      </w:r>
      <w:r w:rsidR="00EC0311">
        <w:rPr>
          <w:lang w:val="en-GB"/>
        </w:rPr>
        <w:t xml:space="preserve"> </w:t>
      </w:r>
      <w:r w:rsidR="00BB619E" w:rsidRPr="002038C2">
        <w:rPr>
          <w:lang w:val="en-GB"/>
        </w:rPr>
        <w:t>located in Ireland.</w:t>
      </w:r>
      <w:r w:rsidR="00044F76" w:rsidRPr="002038C2">
        <w:rPr>
          <w:lang w:val="en-GB"/>
        </w:rPr>
        <w:t xml:space="preserve"> </w:t>
      </w:r>
      <w:r w:rsidR="0025163A" w:rsidRPr="002038C2">
        <w:rPr>
          <w:lang w:val="en-GB"/>
        </w:rPr>
        <w:t>This analys</w:t>
      </w:r>
      <w:r w:rsidR="000B0643" w:rsidRPr="002038C2">
        <w:rPr>
          <w:lang w:val="en-GB"/>
        </w:rPr>
        <w:t>i</w:t>
      </w:r>
      <w:r w:rsidR="0025163A" w:rsidRPr="002038C2">
        <w:rPr>
          <w:lang w:val="en-GB"/>
        </w:rPr>
        <w:t xml:space="preserve">s is going to focus on textuality, lexis and grammar. </w:t>
      </w:r>
    </w:p>
    <w:p w14:paraId="4C9CF777" w14:textId="146D1588" w:rsidR="006A002E" w:rsidRDefault="00D4346D" w:rsidP="003D1EC3">
      <w:pPr>
        <w:spacing w:after="240"/>
        <w:rPr>
          <w:lang w:val="en-GB"/>
        </w:rPr>
      </w:pPr>
      <w:r w:rsidRPr="002038C2">
        <w:rPr>
          <w:lang w:val="en-GB"/>
        </w:rPr>
        <w:t>This is a non</w:t>
      </w:r>
      <w:r w:rsidR="00735CD5" w:rsidRPr="002038C2">
        <w:rPr>
          <w:lang w:val="en-GB"/>
        </w:rPr>
        <w:t>-</w:t>
      </w:r>
      <w:r w:rsidRPr="002038C2">
        <w:rPr>
          <w:lang w:val="en-GB"/>
        </w:rPr>
        <w:t>fictional</w:t>
      </w:r>
      <w:r w:rsidR="000054E9" w:rsidRPr="002038C2">
        <w:rPr>
          <w:lang w:val="en-GB"/>
        </w:rPr>
        <w:t xml:space="preserve"> text,</w:t>
      </w:r>
      <w:r w:rsidR="00F86669" w:rsidRPr="002038C2">
        <w:rPr>
          <w:lang w:val="en-GB"/>
        </w:rPr>
        <w:t xml:space="preserve"> </w:t>
      </w:r>
      <w:r w:rsidR="0080783A" w:rsidRPr="002038C2">
        <w:rPr>
          <w:lang w:val="en-GB"/>
        </w:rPr>
        <w:t>and it can be identified as</w:t>
      </w:r>
      <w:r w:rsidRPr="002038C2">
        <w:rPr>
          <w:lang w:val="en-GB"/>
        </w:rPr>
        <w:t xml:space="preserve"> business communication, </w:t>
      </w:r>
      <w:r w:rsidR="0080783A" w:rsidRPr="002038C2">
        <w:rPr>
          <w:lang w:val="en-GB"/>
        </w:rPr>
        <w:t>a form of advertising</w:t>
      </w:r>
      <w:r w:rsidR="00A80905" w:rsidRPr="002038C2">
        <w:rPr>
          <w:lang w:val="en-GB"/>
        </w:rPr>
        <w:t>.</w:t>
      </w:r>
      <w:r w:rsidRPr="002038C2">
        <w:rPr>
          <w:lang w:val="en-GB"/>
        </w:rPr>
        <w:t xml:space="preserve"> The text type is argumentative</w:t>
      </w:r>
      <w:r>
        <w:rPr>
          <w:lang w:val="en-GB"/>
        </w:rPr>
        <w:t xml:space="preserve"> </w:t>
      </w:r>
      <w:r w:rsidR="00811E69">
        <w:rPr>
          <w:lang w:val="en-GB"/>
        </w:rPr>
        <w:t>because the main goal is to convince the public to eat in this restaurant</w:t>
      </w:r>
      <w:r w:rsidR="004E4D50">
        <w:rPr>
          <w:lang w:val="en-GB"/>
        </w:rPr>
        <w:t>,</w:t>
      </w:r>
      <w:r w:rsidR="00811E69">
        <w:rPr>
          <w:lang w:val="en-GB"/>
        </w:rPr>
        <w:t xml:space="preserve"> </w:t>
      </w:r>
      <w:r>
        <w:rPr>
          <w:lang w:val="en-GB"/>
        </w:rPr>
        <w:t xml:space="preserve">but </w:t>
      </w:r>
      <w:r w:rsidR="003508E5">
        <w:rPr>
          <w:lang w:val="en-GB"/>
        </w:rPr>
        <w:t>it is a</w:t>
      </w:r>
      <w:r>
        <w:rPr>
          <w:lang w:val="en-GB"/>
        </w:rPr>
        <w:t>lso descriptiv</w:t>
      </w:r>
      <w:r w:rsidR="003D3D94">
        <w:rPr>
          <w:lang w:val="en-GB"/>
        </w:rPr>
        <w:t>e</w:t>
      </w:r>
      <w:r>
        <w:rPr>
          <w:lang w:val="en-GB"/>
        </w:rPr>
        <w:t>.</w:t>
      </w:r>
    </w:p>
    <w:p w14:paraId="3CCE7576" w14:textId="5E205C59" w:rsidR="003D1EC3" w:rsidRDefault="001122A2" w:rsidP="003D1EC3">
      <w:pPr>
        <w:spacing w:after="240"/>
        <w:rPr>
          <w:lang w:val="en-GB"/>
        </w:rPr>
      </w:pPr>
      <w:r>
        <w:rPr>
          <w:lang w:val="en-GB"/>
        </w:rPr>
        <w:t>The lexis is quite specialised</w:t>
      </w:r>
      <w:r w:rsidR="001F2F09">
        <w:rPr>
          <w:lang w:val="en-GB"/>
        </w:rPr>
        <w:t>,</w:t>
      </w:r>
      <w:r>
        <w:rPr>
          <w:lang w:val="en-GB"/>
        </w:rPr>
        <w:t xml:space="preserve"> and the semantic field is </w:t>
      </w:r>
      <w:bookmarkStart w:id="0" w:name="_GoBack"/>
      <w:bookmarkEnd w:id="0"/>
      <w:r>
        <w:rPr>
          <w:lang w:val="en-GB"/>
        </w:rPr>
        <w:t>cuisine (</w:t>
      </w:r>
      <w:r>
        <w:rPr>
          <w:i/>
          <w:lang w:val="en-GB"/>
        </w:rPr>
        <w:t>two Michelin stars, two-star restaurant, the Blue lobster ravioli, caramelized veal sweetbreads…</w:t>
      </w:r>
      <w:r>
        <w:rPr>
          <w:lang w:val="en-GB"/>
        </w:rPr>
        <w:t>). There is one collocation (</w:t>
      </w:r>
      <w:r w:rsidRPr="00FC1D9D">
        <w:rPr>
          <w:i/>
          <w:lang w:val="en-GB"/>
        </w:rPr>
        <w:t>two-star restaurant</w:t>
      </w:r>
      <w:r>
        <w:rPr>
          <w:lang w:val="en-GB"/>
        </w:rPr>
        <w:t xml:space="preserve">) which is typical of the semantic field </w:t>
      </w:r>
      <w:r w:rsidR="00FC1D9D">
        <w:rPr>
          <w:lang w:val="en-GB"/>
        </w:rPr>
        <w:t xml:space="preserve">of cuisine and </w:t>
      </w:r>
      <w:r w:rsidR="002F58BF">
        <w:rPr>
          <w:lang w:val="en-GB"/>
        </w:rPr>
        <w:t xml:space="preserve">it is </w:t>
      </w:r>
      <w:r w:rsidR="00FC1D9D">
        <w:rPr>
          <w:lang w:val="en-GB"/>
        </w:rPr>
        <w:t xml:space="preserve">used a lot in </w:t>
      </w:r>
      <w:r w:rsidR="002F58BF">
        <w:rPr>
          <w:lang w:val="en-GB"/>
        </w:rPr>
        <w:t xml:space="preserve">the language of </w:t>
      </w:r>
      <w:r w:rsidR="00FC1D9D">
        <w:rPr>
          <w:lang w:val="en-GB"/>
        </w:rPr>
        <w:t xml:space="preserve">advertising. But </w:t>
      </w:r>
      <w:r w:rsidR="002F58BF">
        <w:rPr>
          <w:lang w:val="en-GB"/>
        </w:rPr>
        <w:t>beside this</w:t>
      </w:r>
      <w:r w:rsidR="00FC1D9D">
        <w:rPr>
          <w:lang w:val="en-GB"/>
        </w:rPr>
        <w:t xml:space="preserve">, there are </w:t>
      </w:r>
      <w:r>
        <w:rPr>
          <w:lang w:val="en-GB"/>
        </w:rPr>
        <w:t>not any particular linguistic devices, like metaphors or idioms,</w:t>
      </w:r>
      <w:r w:rsidR="00FC1D9D">
        <w:rPr>
          <w:lang w:val="en-GB"/>
        </w:rPr>
        <w:t xml:space="preserve"> </w:t>
      </w:r>
      <w:r>
        <w:rPr>
          <w:lang w:val="en-GB"/>
        </w:rPr>
        <w:t xml:space="preserve">because the text is quite straight-forward. </w:t>
      </w:r>
      <w:r w:rsidR="00FC1D9D">
        <w:rPr>
          <w:lang w:val="en-GB"/>
        </w:rPr>
        <w:t>The type of register is business usage</w:t>
      </w:r>
      <w:r w:rsidR="00C9689B">
        <w:rPr>
          <w:lang w:val="en-GB"/>
        </w:rPr>
        <w:t xml:space="preserve"> and t</w:t>
      </w:r>
      <w:r w:rsidR="00FC1D9D">
        <w:rPr>
          <w:lang w:val="en-GB"/>
        </w:rPr>
        <w:t>he level of formality is neutral. There are contractions (</w:t>
      </w:r>
      <w:r w:rsidR="00FC1D9D">
        <w:rPr>
          <w:i/>
          <w:lang w:val="en-GB"/>
        </w:rPr>
        <w:t>you’ll</w:t>
      </w:r>
      <w:r w:rsidR="00FC1D9D">
        <w:rPr>
          <w:lang w:val="en-GB"/>
        </w:rPr>
        <w:t>) and informal sentences</w:t>
      </w:r>
      <w:r w:rsidR="00131142">
        <w:rPr>
          <w:lang w:val="en-GB"/>
        </w:rPr>
        <w:t>,</w:t>
      </w:r>
      <w:r w:rsidR="00FC1D9D">
        <w:rPr>
          <w:lang w:val="en-GB"/>
        </w:rPr>
        <w:t xml:space="preserve"> </w:t>
      </w:r>
      <w:r w:rsidR="00131142">
        <w:rPr>
          <w:lang w:val="en-GB"/>
        </w:rPr>
        <w:t>such as</w:t>
      </w:r>
      <w:r w:rsidR="00FC1D9D">
        <w:rPr>
          <w:lang w:val="en-GB"/>
        </w:rPr>
        <w:t xml:space="preserve"> </w:t>
      </w:r>
      <w:r w:rsidR="00FC1D9D">
        <w:rPr>
          <w:i/>
          <w:lang w:val="en-GB"/>
        </w:rPr>
        <w:t>you’ll be talking about this place for some time afte</w:t>
      </w:r>
      <w:r w:rsidR="005F0A39">
        <w:rPr>
          <w:i/>
          <w:lang w:val="en-GB"/>
        </w:rPr>
        <w:t xml:space="preserve">r </w:t>
      </w:r>
      <w:r w:rsidR="005F0A39">
        <w:rPr>
          <w:lang w:val="en-GB"/>
        </w:rPr>
        <w:t>or</w:t>
      </w:r>
      <w:r w:rsidR="00FC1D9D">
        <w:rPr>
          <w:i/>
          <w:lang w:val="en-GB"/>
        </w:rPr>
        <w:t xml:space="preserve"> for a number of years</w:t>
      </w:r>
      <w:r w:rsidR="005F0A39">
        <w:rPr>
          <w:lang w:val="en-GB"/>
        </w:rPr>
        <w:t>;</w:t>
      </w:r>
      <w:r w:rsidR="00FC1D9D">
        <w:rPr>
          <w:lang w:val="en-GB"/>
        </w:rPr>
        <w:t xml:space="preserve"> but there are </w:t>
      </w:r>
      <w:r w:rsidR="00C9689B">
        <w:rPr>
          <w:lang w:val="en-GB"/>
        </w:rPr>
        <w:t>also s</w:t>
      </w:r>
      <w:r w:rsidR="00FC1D9D">
        <w:rPr>
          <w:lang w:val="en-GB"/>
        </w:rPr>
        <w:t>ome elements of formality such as long sentences,</w:t>
      </w:r>
      <w:r w:rsidR="00D63D50">
        <w:rPr>
          <w:lang w:val="en-GB"/>
        </w:rPr>
        <w:t xml:space="preserve"> which are</w:t>
      </w:r>
      <w:r w:rsidR="00FC1D9D">
        <w:rPr>
          <w:lang w:val="en-GB"/>
        </w:rPr>
        <w:t xml:space="preserve"> typical of texts that are high in register. </w:t>
      </w:r>
      <w:r w:rsidR="005F0A39">
        <w:rPr>
          <w:lang w:val="en-GB"/>
        </w:rPr>
        <w:t xml:space="preserve">However, these sentences are </w:t>
      </w:r>
      <w:r w:rsidR="002D5232">
        <w:rPr>
          <w:lang w:val="en-GB"/>
        </w:rPr>
        <w:t xml:space="preserve">mostly </w:t>
      </w:r>
      <w:r w:rsidR="005F0A39">
        <w:rPr>
          <w:lang w:val="en-GB"/>
        </w:rPr>
        <w:t xml:space="preserve">coordinate clauses and not subordinate clauses. </w:t>
      </w:r>
      <w:r w:rsidR="006A002E">
        <w:rPr>
          <w:lang w:val="en-GB"/>
        </w:rPr>
        <w:t>There is no</w:t>
      </w:r>
      <w:r w:rsidR="001B4198">
        <w:rPr>
          <w:lang w:val="en-GB"/>
        </w:rPr>
        <w:t>t a</w:t>
      </w:r>
      <w:r w:rsidR="006A002E">
        <w:rPr>
          <w:lang w:val="en-GB"/>
        </w:rPr>
        <w:t xml:space="preserve"> clear division of for and against, which should be an expected feature within the vocabulary of an argumentative text. </w:t>
      </w:r>
    </w:p>
    <w:p w14:paraId="577CF28D" w14:textId="01ED21CF" w:rsidR="003D1EC3" w:rsidRDefault="003D1EC3" w:rsidP="003D1EC3">
      <w:pPr>
        <w:spacing w:after="0"/>
        <w:rPr>
          <w:lang w:val="en-GB"/>
        </w:rPr>
      </w:pPr>
      <w:r>
        <w:rPr>
          <w:lang w:val="en-GB"/>
        </w:rPr>
        <w:t xml:space="preserve">The text is cohesive both grammatically and lexically. As </w:t>
      </w:r>
      <w:r w:rsidR="005F0A39">
        <w:rPr>
          <w:lang w:val="en-GB"/>
        </w:rPr>
        <w:t>far as grammar is concerned, we can find pronouns (</w:t>
      </w:r>
      <w:r w:rsidR="005F0A39">
        <w:rPr>
          <w:i/>
          <w:lang w:val="en-GB"/>
        </w:rPr>
        <w:t>it remains the only…, you’ll…)</w:t>
      </w:r>
      <w:r w:rsidR="005F0A39">
        <w:rPr>
          <w:lang w:val="en-GB"/>
        </w:rPr>
        <w:t>, articles (</w:t>
      </w:r>
      <w:r w:rsidR="005F0A39">
        <w:rPr>
          <w:i/>
          <w:lang w:val="en-GB"/>
        </w:rPr>
        <w:t>the only two</w:t>
      </w:r>
      <w:r w:rsidR="005F0A39">
        <w:rPr>
          <w:lang w:val="en-GB"/>
        </w:rPr>
        <w:t>)</w:t>
      </w:r>
      <w:r w:rsidR="006A002E">
        <w:rPr>
          <w:lang w:val="en-GB"/>
        </w:rPr>
        <w:t>,</w:t>
      </w:r>
      <w:r w:rsidR="005F0A39">
        <w:rPr>
          <w:lang w:val="en-GB"/>
        </w:rPr>
        <w:t xml:space="preserve"> demonstrative adjectives (</w:t>
      </w:r>
      <w:r w:rsidR="005F0A39">
        <w:rPr>
          <w:i/>
          <w:lang w:val="en-GB"/>
        </w:rPr>
        <w:t>this place</w:t>
      </w:r>
      <w:r w:rsidR="005F0A39">
        <w:rPr>
          <w:lang w:val="en-GB"/>
        </w:rPr>
        <w:t>), conjunctions and connectives (</w:t>
      </w:r>
      <w:r w:rsidR="005F0A39">
        <w:rPr>
          <w:i/>
          <w:lang w:val="en-GB"/>
        </w:rPr>
        <w:t>and</w:t>
      </w:r>
      <w:r w:rsidR="005F0A39">
        <w:rPr>
          <w:lang w:val="en-GB"/>
        </w:rPr>
        <w:t>)</w:t>
      </w:r>
      <w:r w:rsidR="00A95B56">
        <w:rPr>
          <w:lang w:val="en-GB"/>
        </w:rPr>
        <w:t xml:space="preserve"> and </w:t>
      </w:r>
      <w:r w:rsidR="005F0A39">
        <w:rPr>
          <w:lang w:val="en-GB"/>
        </w:rPr>
        <w:t>progressive forms (</w:t>
      </w:r>
      <w:r w:rsidR="005F0A39">
        <w:rPr>
          <w:i/>
          <w:lang w:val="en-GB"/>
        </w:rPr>
        <w:t>has held, has long set the standard</w:t>
      </w:r>
      <w:r w:rsidR="005F0A39">
        <w:rPr>
          <w:lang w:val="en-GB"/>
        </w:rPr>
        <w:t>). Lexical cohesion is given first of all by the usage of the semantic field of cuisine</w:t>
      </w:r>
      <w:r w:rsidR="00F45A31">
        <w:rPr>
          <w:lang w:val="en-GB"/>
        </w:rPr>
        <w:t xml:space="preserve"> but there are also other elements </w:t>
      </w:r>
      <w:r w:rsidR="0016403F">
        <w:rPr>
          <w:lang w:val="en-GB"/>
        </w:rPr>
        <w:t xml:space="preserve">that make the text cohesive, </w:t>
      </w:r>
      <w:r w:rsidR="00F45A31">
        <w:rPr>
          <w:lang w:val="en-GB"/>
        </w:rPr>
        <w:t xml:space="preserve">such as </w:t>
      </w:r>
      <w:r w:rsidR="00E706BD">
        <w:rPr>
          <w:lang w:val="en-GB"/>
        </w:rPr>
        <w:t>repetitions (</w:t>
      </w:r>
      <w:r w:rsidR="00E706BD">
        <w:rPr>
          <w:i/>
          <w:lang w:val="en-GB"/>
        </w:rPr>
        <w:t>restaurant, star, food</w:t>
      </w:r>
      <w:r w:rsidR="00E706BD">
        <w:rPr>
          <w:lang w:val="en-GB"/>
        </w:rPr>
        <w:t xml:space="preserve">), </w:t>
      </w:r>
      <w:r w:rsidR="00E706BD">
        <w:rPr>
          <w:i/>
          <w:lang w:val="en-GB"/>
        </w:rPr>
        <w:t xml:space="preserve">place </w:t>
      </w:r>
      <w:r w:rsidR="00E706BD">
        <w:rPr>
          <w:lang w:val="en-GB"/>
        </w:rPr>
        <w:t xml:space="preserve">is used as a synonym of </w:t>
      </w:r>
      <w:r w:rsidR="00E706BD">
        <w:rPr>
          <w:i/>
          <w:lang w:val="en-GB"/>
        </w:rPr>
        <w:t xml:space="preserve">restaurant </w:t>
      </w:r>
      <w:r w:rsidR="00E706BD">
        <w:rPr>
          <w:lang w:val="en-GB"/>
        </w:rPr>
        <w:t>and the text uses contrasts and oppositions (</w:t>
      </w:r>
      <w:r w:rsidR="00E706BD">
        <w:rPr>
          <w:i/>
          <w:lang w:val="en-GB"/>
        </w:rPr>
        <w:t>beside the main dining room,</w:t>
      </w:r>
      <w:r w:rsidR="001F2F09">
        <w:rPr>
          <w:i/>
          <w:lang w:val="en-GB"/>
        </w:rPr>
        <w:t xml:space="preserve"> </w:t>
      </w:r>
      <w:r w:rsidR="00E706BD">
        <w:rPr>
          <w:i/>
          <w:lang w:val="en-GB"/>
        </w:rPr>
        <w:t>…</w:t>
      </w:r>
      <w:r w:rsidR="00E706BD">
        <w:rPr>
          <w:lang w:val="en-GB"/>
        </w:rPr>
        <w:t>). There are not any particular deictic expressions, which are more typical of a narrative text and not of an advertisement. In fact</w:t>
      </w:r>
      <w:r w:rsidR="0016403F">
        <w:rPr>
          <w:lang w:val="en-GB"/>
        </w:rPr>
        <w:t>,</w:t>
      </w:r>
      <w:r w:rsidR="00E706BD">
        <w:rPr>
          <w:lang w:val="en-GB"/>
        </w:rPr>
        <w:t xml:space="preserve"> this kind of expressions are not very useful in an argumentative text. There are many adjectives, </w:t>
      </w:r>
      <w:r w:rsidR="00B96291">
        <w:rPr>
          <w:lang w:val="en-GB"/>
        </w:rPr>
        <w:t xml:space="preserve">which are </w:t>
      </w:r>
      <w:r w:rsidR="00E706BD">
        <w:rPr>
          <w:lang w:val="en-GB"/>
        </w:rPr>
        <w:t>mainly positive, as their purpose is to attract people and bring them to the restaurant (</w:t>
      </w:r>
      <w:r w:rsidR="00E706BD">
        <w:rPr>
          <w:i/>
          <w:lang w:val="en-GB"/>
        </w:rPr>
        <w:t>most respected, legendary, impressive, charming</w:t>
      </w:r>
      <w:r w:rsidR="00041A25">
        <w:rPr>
          <w:lang w:val="en-GB"/>
        </w:rPr>
        <w:t xml:space="preserve">). </w:t>
      </w:r>
    </w:p>
    <w:p w14:paraId="6F71FE63" w14:textId="0F0B9CA3" w:rsidR="005F0A39" w:rsidRDefault="00041A25" w:rsidP="003D1EC3">
      <w:pPr>
        <w:spacing w:after="0"/>
        <w:rPr>
          <w:lang w:val="en-GB"/>
        </w:rPr>
      </w:pPr>
      <w:r>
        <w:rPr>
          <w:lang w:val="en-GB"/>
        </w:rPr>
        <w:t>The nouns are concrete because they are mainly used to describe the menu and the restaurant that they are promoting</w:t>
      </w:r>
      <w:r w:rsidR="006E6E5A">
        <w:rPr>
          <w:lang w:val="en-GB"/>
        </w:rPr>
        <w:t>, and t</w:t>
      </w:r>
      <w:r>
        <w:rPr>
          <w:lang w:val="en-GB"/>
        </w:rPr>
        <w:t>he noun phrases are quite simple and not very long (</w:t>
      </w:r>
      <w:r>
        <w:rPr>
          <w:i/>
          <w:lang w:val="en-GB"/>
        </w:rPr>
        <w:t>two-star restaurant…</w:t>
      </w:r>
      <w:r>
        <w:rPr>
          <w:lang w:val="en-GB"/>
        </w:rPr>
        <w:t>), apart from the names of the specific courses on the menu (</w:t>
      </w:r>
      <w:r>
        <w:rPr>
          <w:i/>
          <w:lang w:val="en-GB"/>
        </w:rPr>
        <w:t>the contemporary dark chocolate tart</w:t>
      </w:r>
      <w:r>
        <w:rPr>
          <w:lang w:val="en-GB"/>
        </w:rPr>
        <w:t>, …). The main tense used is the present tense, which is common in argumentative texts. Moreover, the verbs are mostly active</w:t>
      </w:r>
      <w:r w:rsidR="001F2F09">
        <w:rPr>
          <w:lang w:val="en-GB"/>
        </w:rPr>
        <w:t>,</w:t>
      </w:r>
      <w:r>
        <w:rPr>
          <w:lang w:val="en-GB"/>
        </w:rPr>
        <w:t xml:space="preserve"> and they make the text easier to read (</w:t>
      </w:r>
      <w:r>
        <w:rPr>
          <w:i/>
          <w:lang w:val="en-GB"/>
        </w:rPr>
        <w:t>It remains, looks over, offers</w:t>
      </w:r>
      <w:r>
        <w:rPr>
          <w:lang w:val="en-GB"/>
        </w:rPr>
        <w:t>…)</w:t>
      </w:r>
      <w:r w:rsidR="000649C1">
        <w:rPr>
          <w:lang w:val="en-GB"/>
        </w:rPr>
        <w:t>, the</w:t>
      </w:r>
      <w:r w:rsidR="003835AB">
        <w:rPr>
          <w:lang w:val="en-GB"/>
        </w:rPr>
        <w:t>re</w:t>
      </w:r>
      <w:r>
        <w:rPr>
          <w:lang w:val="en-GB"/>
        </w:rPr>
        <w:t xml:space="preserve"> are </w:t>
      </w:r>
      <w:r w:rsidR="003835AB">
        <w:rPr>
          <w:lang w:val="en-GB"/>
        </w:rPr>
        <w:t>a few</w:t>
      </w:r>
      <w:r w:rsidR="000649C1">
        <w:rPr>
          <w:lang w:val="en-GB"/>
        </w:rPr>
        <w:t xml:space="preserve"> verbs</w:t>
      </w:r>
      <w:r>
        <w:rPr>
          <w:lang w:val="en-GB"/>
        </w:rPr>
        <w:t xml:space="preserve"> of perception and cognition because </w:t>
      </w:r>
      <w:r w:rsidR="003835AB">
        <w:rPr>
          <w:lang w:val="en-GB"/>
        </w:rPr>
        <w:t>the main goal is</w:t>
      </w:r>
      <w:r>
        <w:rPr>
          <w:lang w:val="en-GB"/>
        </w:rPr>
        <w:t xml:space="preserve"> to attract customers, appealing to their senses</w:t>
      </w:r>
      <w:r w:rsidR="006A002E">
        <w:rPr>
          <w:i/>
          <w:lang w:val="en-GB"/>
        </w:rPr>
        <w:t xml:space="preserve"> (heated</w:t>
      </w:r>
      <w:r w:rsidR="006A002E">
        <w:rPr>
          <w:lang w:val="en-GB"/>
        </w:rPr>
        <w:t>). There are not any answers or imperatives,</w:t>
      </w:r>
      <w:r w:rsidR="006A712B">
        <w:rPr>
          <w:lang w:val="en-GB"/>
        </w:rPr>
        <w:t xml:space="preserve"> the majority of the sentences are simple statements</w:t>
      </w:r>
      <w:r w:rsidR="006A002E">
        <w:rPr>
          <w:lang w:val="en-GB"/>
        </w:rPr>
        <w:t>. Since it is an argumentative text, you would expect to find conditional forms, which are absent.</w:t>
      </w:r>
    </w:p>
    <w:p w14:paraId="007F12E4" w14:textId="77777777" w:rsidR="006F1199" w:rsidRDefault="006F1199" w:rsidP="003D1EC3">
      <w:pPr>
        <w:spacing w:after="0"/>
        <w:rPr>
          <w:lang w:val="en-GB"/>
        </w:rPr>
      </w:pPr>
    </w:p>
    <w:p w14:paraId="22A272E4" w14:textId="6445EC75" w:rsidR="00102C0A" w:rsidRPr="00041A25" w:rsidRDefault="000B0643" w:rsidP="003D1EC3">
      <w:pPr>
        <w:spacing w:after="0"/>
        <w:rPr>
          <w:lang w:val="en-GB"/>
        </w:rPr>
      </w:pPr>
      <w:r>
        <w:rPr>
          <w:lang w:val="en-GB"/>
        </w:rPr>
        <w:t xml:space="preserve">In the final analysis, </w:t>
      </w:r>
      <w:r w:rsidR="006C5277">
        <w:rPr>
          <w:lang w:val="en-GB"/>
        </w:rPr>
        <w:t>this text is cohesive</w:t>
      </w:r>
      <w:r w:rsidR="00B05FC9">
        <w:rPr>
          <w:lang w:val="en-GB"/>
        </w:rPr>
        <w:t>, coherent and overall well-written</w:t>
      </w:r>
      <w:r w:rsidR="00486AAC">
        <w:rPr>
          <w:lang w:val="en-GB"/>
        </w:rPr>
        <w:t>;</w:t>
      </w:r>
      <w:r w:rsidR="00DA2BB0">
        <w:rPr>
          <w:lang w:val="en-GB"/>
        </w:rPr>
        <w:t xml:space="preserve"> it manages to catch the reader’s</w:t>
      </w:r>
      <w:r w:rsidR="00E335FA">
        <w:rPr>
          <w:lang w:val="en-GB"/>
        </w:rPr>
        <w:t xml:space="preserve"> attention and curiosity towards the restaurant. It is persuasive </w:t>
      </w:r>
      <w:r w:rsidR="005F5D2E">
        <w:rPr>
          <w:lang w:val="en-GB"/>
        </w:rPr>
        <w:t xml:space="preserve">and </w:t>
      </w:r>
      <w:r w:rsidR="00D66E5B">
        <w:rPr>
          <w:lang w:val="en-GB"/>
        </w:rPr>
        <w:t>faithful to its aim.</w:t>
      </w:r>
    </w:p>
    <w:sectPr w:rsidR="00102C0A" w:rsidRPr="00041A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89"/>
    <w:rsid w:val="000054E9"/>
    <w:rsid w:val="00024301"/>
    <w:rsid w:val="00041A25"/>
    <w:rsid w:val="00044F76"/>
    <w:rsid w:val="000649C1"/>
    <w:rsid w:val="00064FB0"/>
    <w:rsid w:val="000B0643"/>
    <w:rsid w:val="000E562D"/>
    <w:rsid w:val="00102C0A"/>
    <w:rsid w:val="001122A2"/>
    <w:rsid w:val="00131142"/>
    <w:rsid w:val="0016403F"/>
    <w:rsid w:val="001A7D31"/>
    <w:rsid w:val="001B4198"/>
    <w:rsid w:val="001F2F09"/>
    <w:rsid w:val="002038C2"/>
    <w:rsid w:val="0025163A"/>
    <w:rsid w:val="002D5232"/>
    <w:rsid w:val="002F58BF"/>
    <w:rsid w:val="00322538"/>
    <w:rsid w:val="003508E5"/>
    <w:rsid w:val="003835AB"/>
    <w:rsid w:val="003C5AE3"/>
    <w:rsid w:val="003D1EC3"/>
    <w:rsid w:val="003D3D94"/>
    <w:rsid w:val="003F7E1C"/>
    <w:rsid w:val="00486AAC"/>
    <w:rsid w:val="004D13DD"/>
    <w:rsid w:val="004E4D50"/>
    <w:rsid w:val="005B78F8"/>
    <w:rsid w:val="005F0A39"/>
    <w:rsid w:val="005F5D2E"/>
    <w:rsid w:val="006A002E"/>
    <w:rsid w:val="006A712B"/>
    <w:rsid w:val="006A7BD8"/>
    <w:rsid w:val="006C5277"/>
    <w:rsid w:val="006E6E5A"/>
    <w:rsid w:val="006F1199"/>
    <w:rsid w:val="00735CD5"/>
    <w:rsid w:val="0080783A"/>
    <w:rsid w:val="00811E69"/>
    <w:rsid w:val="008216DF"/>
    <w:rsid w:val="009E1C39"/>
    <w:rsid w:val="00A80905"/>
    <w:rsid w:val="00A95B56"/>
    <w:rsid w:val="00B05FC9"/>
    <w:rsid w:val="00B96291"/>
    <w:rsid w:val="00BB619E"/>
    <w:rsid w:val="00BC0341"/>
    <w:rsid w:val="00C93CE3"/>
    <w:rsid w:val="00C9689B"/>
    <w:rsid w:val="00CC73D3"/>
    <w:rsid w:val="00D4346D"/>
    <w:rsid w:val="00D63D50"/>
    <w:rsid w:val="00D66E5B"/>
    <w:rsid w:val="00DA2BB0"/>
    <w:rsid w:val="00E30326"/>
    <w:rsid w:val="00E335FA"/>
    <w:rsid w:val="00E57989"/>
    <w:rsid w:val="00E706BD"/>
    <w:rsid w:val="00EC0311"/>
    <w:rsid w:val="00EF6055"/>
    <w:rsid w:val="00F45A31"/>
    <w:rsid w:val="00F81206"/>
    <w:rsid w:val="00F86669"/>
    <w:rsid w:val="00FC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5002"/>
  <w15:chartTrackingRefBased/>
  <w15:docId w15:val="{E9F14CAD-69B5-4338-95C7-2BBB73C8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F8C37-D19B-4699-A58F-0A5FA977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Cattaruzzi</dc:creator>
  <cp:keywords/>
  <dc:description/>
  <cp:lastModifiedBy>Greta Cattaruzzi</cp:lastModifiedBy>
  <cp:revision>56</cp:revision>
  <dcterms:created xsi:type="dcterms:W3CDTF">2019-03-05T08:08:00Z</dcterms:created>
  <dcterms:modified xsi:type="dcterms:W3CDTF">2019-03-13T11:23:00Z</dcterms:modified>
</cp:coreProperties>
</file>