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C7" w:rsidRDefault="00F22B78">
      <w:pPr>
        <w:spacing w:after="0" w:line="259" w:lineRule="auto"/>
        <w:ind w:left="2040" w:firstLine="0"/>
        <w:jc w:val="left"/>
      </w:pPr>
      <w:bookmarkStart w:id="0" w:name="_GoBack"/>
      <w:bookmarkEnd w:id="0"/>
      <w:r>
        <w:rPr>
          <w:rFonts w:ascii="Times New Roman" w:eastAsia="Times New Roman" w:hAnsi="Times New Roman" w:cs="Times New Roman"/>
          <w:sz w:val="28"/>
        </w:rPr>
        <w:t xml:space="preserve"> </w:t>
      </w:r>
    </w:p>
    <w:p w:rsidR="001857C7" w:rsidRDefault="00F22B78">
      <w:pPr>
        <w:spacing w:after="1272" w:line="259" w:lineRule="auto"/>
        <w:ind w:left="2040" w:firstLine="0"/>
        <w:jc w:val="left"/>
      </w:pPr>
      <w:r>
        <w:rPr>
          <w:rFonts w:ascii="Times New Roman" w:eastAsia="Times New Roman" w:hAnsi="Times New Roman" w:cs="Times New Roman"/>
          <w:sz w:val="28"/>
        </w:rPr>
        <w:t xml:space="preserve"> </w:t>
      </w:r>
    </w:p>
    <w:p w:rsidR="001857C7" w:rsidRDefault="00F22B78">
      <w:pPr>
        <w:tabs>
          <w:tab w:val="center" w:pos="1426"/>
        </w:tabs>
        <w:spacing w:after="14"/>
        <w:ind w:left="-15" w:firstLine="0"/>
        <w:jc w:val="left"/>
      </w:pPr>
      <w:r>
        <w:rPr>
          <w:sz w:val="20"/>
        </w:rPr>
        <w:t xml:space="preserve"> </w:t>
      </w:r>
      <w:r>
        <w:rPr>
          <w:sz w:val="20"/>
        </w:rPr>
        <w:tab/>
        <w:t xml:space="preserve">Data della valutazione </w:t>
      </w:r>
    </w:p>
    <w:p w:rsidR="001857C7" w:rsidRDefault="00F22B78">
      <w:pPr>
        <w:spacing w:after="31"/>
        <w:ind w:left="-5" w:right="370"/>
      </w:pPr>
      <w:r>
        <w:t xml:space="preserve"> </w:t>
      </w:r>
      <w:r w:rsidR="000B1B54">
        <w:t>_____</w:t>
      </w:r>
      <w:r>
        <w:t xml:space="preserve">/2018 </w:t>
      </w:r>
    </w:p>
    <w:p w:rsidR="001857C7" w:rsidRDefault="00F22B78">
      <w:pPr>
        <w:spacing w:after="319" w:line="259" w:lineRule="auto"/>
        <w:ind w:left="0" w:firstLine="0"/>
        <w:jc w:val="left"/>
      </w:pPr>
      <w:r>
        <w:t xml:space="preserve"> </w:t>
      </w:r>
    </w:p>
    <w:p w:rsidR="001857C7" w:rsidRDefault="00F22B78">
      <w:pPr>
        <w:pStyle w:val="Titolo1"/>
      </w:pPr>
      <w:r>
        <w:t xml:space="preserve"> Rapporto di stima </w:t>
      </w:r>
    </w:p>
    <w:p w:rsidR="001857C7" w:rsidRDefault="00F22B78">
      <w:pPr>
        <w:spacing w:after="28" w:line="259" w:lineRule="auto"/>
        <w:ind w:left="0" w:firstLine="0"/>
        <w:jc w:val="left"/>
      </w:pPr>
      <w:r>
        <w:rPr>
          <w:sz w:val="20"/>
        </w:rPr>
        <w:t xml:space="preserve"> </w:t>
      </w:r>
    </w:p>
    <w:p w:rsidR="001857C7" w:rsidRDefault="00F22B78">
      <w:pPr>
        <w:spacing w:after="28" w:line="259" w:lineRule="auto"/>
        <w:ind w:left="0" w:firstLine="0"/>
        <w:jc w:val="left"/>
      </w:pPr>
      <w:r>
        <w:rPr>
          <w:sz w:val="20"/>
        </w:rPr>
        <w:t xml:space="preserve"> </w:t>
      </w:r>
    </w:p>
    <w:p w:rsidR="001857C7" w:rsidRDefault="00F22B78">
      <w:pPr>
        <w:spacing w:after="28" w:line="259" w:lineRule="auto"/>
        <w:ind w:left="0" w:firstLine="0"/>
        <w:jc w:val="left"/>
      </w:pPr>
      <w:r>
        <w:rPr>
          <w:sz w:val="20"/>
        </w:rPr>
        <w:t xml:space="preserve"> </w:t>
      </w:r>
    </w:p>
    <w:p w:rsidR="001857C7" w:rsidRDefault="00F22B78">
      <w:pPr>
        <w:pStyle w:val="Titolo2"/>
        <w:tabs>
          <w:tab w:val="center" w:pos="838"/>
        </w:tabs>
        <w:spacing w:after="14" w:line="248" w:lineRule="auto"/>
        <w:ind w:left="-15" w:firstLine="0"/>
      </w:pPr>
      <w:r>
        <w:rPr>
          <w:sz w:val="20"/>
        </w:rPr>
        <w:t xml:space="preserve"> </w:t>
      </w:r>
      <w:r>
        <w:rPr>
          <w:sz w:val="20"/>
        </w:rPr>
        <w:tab/>
        <w:t xml:space="preserve">Valutatore </w:t>
      </w:r>
    </w:p>
    <w:p w:rsidR="001857C7" w:rsidRDefault="00F22B78" w:rsidP="000B1B54">
      <w:pPr>
        <w:spacing w:after="35"/>
        <w:ind w:left="-5" w:right="6988"/>
      </w:pPr>
      <w:r>
        <w:t xml:space="preserve"> </w:t>
      </w:r>
      <w:r w:rsidR="005D28F9">
        <w:t>xxxxxxxxx</w:t>
      </w:r>
      <w:r>
        <w:tab/>
      </w:r>
      <w:r>
        <w:rPr>
          <w:noProof/>
        </w:rPr>
        <w:drawing>
          <wp:inline distT="0" distB="0" distL="0" distR="0">
            <wp:extent cx="970788" cy="934212"/>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970788" cy="934212"/>
                    </a:xfrm>
                    <a:prstGeom prst="rect">
                      <a:avLst/>
                    </a:prstGeom>
                  </pic:spPr>
                </pic:pic>
              </a:graphicData>
            </a:graphic>
          </wp:inline>
        </w:drawing>
      </w:r>
      <w:r>
        <w:t xml:space="preserve"> </w:t>
      </w:r>
    </w:p>
    <w:p w:rsidR="001857C7" w:rsidRDefault="00F22B78">
      <w:pPr>
        <w:pStyle w:val="Titolo2"/>
        <w:tabs>
          <w:tab w:val="center" w:pos="4791"/>
        </w:tabs>
        <w:ind w:left="-15" w:firstLine="0"/>
      </w:pPr>
      <w:r>
        <w:t xml:space="preserve"> </w:t>
      </w:r>
      <w:r>
        <w:tab/>
        <w:t xml:space="preserve">ELENCO IMMOBILI OGGETTO DI STIMA </w:t>
      </w:r>
    </w:p>
    <w:p w:rsidR="001857C7" w:rsidRDefault="00F22B78">
      <w:pPr>
        <w:tabs>
          <w:tab w:val="center" w:pos="2588"/>
        </w:tabs>
        <w:spacing w:after="61"/>
        <w:ind w:left="-15" w:firstLine="0"/>
        <w:jc w:val="left"/>
      </w:pPr>
      <w:r>
        <w:t xml:space="preserve"> N. </w:t>
      </w:r>
      <w:r>
        <w:tab/>
        <w:t xml:space="preserve">Compendio immobiliare e Valutazione richiesta </w:t>
      </w:r>
    </w:p>
    <w:p w:rsidR="001857C7" w:rsidRDefault="00F22B78">
      <w:pPr>
        <w:spacing w:after="368" w:line="240" w:lineRule="auto"/>
        <w:ind w:left="-5" w:right="388"/>
        <w:jc w:val="left"/>
      </w:pPr>
      <w:r>
        <w:t xml:space="preserve"> 1 Per l'immobile classificato come Villetta, </w:t>
      </w:r>
      <w:r w:rsidR="005D28F9">
        <w:t>xxxxxxxxxxxxxxxxxxxxxxx</w:t>
      </w:r>
    </w:p>
    <w:p w:rsidR="005D28F9" w:rsidRDefault="005D28F9">
      <w:pPr>
        <w:spacing w:after="368" w:line="240" w:lineRule="auto"/>
        <w:ind w:left="-5" w:right="388"/>
        <w:jc w:val="left"/>
      </w:pPr>
    </w:p>
    <w:p w:rsidR="001857C7" w:rsidRDefault="00F22B78">
      <w:pPr>
        <w:pStyle w:val="Titolo2"/>
        <w:tabs>
          <w:tab w:val="center" w:pos="4819"/>
        </w:tabs>
        <w:spacing w:after="190"/>
        <w:ind w:left="-15" w:firstLine="0"/>
      </w:pPr>
      <w:r>
        <w:t xml:space="preserve"> </w:t>
      </w:r>
      <w:r>
        <w:tab/>
        <w:t xml:space="preserve">SOGGETTI </w:t>
      </w:r>
    </w:p>
    <w:p w:rsidR="001857C7" w:rsidRDefault="00F22B78">
      <w:pPr>
        <w:tabs>
          <w:tab w:val="center" w:pos="3136"/>
        </w:tabs>
        <w:spacing w:after="61"/>
        <w:ind w:left="-15" w:firstLine="0"/>
        <w:jc w:val="left"/>
      </w:pPr>
      <w:r>
        <w:t xml:space="preserve"> Ruolo </w:t>
      </w:r>
      <w:r>
        <w:tab/>
        <w:t xml:space="preserve">Descrizione </w:t>
      </w:r>
    </w:p>
    <w:p w:rsidR="005D28F9" w:rsidRDefault="00F22B78" w:rsidP="005D28F9">
      <w:pPr>
        <w:tabs>
          <w:tab w:val="center" w:pos="2535"/>
          <w:tab w:val="center" w:pos="3711"/>
        </w:tabs>
        <w:spacing w:after="61"/>
        <w:ind w:left="-15" w:firstLine="0"/>
        <w:jc w:val="left"/>
      </w:pPr>
      <w:r>
        <w:t xml:space="preserve"> Richiedente valutazione </w:t>
      </w:r>
      <w:r>
        <w:tab/>
        <w:t xml:space="preserve"> </w:t>
      </w:r>
      <w:r>
        <w:tab/>
        <w:t xml:space="preserve">Eredi </w:t>
      </w:r>
      <w:r w:rsidR="005D28F9">
        <w:t>xxxx</w:t>
      </w:r>
    </w:p>
    <w:p w:rsidR="001857C7" w:rsidRDefault="00F22B78" w:rsidP="005D28F9">
      <w:pPr>
        <w:tabs>
          <w:tab w:val="center" w:pos="2535"/>
          <w:tab w:val="center" w:pos="3711"/>
        </w:tabs>
        <w:spacing w:after="61"/>
        <w:ind w:left="-15" w:firstLine="0"/>
        <w:jc w:val="left"/>
      </w:pPr>
      <w:r>
        <w:t xml:space="preserve"> </w:t>
      </w:r>
    </w:p>
    <w:p w:rsidR="001857C7" w:rsidRDefault="00F22B78" w:rsidP="005D28F9">
      <w:pPr>
        <w:tabs>
          <w:tab w:val="center" w:pos="1440"/>
          <w:tab w:val="center" w:pos="2160"/>
          <w:tab w:val="center" w:pos="4015"/>
        </w:tabs>
        <w:spacing w:after="47"/>
        <w:ind w:left="-15" w:firstLine="0"/>
        <w:jc w:val="left"/>
      </w:pPr>
      <w:r>
        <w:t xml:space="preserve"> Valutatore </w:t>
      </w:r>
      <w:r>
        <w:tab/>
        <w:t xml:space="preserve"> </w:t>
      </w:r>
      <w:r>
        <w:tab/>
        <w:t xml:space="preserve"> </w:t>
      </w:r>
      <w:r>
        <w:tab/>
      </w:r>
      <w:r w:rsidR="005D28F9">
        <w:t>xxxxxx</w:t>
      </w:r>
    </w:p>
    <w:p w:rsidR="001857C7" w:rsidRDefault="00F22B78">
      <w:pPr>
        <w:spacing w:after="1368" w:line="259" w:lineRule="auto"/>
        <w:ind w:left="0" w:firstLine="0"/>
        <w:jc w:val="left"/>
      </w:pPr>
      <w:r>
        <w:t xml:space="preserve"> </w:t>
      </w:r>
    </w:p>
    <w:p w:rsidR="001857C7" w:rsidRDefault="00F22B78">
      <w:pPr>
        <w:pStyle w:val="Titolo2"/>
        <w:tabs>
          <w:tab w:val="center" w:pos="4790"/>
        </w:tabs>
        <w:spacing w:after="190"/>
        <w:ind w:left="-15" w:firstLine="0"/>
      </w:pPr>
      <w:r>
        <w:t xml:space="preserve"> </w:t>
      </w:r>
      <w:r>
        <w:tab/>
        <w:t xml:space="preserve">CRITERI E PROCEDIMENTI </w:t>
      </w:r>
    </w:p>
    <w:p w:rsidR="001857C7" w:rsidRDefault="00F22B78">
      <w:pPr>
        <w:spacing w:after="42"/>
        <w:ind w:left="-5" w:right="370"/>
      </w:pPr>
      <w:r>
        <w:t xml:space="preserve"> Nel presente rapporto di valutazione si applicheranno i seguenti criteri (aspetti economici) e relativi procedimenti  estimativi: </w:t>
      </w:r>
    </w:p>
    <w:p w:rsidR="000B1B54" w:rsidRDefault="000B1B54">
      <w:pPr>
        <w:spacing w:after="42"/>
        <w:ind w:left="-5" w:right="370"/>
      </w:pPr>
    </w:p>
    <w:p w:rsidR="001857C7" w:rsidRDefault="00F22B78">
      <w:pPr>
        <w:pStyle w:val="Titolo3"/>
        <w:tabs>
          <w:tab w:val="center" w:pos="1149"/>
        </w:tabs>
        <w:ind w:left="-15" w:firstLine="0"/>
      </w:pPr>
      <w:r>
        <w:t xml:space="preserve"> </w:t>
      </w:r>
      <w:r>
        <w:tab/>
        <w:t xml:space="preserve">Valore di mercato </w:t>
      </w:r>
    </w:p>
    <w:p w:rsidR="001857C7" w:rsidRDefault="00F22B78">
      <w:pPr>
        <w:ind w:left="-5" w:right="370"/>
      </w:pPr>
      <w:r>
        <w:t xml:space="preserve"> Il criterio valore di mercato della piena proprietà si riferisce concettualmente al prezzo di mercato come punto d'incontro della domanda e dell'offerta. </w:t>
      </w:r>
    </w:p>
    <w:p w:rsidR="001857C7" w:rsidRDefault="00F22B78">
      <w:pPr>
        <w:ind w:left="-5" w:right="370"/>
      </w:pPr>
      <w:r>
        <w:t xml:space="preserve"> L'adozione del presente criterio di valutazione da parte del valutatore deriva dal mandato assunto in fase di incarico ricevuto. </w:t>
      </w:r>
    </w:p>
    <w:p w:rsidR="001857C7" w:rsidRDefault="00F22B78">
      <w:pPr>
        <w:ind w:left="-5" w:right="370"/>
      </w:pPr>
      <w:r>
        <w:lastRenderedPageBreak/>
        <w:t xml:space="preserve"> Secondo l'International Valuation Standards (IVS), il valore di mercato è l’importo stimato al quale un determinato immobile può essere compravenduto alla data della stima, posto che l’acquirente e il venditore hanno operato in modo  indipendente, non condizionato e nel proprio interesse, dopo un’adeguata attività di marketing durante la quale entrambe le parti hanno agito con eguale capacità, con prudenza e senza alcuna costrizione. </w:t>
      </w:r>
    </w:p>
    <w:p w:rsidR="001857C7" w:rsidRDefault="00F22B78">
      <w:pPr>
        <w:ind w:left="-5" w:right="370"/>
      </w:pPr>
      <w:r>
        <w:t xml:space="preserve"> La definizione coincide sostanzialmente sia con quella contenuta nel Codice delle Valutazioni Immobiliari di TecnoBorsa,  ed è significativamente analoga a quella fornita dalla Banca d'Italia nella circolare 263 del 27 dicembre 2006 dal titolo  "Nuove disposizioni di vigilanza prudenziale per le banche" Titolo II, Capitolo I, Sezione IV, Punto 1, sia con quella  contenuta nel Regolamento (UE) 575/2013 del Parlamento Europeo e del Consiglio del 26 giugno 2013 relati</w:t>
      </w:r>
      <w:r w:rsidR="000B1B54">
        <w:t>v</w:t>
      </w:r>
      <w:r>
        <w:t xml:space="preserve">o ai  requisiti prudenziali per gli enti creditizi e le imprese di investimento e che modifica il regolamento (UE) n. 648/2012  denominato CRR Art. 4 par. 1 lett. 76. </w:t>
      </w:r>
    </w:p>
    <w:p w:rsidR="001857C7" w:rsidRDefault="00F22B78">
      <w:pPr>
        <w:ind w:left="-5" w:right="370"/>
      </w:pPr>
      <w:r>
        <w:t xml:space="preserve"> Ogni elemento della definizione può essere illustrato separatamente al fine di comprenderne al meglio il significato: </w:t>
      </w:r>
    </w:p>
    <w:p w:rsidR="001857C7" w:rsidRDefault="00F22B78">
      <w:pPr>
        <w:spacing w:after="0" w:line="259" w:lineRule="auto"/>
        <w:ind w:left="0" w:firstLine="0"/>
        <w:jc w:val="left"/>
      </w:pPr>
      <w:r>
        <w:t xml:space="preserve"> </w:t>
      </w:r>
    </w:p>
    <w:p w:rsidR="001857C7" w:rsidRDefault="00F22B78">
      <w:pPr>
        <w:ind w:left="-5" w:right="370"/>
      </w:pPr>
      <w:r>
        <w:t xml:space="preserve"> "importo stimato..." </w:t>
      </w:r>
    </w:p>
    <w:p w:rsidR="001857C7" w:rsidRDefault="00F22B78">
      <w:pPr>
        <w:spacing w:after="1" w:line="240" w:lineRule="auto"/>
        <w:ind w:left="-5" w:right="388"/>
        <w:jc w:val="left"/>
      </w:pPr>
      <w:r>
        <w:t xml:space="preserve"> si riferisce a un prezzo espresso in denaro, pagabile per l’immobile in un’operazione di mercato e determinato da un  soggetto che possiede la qualifica, la capacità e l’esperienza  per compiere la valutazione; </w:t>
      </w:r>
    </w:p>
    <w:p w:rsidR="001857C7" w:rsidRDefault="00F22B78">
      <w:pPr>
        <w:spacing w:after="0" w:line="259" w:lineRule="auto"/>
        <w:ind w:left="0" w:firstLine="0"/>
        <w:jc w:val="left"/>
      </w:pPr>
      <w:r>
        <w:t xml:space="preserve">  </w:t>
      </w:r>
    </w:p>
    <w:p w:rsidR="001857C7" w:rsidRDefault="00F22B78">
      <w:pPr>
        <w:ind w:left="-5" w:right="370"/>
      </w:pPr>
      <w:r>
        <w:t xml:space="preserve"> “…alla data della valutazione…” </w:t>
      </w:r>
    </w:p>
    <w:p w:rsidR="001857C7" w:rsidRDefault="00F22B78">
      <w:pPr>
        <w:spacing w:after="0" w:line="236" w:lineRule="auto"/>
        <w:ind w:left="0" w:right="286" w:firstLine="0"/>
        <w:jc w:val="center"/>
      </w:pPr>
      <w:r>
        <w:t xml:space="preserve"> richiede che il valore di mercato si riferisca a una definita data, in quanto i mercati e le loro condizioni possono variare e  il valore può risultare scorretto o inappropriato in un momento differente. La definizione del valore di mercato suppone  anche che lo scambio e la stipula del contratto di compravendita avvengano simultaneamente, senza alcuna variazione  di prezzo altrimenti possibile; </w:t>
      </w:r>
    </w:p>
    <w:p w:rsidR="001857C7" w:rsidRDefault="00F22B78">
      <w:pPr>
        <w:spacing w:after="0" w:line="259" w:lineRule="auto"/>
        <w:ind w:left="0" w:firstLine="0"/>
        <w:jc w:val="left"/>
      </w:pPr>
      <w:r>
        <w:t xml:space="preserve">  </w:t>
      </w:r>
    </w:p>
    <w:p w:rsidR="001857C7" w:rsidRDefault="00F22B78">
      <w:pPr>
        <w:ind w:left="-5" w:right="370"/>
      </w:pPr>
      <w:r>
        <w:t xml:space="preserve"> “…in un’operazione svolta tra un venditore e un acquirente consenzienti alle normali condizioni di mercato…”  entrambi i contraenti non sono disposti a vendere/comprare per un prezzo  considerato non ragionevole nel mercato.  L’acquirente non pagherà un prezzo più alto di quello richiesto dal mercato. Il venditore è motivato a vendere l’immobile al miglior prezzo ottenibile sul mercato. La transazione deve avvenire tra parti non in relazione tra loro, che agiscono ciascuna indipendentemente dall’altra; </w:t>
      </w:r>
    </w:p>
    <w:p w:rsidR="001857C7" w:rsidRDefault="00F22B78">
      <w:pPr>
        <w:spacing w:after="0" w:line="259" w:lineRule="auto"/>
        <w:ind w:left="0" w:firstLine="0"/>
        <w:jc w:val="left"/>
      </w:pPr>
      <w:r>
        <w:t xml:space="preserve">  </w:t>
      </w:r>
    </w:p>
    <w:p w:rsidR="001857C7" w:rsidRDefault="00F22B78">
      <w:pPr>
        <w:ind w:left="-5" w:right="370"/>
      </w:pPr>
      <w:r>
        <w:t xml:space="preserve"> “…dopo un’adeguata promozione commerciale…” </w:t>
      </w:r>
    </w:p>
    <w:p w:rsidR="001857C7" w:rsidRDefault="00F22B78">
      <w:pPr>
        <w:ind w:left="-5" w:right="370"/>
      </w:pPr>
      <w:r>
        <w:t xml:space="preserve">  per la quale l’immobile è offerto sul mercato nella maniera più appropriata affinché sia venduto al miglior prezzo  ragionevolmente ottenibile. La durata di esposizione sul mercato può variare secondo l’immobile e l’andamento del  mercato, ma deve essere sufficiente da permettere all’immobile di essere posto all’attenzione di un adeguato numero di  potenziali acquirenti. Il periodo di esposizione è anteriore al momento della valutazione; </w:t>
      </w:r>
    </w:p>
    <w:p w:rsidR="001857C7" w:rsidRDefault="00F22B78">
      <w:pPr>
        <w:spacing w:after="0" w:line="259" w:lineRule="auto"/>
        <w:ind w:left="0" w:firstLine="0"/>
        <w:jc w:val="left"/>
      </w:pPr>
      <w:r>
        <w:t xml:space="preserve">  </w:t>
      </w:r>
    </w:p>
    <w:p w:rsidR="001857C7" w:rsidRDefault="00F22B78">
      <w:pPr>
        <w:ind w:left="-5" w:right="370"/>
      </w:pPr>
      <w:r>
        <w:t xml:space="preserve"> “…nell’ambito della quale entrambe le parti hanno agito con cognizioni di causa, con prudenza e senza alcuna  costrizione…” </w:t>
      </w:r>
    </w:p>
    <w:p w:rsidR="001857C7" w:rsidRDefault="00F22B78">
      <w:pPr>
        <w:ind w:left="-5" w:right="370"/>
      </w:pPr>
      <w:r>
        <w:t xml:space="preserve"> presuppone che i contraenti siano informati su tutti gli elementi che possono influenzare la compravendita e che  ciascuna parte sia motivata a partecipare all’operazione, ma che non sia forzata né indebitamente costretta a portarla a  compimento. </w:t>
      </w:r>
    </w:p>
    <w:p w:rsidR="001857C7" w:rsidRDefault="00F22B78">
      <w:pPr>
        <w:spacing w:after="0" w:line="259" w:lineRule="auto"/>
        <w:ind w:left="0" w:firstLine="0"/>
        <w:jc w:val="left"/>
      </w:pPr>
      <w:r>
        <w:t xml:space="preserve">  </w:t>
      </w:r>
    </w:p>
    <w:p w:rsidR="001857C7" w:rsidRDefault="00F22B78">
      <w:pPr>
        <w:ind w:left="-5" w:right="370"/>
      </w:pPr>
      <w:r>
        <w:t xml:space="preserve"> La definizione di valore di mercato assume che: </w:t>
      </w:r>
    </w:p>
    <w:p w:rsidR="001857C7" w:rsidRDefault="00F22B78">
      <w:pPr>
        <w:ind w:left="-5" w:right="370"/>
      </w:pPr>
      <w:r>
        <w:t xml:space="preserve"> Non siano computate nel valore di mercato le spese di transazione (notaio, imposte, ecc.) e le spese di trascrizione. </w:t>
      </w:r>
    </w:p>
    <w:p w:rsidR="001857C7" w:rsidRDefault="00F22B78">
      <w:pPr>
        <w:spacing w:after="0" w:line="259" w:lineRule="auto"/>
        <w:ind w:left="0" w:firstLine="0"/>
        <w:jc w:val="left"/>
      </w:pPr>
      <w:r>
        <w:t xml:space="preserve">  </w:t>
      </w:r>
    </w:p>
    <w:p w:rsidR="001857C7" w:rsidRDefault="00F22B78">
      <w:pPr>
        <w:spacing w:after="27"/>
        <w:ind w:left="-5" w:right="370"/>
      </w:pPr>
      <w:r>
        <w:t xml:space="preserve"> Il valore di mercato esclude specificatamente il riferimento a un prezzo relativo a termini o circostanze particolari o speciali, come ad esempio un finanziamento atipico, una vendita con patto di locazione, una concessione speciale garantita da una parte nella transazione. </w:t>
      </w:r>
    </w:p>
    <w:tbl>
      <w:tblPr>
        <w:tblStyle w:val="TableGrid"/>
        <w:tblW w:w="9271" w:type="dxa"/>
        <w:tblInd w:w="0" w:type="dxa"/>
        <w:tblLook w:val="04A0" w:firstRow="1" w:lastRow="0" w:firstColumn="1" w:lastColumn="0" w:noHBand="0" w:noVBand="1"/>
      </w:tblPr>
      <w:tblGrid>
        <w:gridCol w:w="2534"/>
        <w:gridCol w:w="6737"/>
      </w:tblGrid>
      <w:tr w:rsidR="001857C7">
        <w:trPr>
          <w:trHeight w:val="250"/>
        </w:trPr>
        <w:tc>
          <w:tcPr>
            <w:tcW w:w="2534" w:type="dxa"/>
            <w:tcBorders>
              <w:top w:val="nil"/>
              <w:left w:val="nil"/>
              <w:bottom w:val="nil"/>
              <w:right w:val="nil"/>
            </w:tcBorders>
          </w:tcPr>
          <w:p w:rsidR="001857C7" w:rsidRDefault="00F22B78">
            <w:pPr>
              <w:spacing w:after="0" w:line="259" w:lineRule="auto"/>
              <w:ind w:left="0" w:firstLine="0"/>
              <w:jc w:val="left"/>
            </w:pPr>
            <w:r>
              <w:t xml:space="preserve"> Valore di mercato </w:t>
            </w:r>
          </w:p>
        </w:tc>
        <w:tc>
          <w:tcPr>
            <w:tcW w:w="6737" w:type="dxa"/>
            <w:tcBorders>
              <w:top w:val="nil"/>
              <w:left w:val="nil"/>
              <w:bottom w:val="nil"/>
              <w:right w:val="nil"/>
            </w:tcBorders>
          </w:tcPr>
          <w:p w:rsidR="001857C7" w:rsidRDefault="00F22B78">
            <w:pPr>
              <w:spacing w:after="0" w:line="259" w:lineRule="auto"/>
              <w:ind w:left="0" w:firstLine="0"/>
              <w:jc w:val="left"/>
            </w:pPr>
            <w:r>
              <w:t xml:space="preserve">[Stima a Market Comparison Approach] </w:t>
            </w:r>
          </w:p>
        </w:tc>
      </w:tr>
      <w:tr w:rsidR="001857C7">
        <w:trPr>
          <w:trHeight w:val="283"/>
        </w:trPr>
        <w:tc>
          <w:tcPr>
            <w:tcW w:w="2534" w:type="dxa"/>
            <w:tcBorders>
              <w:top w:val="nil"/>
              <w:left w:val="nil"/>
              <w:bottom w:val="nil"/>
              <w:right w:val="nil"/>
            </w:tcBorders>
          </w:tcPr>
          <w:p w:rsidR="001857C7" w:rsidRDefault="00F22B78">
            <w:pPr>
              <w:spacing w:after="0" w:line="259" w:lineRule="auto"/>
              <w:ind w:left="0" w:firstLine="0"/>
              <w:jc w:val="left"/>
            </w:pPr>
            <w:r>
              <w:t xml:space="preserve"> Procedimento </w:t>
            </w:r>
          </w:p>
        </w:tc>
        <w:tc>
          <w:tcPr>
            <w:tcW w:w="6737" w:type="dxa"/>
            <w:tcBorders>
              <w:top w:val="nil"/>
              <w:left w:val="nil"/>
              <w:bottom w:val="nil"/>
              <w:right w:val="nil"/>
            </w:tcBorders>
          </w:tcPr>
          <w:p w:rsidR="001857C7" w:rsidRDefault="00F22B78">
            <w:pPr>
              <w:spacing w:after="0" w:line="259" w:lineRule="auto"/>
              <w:ind w:left="77" w:firstLine="0"/>
              <w:jc w:val="left"/>
            </w:pPr>
            <w:r>
              <w:t xml:space="preserve">Descrizione </w:t>
            </w:r>
          </w:p>
        </w:tc>
      </w:tr>
      <w:tr w:rsidR="001857C7">
        <w:trPr>
          <w:trHeight w:val="481"/>
        </w:trPr>
        <w:tc>
          <w:tcPr>
            <w:tcW w:w="2534" w:type="dxa"/>
            <w:tcBorders>
              <w:top w:val="nil"/>
              <w:left w:val="nil"/>
              <w:bottom w:val="nil"/>
              <w:right w:val="nil"/>
            </w:tcBorders>
          </w:tcPr>
          <w:p w:rsidR="001857C7" w:rsidRDefault="00F22B78">
            <w:pPr>
              <w:spacing w:after="0" w:line="259" w:lineRule="auto"/>
              <w:ind w:left="0" w:firstLine="0"/>
              <w:jc w:val="left"/>
            </w:pPr>
            <w:r>
              <w:t xml:space="preserve"> Stima a Market Comparison  Approach </w:t>
            </w:r>
          </w:p>
        </w:tc>
        <w:tc>
          <w:tcPr>
            <w:tcW w:w="6737" w:type="dxa"/>
            <w:tcBorders>
              <w:top w:val="nil"/>
              <w:left w:val="nil"/>
              <w:bottom w:val="nil"/>
              <w:right w:val="nil"/>
            </w:tcBorders>
          </w:tcPr>
          <w:p w:rsidR="001857C7" w:rsidRDefault="00F22B78">
            <w:pPr>
              <w:spacing w:after="0" w:line="259" w:lineRule="auto"/>
              <w:ind w:left="1" w:firstLine="0"/>
              <w:jc w:val="left"/>
            </w:pPr>
            <w:r>
              <w:t xml:space="preserve">Valore determinato mediante il procedimento del Market Comparison Approach </w:t>
            </w:r>
          </w:p>
        </w:tc>
      </w:tr>
      <w:tr w:rsidR="001857C7">
        <w:trPr>
          <w:trHeight w:val="265"/>
        </w:trPr>
        <w:tc>
          <w:tcPr>
            <w:tcW w:w="2534" w:type="dxa"/>
            <w:tcBorders>
              <w:top w:val="nil"/>
              <w:left w:val="nil"/>
              <w:bottom w:val="nil"/>
              <w:right w:val="nil"/>
            </w:tcBorders>
          </w:tcPr>
          <w:p w:rsidR="001857C7" w:rsidRDefault="00F22B78">
            <w:pPr>
              <w:spacing w:after="0" w:line="259" w:lineRule="auto"/>
              <w:ind w:left="0" w:firstLine="0"/>
              <w:jc w:val="left"/>
            </w:pPr>
            <w:r>
              <w:t xml:space="preserve"> </w:t>
            </w:r>
          </w:p>
        </w:tc>
        <w:tc>
          <w:tcPr>
            <w:tcW w:w="6737" w:type="dxa"/>
            <w:tcBorders>
              <w:top w:val="nil"/>
              <w:left w:val="nil"/>
              <w:bottom w:val="nil"/>
              <w:right w:val="nil"/>
            </w:tcBorders>
          </w:tcPr>
          <w:p w:rsidR="001857C7" w:rsidRDefault="00F22B78">
            <w:pPr>
              <w:spacing w:after="0" w:line="259" w:lineRule="auto"/>
              <w:ind w:left="0" w:firstLine="0"/>
              <w:jc w:val="left"/>
            </w:pPr>
            <w:r>
              <w:t xml:space="preserve">Market Comparison Approach </w:t>
            </w:r>
          </w:p>
        </w:tc>
      </w:tr>
      <w:tr w:rsidR="001857C7">
        <w:trPr>
          <w:trHeight w:val="250"/>
        </w:trPr>
        <w:tc>
          <w:tcPr>
            <w:tcW w:w="2534" w:type="dxa"/>
            <w:tcBorders>
              <w:top w:val="nil"/>
              <w:left w:val="nil"/>
              <w:bottom w:val="nil"/>
              <w:right w:val="nil"/>
            </w:tcBorders>
          </w:tcPr>
          <w:p w:rsidR="001857C7" w:rsidRDefault="00F22B78">
            <w:pPr>
              <w:spacing w:after="0" w:line="259" w:lineRule="auto"/>
              <w:ind w:left="0" w:firstLine="0"/>
              <w:jc w:val="left"/>
            </w:pPr>
            <w:r>
              <w:t xml:space="preserve"> </w:t>
            </w:r>
          </w:p>
        </w:tc>
        <w:tc>
          <w:tcPr>
            <w:tcW w:w="6737" w:type="dxa"/>
            <w:tcBorders>
              <w:top w:val="nil"/>
              <w:left w:val="nil"/>
              <w:bottom w:val="nil"/>
              <w:right w:val="nil"/>
            </w:tcBorders>
          </w:tcPr>
          <w:p w:rsidR="001857C7" w:rsidRDefault="00F22B78">
            <w:pPr>
              <w:spacing w:after="0" w:line="259" w:lineRule="auto"/>
              <w:ind w:left="0" w:firstLine="0"/>
            </w:pPr>
            <w:r>
              <w:t>Il market comparison approach (MCA) (o metodo del confronto di mercato) è un</w:t>
            </w:r>
          </w:p>
        </w:tc>
      </w:tr>
      <w:tr w:rsidR="001857C7">
        <w:trPr>
          <w:trHeight w:val="216"/>
        </w:trPr>
        <w:tc>
          <w:tcPr>
            <w:tcW w:w="2534" w:type="dxa"/>
            <w:tcBorders>
              <w:top w:val="nil"/>
              <w:left w:val="nil"/>
              <w:bottom w:val="nil"/>
              <w:right w:val="nil"/>
            </w:tcBorders>
          </w:tcPr>
          <w:p w:rsidR="001857C7" w:rsidRDefault="00F22B78">
            <w:pPr>
              <w:spacing w:after="0" w:line="259" w:lineRule="auto"/>
              <w:ind w:left="0" w:firstLine="0"/>
              <w:jc w:val="left"/>
            </w:pPr>
            <w:r>
              <w:t xml:space="preserve"> </w:t>
            </w:r>
          </w:p>
        </w:tc>
        <w:tc>
          <w:tcPr>
            <w:tcW w:w="6737" w:type="dxa"/>
            <w:tcBorders>
              <w:top w:val="nil"/>
              <w:left w:val="nil"/>
              <w:bottom w:val="nil"/>
              <w:right w:val="nil"/>
            </w:tcBorders>
          </w:tcPr>
          <w:p w:rsidR="001857C7" w:rsidRDefault="00F22B78">
            <w:pPr>
              <w:spacing w:after="0" w:line="259" w:lineRule="auto"/>
              <w:ind w:left="0" w:firstLine="0"/>
            </w:pPr>
            <w:r>
              <w:t xml:space="preserve">procedimento di stima del prezzo di mercato o del reddito degli immobili, che si svolge </w:t>
            </w:r>
          </w:p>
        </w:tc>
      </w:tr>
      <w:tr w:rsidR="001857C7">
        <w:trPr>
          <w:trHeight w:val="216"/>
        </w:trPr>
        <w:tc>
          <w:tcPr>
            <w:tcW w:w="2534" w:type="dxa"/>
            <w:tcBorders>
              <w:top w:val="nil"/>
              <w:left w:val="nil"/>
              <w:bottom w:val="nil"/>
              <w:right w:val="nil"/>
            </w:tcBorders>
          </w:tcPr>
          <w:p w:rsidR="001857C7" w:rsidRDefault="00F22B78">
            <w:pPr>
              <w:spacing w:after="0" w:line="259" w:lineRule="auto"/>
              <w:ind w:left="0" w:firstLine="0"/>
              <w:jc w:val="left"/>
            </w:pPr>
            <w:r>
              <w:t xml:space="preserve"> </w:t>
            </w:r>
          </w:p>
        </w:tc>
        <w:tc>
          <w:tcPr>
            <w:tcW w:w="6737" w:type="dxa"/>
            <w:tcBorders>
              <w:top w:val="nil"/>
              <w:left w:val="nil"/>
              <w:bottom w:val="nil"/>
              <w:right w:val="nil"/>
            </w:tcBorders>
          </w:tcPr>
          <w:p w:rsidR="001857C7" w:rsidRDefault="00F22B78">
            <w:pPr>
              <w:spacing w:after="0" w:line="259" w:lineRule="auto"/>
              <w:ind w:left="0" w:firstLine="0"/>
            </w:pPr>
            <w:r>
              <w:t>attraverso il confronto tra l’immobile oggetto di stima e un insieme di immobili di</w:t>
            </w:r>
          </w:p>
        </w:tc>
      </w:tr>
      <w:tr w:rsidR="001857C7">
        <w:trPr>
          <w:trHeight w:val="216"/>
        </w:trPr>
        <w:tc>
          <w:tcPr>
            <w:tcW w:w="2534" w:type="dxa"/>
            <w:tcBorders>
              <w:top w:val="nil"/>
              <w:left w:val="nil"/>
              <w:bottom w:val="nil"/>
              <w:right w:val="nil"/>
            </w:tcBorders>
          </w:tcPr>
          <w:p w:rsidR="001857C7" w:rsidRDefault="00F22B78">
            <w:pPr>
              <w:spacing w:after="0" w:line="259" w:lineRule="auto"/>
              <w:ind w:left="0" w:firstLine="0"/>
              <w:jc w:val="left"/>
            </w:pPr>
            <w:r>
              <w:t xml:space="preserve"> </w:t>
            </w:r>
          </w:p>
        </w:tc>
        <w:tc>
          <w:tcPr>
            <w:tcW w:w="6737" w:type="dxa"/>
            <w:tcBorders>
              <w:top w:val="nil"/>
              <w:left w:val="nil"/>
              <w:bottom w:val="nil"/>
              <w:right w:val="nil"/>
            </w:tcBorders>
          </w:tcPr>
          <w:p w:rsidR="001857C7" w:rsidRDefault="00F22B78">
            <w:pPr>
              <w:spacing w:after="0" w:line="259" w:lineRule="auto"/>
              <w:ind w:left="0" w:firstLine="0"/>
            </w:pPr>
            <w:r>
              <w:t>confronto simili, contrattati di recente e di prezzo o di reddito noti e ricadenti nello</w:t>
            </w:r>
          </w:p>
        </w:tc>
      </w:tr>
      <w:tr w:rsidR="001857C7">
        <w:trPr>
          <w:trHeight w:val="216"/>
        </w:trPr>
        <w:tc>
          <w:tcPr>
            <w:tcW w:w="2534" w:type="dxa"/>
            <w:tcBorders>
              <w:top w:val="nil"/>
              <w:left w:val="nil"/>
              <w:bottom w:val="nil"/>
              <w:right w:val="nil"/>
            </w:tcBorders>
          </w:tcPr>
          <w:p w:rsidR="001857C7" w:rsidRDefault="00F22B78">
            <w:pPr>
              <w:spacing w:after="0" w:line="259" w:lineRule="auto"/>
              <w:ind w:left="0" w:firstLine="0"/>
              <w:jc w:val="left"/>
            </w:pPr>
            <w:r>
              <w:t xml:space="preserve"> </w:t>
            </w:r>
          </w:p>
        </w:tc>
        <w:tc>
          <w:tcPr>
            <w:tcW w:w="6737" w:type="dxa"/>
            <w:tcBorders>
              <w:top w:val="nil"/>
              <w:left w:val="nil"/>
              <w:bottom w:val="nil"/>
              <w:right w:val="nil"/>
            </w:tcBorders>
          </w:tcPr>
          <w:p w:rsidR="001857C7" w:rsidRDefault="00F22B78">
            <w:pPr>
              <w:spacing w:after="0" w:line="259" w:lineRule="auto"/>
              <w:ind w:left="0" w:firstLine="0"/>
            </w:pPr>
            <w:r>
              <w:t xml:space="preserve">stesso segmento di mercato. Il MCA si basa sulla rilevazione dei dati reali di mercato e </w:t>
            </w:r>
          </w:p>
        </w:tc>
      </w:tr>
      <w:tr w:rsidR="001857C7">
        <w:trPr>
          <w:trHeight w:val="217"/>
        </w:trPr>
        <w:tc>
          <w:tcPr>
            <w:tcW w:w="2534" w:type="dxa"/>
            <w:tcBorders>
              <w:top w:val="nil"/>
              <w:left w:val="nil"/>
              <w:bottom w:val="nil"/>
              <w:right w:val="nil"/>
            </w:tcBorders>
          </w:tcPr>
          <w:p w:rsidR="001857C7" w:rsidRDefault="00F22B78">
            <w:pPr>
              <w:spacing w:after="0" w:line="259" w:lineRule="auto"/>
              <w:ind w:left="0" w:firstLine="0"/>
              <w:jc w:val="left"/>
            </w:pPr>
            <w:r>
              <w:t xml:space="preserve"> </w:t>
            </w:r>
          </w:p>
        </w:tc>
        <w:tc>
          <w:tcPr>
            <w:tcW w:w="6737" w:type="dxa"/>
            <w:tcBorders>
              <w:top w:val="nil"/>
              <w:left w:val="nil"/>
              <w:bottom w:val="nil"/>
              <w:right w:val="nil"/>
            </w:tcBorders>
          </w:tcPr>
          <w:p w:rsidR="001857C7" w:rsidRDefault="00F22B78">
            <w:pPr>
              <w:spacing w:after="0" w:line="259" w:lineRule="auto"/>
              <w:ind w:left="0" w:firstLine="0"/>
            </w:pPr>
            <w:r>
              <w:t xml:space="preserve">delle caratteristiche degli immobili, quali termini di paragone nel confronto estimativo. </w:t>
            </w:r>
          </w:p>
        </w:tc>
      </w:tr>
    </w:tbl>
    <w:p w:rsidR="001857C7" w:rsidRDefault="00F22B78">
      <w:pPr>
        <w:spacing w:after="0" w:line="259" w:lineRule="auto"/>
        <w:ind w:left="0" w:firstLine="0"/>
        <w:jc w:val="left"/>
        <w:rPr>
          <w:sz w:val="20"/>
        </w:rPr>
      </w:pPr>
      <w:r>
        <w:rPr>
          <w:sz w:val="20"/>
        </w:rPr>
        <w:t xml:space="preserve"> </w:t>
      </w:r>
    </w:p>
    <w:p w:rsidR="000B1B54" w:rsidRDefault="000B1B54">
      <w:pPr>
        <w:spacing w:after="0" w:line="259" w:lineRule="auto"/>
        <w:ind w:left="0" w:firstLine="0"/>
        <w:jc w:val="left"/>
        <w:rPr>
          <w:sz w:val="20"/>
        </w:rPr>
      </w:pPr>
    </w:p>
    <w:p w:rsidR="000B1B54" w:rsidRDefault="000B1B54">
      <w:pPr>
        <w:spacing w:after="0" w:line="259" w:lineRule="auto"/>
        <w:ind w:left="0" w:firstLine="0"/>
        <w:jc w:val="left"/>
      </w:pPr>
    </w:p>
    <w:p w:rsidR="001857C7" w:rsidRDefault="00F22B78">
      <w:pPr>
        <w:tabs>
          <w:tab w:val="center" w:pos="3086"/>
        </w:tabs>
        <w:spacing w:after="11"/>
        <w:ind w:left="-15" w:firstLine="0"/>
        <w:jc w:val="left"/>
      </w:pPr>
      <w:r>
        <w:lastRenderedPageBreak/>
        <w:t xml:space="preserve"> </w:t>
      </w:r>
      <w:r>
        <w:tab/>
        <w:t xml:space="preserve">Data inserimento </w:t>
      </w:r>
      <w:r w:rsidR="000B1B54">
        <w:t>________</w:t>
      </w:r>
      <w:r>
        <w:t xml:space="preserve"> Data ultima modifica </w:t>
      </w:r>
      <w:r w:rsidR="000B1B54">
        <w:t>____________</w:t>
      </w:r>
      <w:r>
        <w:t xml:space="preserve"> </w:t>
      </w:r>
    </w:p>
    <w:p w:rsidR="001857C7" w:rsidRDefault="00F22B78">
      <w:pPr>
        <w:tabs>
          <w:tab w:val="center" w:pos="1539"/>
        </w:tabs>
        <w:spacing w:after="11"/>
        <w:ind w:left="-15" w:firstLine="0"/>
        <w:jc w:val="left"/>
      </w:pPr>
      <w:r>
        <w:t xml:space="preserve"> </w:t>
      </w:r>
      <w:r>
        <w:tab/>
        <w:t xml:space="preserve">Codice </w:t>
      </w:r>
    </w:p>
    <w:p w:rsidR="001857C7" w:rsidRDefault="00F22B78">
      <w:pPr>
        <w:tabs>
          <w:tab w:val="center" w:pos="1476"/>
        </w:tabs>
        <w:spacing w:after="11"/>
        <w:ind w:left="-15" w:firstLine="0"/>
        <w:jc w:val="left"/>
      </w:pPr>
      <w:r>
        <w:t xml:space="preserve"> </w:t>
      </w:r>
      <w:r>
        <w:tab/>
        <w:t xml:space="preserve">Classificazione Villetta </w:t>
      </w:r>
    </w:p>
    <w:p w:rsidR="001857C7" w:rsidRDefault="00F22B78">
      <w:pPr>
        <w:tabs>
          <w:tab w:val="center" w:pos="2779"/>
        </w:tabs>
        <w:ind w:left="-15" w:firstLine="0"/>
        <w:jc w:val="left"/>
      </w:pPr>
      <w:r>
        <w:t xml:space="preserve"> </w:t>
      </w:r>
      <w:r>
        <w:tab/>
        <w:t xml:space="preserve">Denominazione Immobile sito in </w:t>
      </w:r>
      <w:r w:rsidR="001602F3">
        <w:t>XXXXXXXXXXXXX</w:t>
      </w:r>
    </w:p>
    <w:p w:rsidR="001857C7" w:rsidRDefault="00F22B78">
      <w:pPr>
        <w:tabs>
          <w:tab w:val="center" w:pos="1773"/>
        </w:tabs>
        <w:ind w:left="-15" w:firstLine="0"/>
        <w:jc w:val="left"/>
      </w:pPr>
      <w:r>
        <w:t xml:space="preserve"> </w:t>
      </w:r>
      <w:r>
        <w:tab/>
        <w:t xml:space="preserve">Destinazione Residenziale </w:t>
      </w:r>
    </w:p>
    <w:p w:rsidR="001857C7" w:rsidRDefault="00F22B78">
      <w:pPr>
        <w:tabs>
          <w:tab w:val="center" w:pos="2647"/>
        </w:tabs>
        <w:ind w:left="-15" w:firstLine="0"/>
        <w:jc w:val="left"/>
      </w:pPr>
      <w:r>
        <w:t xml:space="preserve"> </w:t>
      </w:r>
      <w:r>
        <w:tab/>
        <w:t xml:space="preserve">Proprietà In condominio con altre unità. </w:t>
      </w:r>
    </w:p>
    <w:p w:rsidR="001857C7" w:rsidRDefault="00F22B78">
      <w:pPr>
        <w:tabs>
          <w:tab w:val="center" w:pos="2009"/>
        </w:tabs>
        <w:ind w:left="-15" w:firstLine="0"/>
        <w:jc w:val="left"/>
      </w:pPr>
      <w:r>
        <w:t xml:space="preserve"> </w:t>
      </w:r>
      <w:r>
        <w:tab/>
        <w:t xml:space="preserve">Utilizzo In proprietà </w:t>
      </w:r>
    </w:p>
    <w:p w:rsidR="001857C7" w:rsidRDefault="00F22B78">
      <w:pPr>
        <w:tabs>
          <w:tab w:val="center" w:pos="3015"/>
        </w:tabs>
        <w:ind w:left="-15" w:firstLine="0"/>
        <w:jc w:val="left"/>
      </w:pPr>
      <w:r>
        <w:t xml:space="preserve"> </w:t>
      </w:r>
      <w:r>
        <w:tab/>
        <w:t xml:space="preserve">Categoria Usato in normale stato di manutenzione </w:t>
      </w:r>
    </w:p>
    <w:p w:rsidR="001857C7" w:rsidRDefault="00F22B78">
      <w:pPr>
        <w:tabs>
          <w:tab w:val="center" w:pos="3085"/>
        </w:tabs>
        <w:ind w:left="-15" w:firstLine="0"/>
        <w:jc w:val="left"/>
      </w:pPr>
      <w:r>
        <w:t xml:space="preserve"> </w:t>
      </w:r>
      <w:r>
        <w:tab/>
        <w:t xml:space="preserve">Superficie 237,73 m² Cdvi - Superficie Esterna Lorda  </w:t>
      </w:r>
    </w:p>
    <w:p w:rsidR="001857C7" w:rsidRDefault="00F22B78">
      <w:pPr>
        <w:pStyle w:val="Titolo3"/>
        <w:tabs>
          <w:tab w:val="center" w:pos="802"/>
        </w:tabs>
        <w:ind w:left="-15" w:firstLine="0"/>
      </w:pPr>
      <w:r>
        <w:t xml:space="preserve"> </w:t>
      </w:r>
      <w:r>
        <w:tab/>
        <w:t xml:space="preserve">Ubicazione </w:t>
      </w:r>
    </w:p>
    <w:p w:rsidR="001857C7" w:rsidRDefault="00F22B78">
      <w:pPr>
        <w:ind w:left="-5" w:right="370"/>
      </w:pPr>
      <w:r>
        <w:t xml:space="preserve"> Via </w:t>
      </w:r>
      <w:r w:rsidR="001602F3">
        <w:t>XXXXXXXXXXXXXX</w:t>
      </w:r>
      <w:r>
        <w:t xml:space="preserve"> - </w:t>
      </w:r>
    </w:p>
    <w:p w:rsidR="001857C7" w:rsidRDefault="00F22B78">
      <w:pPr>
        <w:ind w:left="-5" w:right="370"/>
      </w:pPr>
      <w:r>
        <w:t xml:space="preserve"> </w:t>
      </w:r>
      <w:r w:rsidR="001602F3">
        <w:t>XXXXXXXXXXXXXXXXX</w:t>
      </w:r>
      <w:r>
        <w:t xml:space="preserve">  </w:t>
      </w:r>
    </w:p>
    <w:p w:rsidR="001857C7" w:rsidRDefault="00F22B78">
      <w:pPr>
        <w:ind w:left="-5" w:right="370"/>
      </w:pPr>
      <w:r>
        <w:t xml:space="preserve"> Zona OMI: B1/Centrale/CENTRO STORICO - CENTRO URBANO </w:t>
      </w:r>
    </w:p>
    <w:p w:rsidR="001857C7" w:rsidRDefault="00F22B78">
      <w:pPr>
        <w:spacing w:after="0" w:line="259" w:lineRule="auto"/>
        <w:ind w:left="0" w:firstLine="0"/>
        <w:jc w:val="left"/>
      </w:pPr>
      <w:r>
        <w:rPr>
          <w:sz w:val="20"/>
        </w:rPr>
        <w:t xml:space="preserve"> </w:t>
      </w:r>
    </w:p>
    <w:p w:rsidR="001857C7" w:rsidRDefault="00F22B78">
      <w:pPr>
        <w:pStyle w:val="Titolo3"/>
        <w:ind w:left="-5"/>
      </w:pPr>
      <w:r>
        <w:t xml:space="preserve">Urbanistica e vincoli </w:t>
      </w:r>
    </w:p>
    <w:p w:rsidR="001857C7" w:rsidRDefault="00F22B78">
      <w:pPr>
        <w:ind w:left="-5" w:right="370"/>
      </w:pPr>
      <w:r>
        <w:t xml:space="preserve"> DESCRIZIONE </w:t>
      </w:r>
    </w:p>
    <w:p w:rsidR="001857C7" w:rsidRDefault="00F22B78">
      <w:pPr>
        <w:ind w:left="-5" w:right="370"/>
      </w:pPr>
      <w:r>
        <w:t xml:space="preserve"> 1.Comprendono le parti del territorio totalmente o parzialmente edificate per le quali il PRGC prevede il completamento e la saturazione degli indici, mediante la costruzione nei lotti interclusi ancora liberi, ovvero l'ampliamento e la ristrutturazione per gli edifici esistenti. Sono inoltre ammesse operazioni di densificazione  attraverso la pratica della demolizione e ricostruzione. </w:t>
      </w:r>
    </w:p>
    <w:p w:rsidR="001857C7" w:rsidRDefault="00F22B78">
      <w:pPr>
        <w:spacing w:after="0" w:line="259" w:lineRule="auto"/>
        <w:ind w:left="0" w:firstLine="0"/>
        <w:jc w:val="left"/>
      </w:pPr>
      <w:r>
        <w:t xml:space="preserve">  </w:t>
      </w:r>
    </w:p>
    <w:p w:rsidR="001857C7" w:rsidRDefault="00F22B78">
      <w:pPr>
        <w:ind w:left="-5" w:right="370"/>
      </w:pPr>
      <w:r>
        <w:t xml:space="preserve"> MODALITA' DI INTERVENTO </w:t>
      </w:r>
    </w:p>
    <w:p w:rsidR="001857C7" w:rsidRDefault="00F22B78">
      <w:pPr>
        <w:ind w:left="-5" w:right="370"/>
      </w:pPr>
      <w:r>
        <w:t xml:space="preserve"> 2.In queste zone il PRGC si attua per Intervento edilizio diretto assoggettato eventualmente a Convenzione. </w:t>
      </w:r>
    </w:p>
    <w:p w:rsidR="001857C7" w:rsidRDefault="00F22B78">
      <w:pPr>
        <w:ind w:left="-5" w:right="370"/>
      </w:pPr>
      <w:r>
        <w:t xml:space="preserve"> 3.Il Consiglio Comunale può autorizzare la presentazione di PAC per interventi di ristrutturazione urbanistica di zone  residenziali che prevedano incrementi volumetrici nel limiti della Flessibilità del piano. </w:t>
      </w:r>
    </w:p>
    <w:p w:rsidR="001857C7" w:rsidRDefault="00F22B78">
      <w:pPr>
        <w:ind w:left="-5" w:right="370"/>
      </w:pPr>
      <w:r>
        <w:t xml:space="preserve"> 4.Sono ammessi tutti gli interventi nel rispetto degli indici fondiari di zona. Nel caso di ristrutturazione con demolizione edilizia di edifici esistenti con indice superiore a quello di zona è consentito, nella ricostruzione, il mantenimento del volume esistente. </w:t>
      </w:r>
    </w:p>
    <w:p w:rsidR="001857C7" w:rsidRDefault="00F22B78">
      <w:pPr>
        <w:ind w:left="-5" w:right="370"/>
      </w:pPr>
      <w:r>
        <w:t xml:space="preserve"> 5.E' ammessa la costruzione in aderenza o a confine con l'assenso scritto del confinante. </w:t>
      </w:r>
    </w:p>
    <w:p w:rsidR="001857C7" w:rsidRDefault="00F22B78">
      <w:pPr>
        <w:spacing w:after="0" w:line="259" w:lineRule="auto"/>
        <w:ind w:left="0" w:firstLine="0"/>
        <w:jc w:val="left"/>
      </w:pPr>
      <w:r>
        <w:t xml:space="preserve">  </w:t>
      </w:r>
    </w:p>
    <w:p w:rsidR="001857C7" w:rsidRDefault="00F22B78">
      <w:pPr>
        <w:ind w:left="-5" w:right="370"/>
      </w:pPr>
      <w:r>
        <w:t xml:space="preserve"> TIPI DI ZONE </w:t>
      </w:r>
    </w:p>
    <w:p w:rsidR="001857C7" w:rsidRDefault="00F22B78">
      <w:pPr>
        <w:ind w:left="-5" w:right="370"/>
      </w:pPr>
      <w:r>
        <w:t xml:space="preserve"> 7.Le ZTO B comprendono le seguenti sotto-zone: </w:t>
      </w:r>
    </w:p>
    <w:p w:rsidR="001857C7" w:rsidRDefault="00F22B78">
      <w:pPr>
        <w:numPr>
          <w:ilvl w:val="0"/>
          <w:numId w:val="1"/>
        </w:numPr>
        <w:ind w:right="370" w:hanging="120"/>
      </w:pPr>
      <w:r>
        <w:t xml:space="preserve">B1 a prevalente alta densità, sono le zone edificate con indice medio pari a 4,0 mc/mq e rapporto di copertura medio  pari al 50% </w:t>
      </w:r>
    </w:p>
    <w:p w:rsidR="001857C7" w:rsidRDefault="00F22B78">
      <w:pPr>
        <w:numPr>
          <w:ilvl w:val="0"/>
          <w:numId w:val="1"/>
        </w:numPr>
        <w:ind w:right="370" w:hanging="120"/>
      </w:pPr>
      <w:r>
        <w:t xml:space="preserve">B2 a prevalente media densità, sono le zone edificate con indice medio pari a 2,0 mc/mq e rapporto di copertura  medio pari al 35% </w:t>
      </w:r>
    </w:p>
    <w:p w:rsidR="001857C7" w:rsidRDefault="00F22B78">
      <w:pPr>
        <w:numPr>
          <w:ilvl w:val="0"/>
          <w:numId w:val="1"/>
        </w:numPr>
        <w:ind w:right="370" w:hanging="120"/>
      </w:pPr>
      <w:r>
        <w:t xml:space="preserve">B3 a prevalente bassa densità, sono le zone edificate con indice medio pari a 0,80 mc/mq e rapporto di copertura  medio pari al 30% </w:t>
      </w:r>
    </w:p>
    <w:p w:rsidR="001857C7" w:rsidRDefault="00F22B78">
      <w:pPr>
        <w:spacing w:after="0" w:line="259" w:lineRule="auto"/>
        <w:ind w:left="0" w:firstLine="0"/>
        <w:jc w:val="left"/>
      </w:pPr>
      <w:r>
        <w:t xml:space="preserve">  </w:t>
      </w:r>
    </w:p>
    <w:p w:rsidR="001857C7" w:rsidRDefault="00F22B78">
      <w:pPr>
        <w:ind w:left="-5" w:right="370"/>
      </w:pPr>
      <w:r>
        <w:t xml:space="preserve"> OBIETTIVI </w:t>
      </w:r>
    </w:p>
    <w:p w:rsidR="001857C7" w:rsidRDefault="00F22B78">
      <w:pPr>
        <w:ind w:left="-5" w:right="370"/>
      </w:pPr>
      <w:r>
        <w:t xml:space="preserve"> 8.La finalità progettuale per tali zone è il completamento dell'edificazione e della dotazione di standard attraverso i  seguenti tipi di interventi: </w:t>
      </w:r>
    </w:p>
    <w:p w:rsidR="001857C7" w:rsidRDefault="00F22B78">
      <w:pPr>
        <w:numPr>
          <w:ilvl w:val="0"/>
          <w:numId w:val="1"/>
        </w:numPr>
        <w:ind w:right="370" w:hanging="120"/>
      </w:pPr>
      <w:r>
        <w:t xml:space="preserve">nuova edificazione nei lotti interclusi; </w:t>
      </w:r>
    </w:p>
    <w:p w:rsidR="001857C7" w:rsidRDefault="00F22B78">
      <w:pPr>
        <w:numPr>
          <w:ilvl w:val="0"/>
          <w:numId w:val="1"/>
        </w:numPr>
        <w:ind w:right="370" w:hanging="120"/>
      </w:pPr>
      <w:r>
        <w:t xml:space="preserve">densificazione con ampliamenti; </w:t>
      </w:r>
    </w:p>
    <w:p w:rsidR="001857C7" w:rsidRDefault="00F22B78">
      <w:pPr>
        <w:numPr>
          <w:ilvl w:val="0"/>
          <w:numId w:val="1"/>
        </w:numPr>
        <w:ind w:right="370" w:hanging="120"/>
      </w:pPr>
      <w:r>
        <w:t xml:space="preserve">densificazione con innalzamento dell'indice; </w:t>
      </w:r>
    </w:p>
    <w:p w:rsidR="001857C7" w:rsidRDefault="00F22B78">
      <w:pPr>
        <w:numPr>
          <w:ilvl w:val="0"/>
          <w:numId w:val="1"/>
        </w:numPr>
        <w:ind w:right="370" w:hanging="120"/>
      </w:pPr>
      <w:r>
        <w:t xml:space="preserve">densificazione con demolizione e ricostruzione. </w:t>
      </w:r>
    </w:p>
    <w:p w:rsidR="001857C7" w:rsidRDefault="00F22B78">
      <w:pPr>
        <w:spacing w:after="0" w:line="259" w:lineRule="auto"/>
        <w:ind w:left="0" w:firstLine="0"/>
        <w:jc w:val="left"/>
      </w:pPr>
      <w:r>
        <w:t xml:space="preserve">  </w:t>
      </w:r>
    </w:p>
    <w:p w:rsidR="001857C7" w:rsidRDefault="00F22B78">
      <w:pPr>
        <w:ind w:left="-5" w:right="370"/>
      </w:pPr>
      <w:r>
        <w:t xml:space="preserve"> DISPOSIZIONI PARTICOLARI </w:t>
      </w:r>
    </w:p>
    <w:p w:rsidR="001857C7" w:rsidRDefault="00F22B78">
      <w:pPr>
        <w:ind w:left="-5" w:right="370"/>
      </w:pPr>
      <w:r>
        <w:t xml:space="preserve"> 11.Gli edifici con destinazione d'uso residenziale, la</w:t>
      </w:r>
      <w:r w:rsidR="006F6434">
        <w:t xml:space="preserve"> </w:t>
      </w:r>
      <w:r>
        <w:t xml:space="preserve">cui area di pertinenza ricada anche in parte nella ZTO E4 e/o E6,  possono essere oggetto di ristrutturazione edilizia e/o ampliamento con modifica della collocazione dell'area di sedime  su tali zone omogenee nella misura strettamente necessaria e nel rispetto delle distanze previste dallo strumento  urbanistico generale per le zone B. </w:t>
      </w:r>
    </w:p>
    <w:p w:rsidR="001857C7" w:rsidRDefault="00F22B78">
      <w:pPr>
        <w:ind w:left="-5" w:right="370"/>
      </w:pPr>
      <w:r>
        <w:t xml:space="preserve"> 12.Per gli interventi di nuova realizzazione e/o ampliamento, la cui superficie fondiaria ricada parte in ZTO B e parte in  ZTO E4 e/o E6, qualora per l'applicazione delle distanze previste dalle presenti norme non fosse possibile realizzare  interventi in ZTO B, questi possono interessare la ZTO E4 e/o E6 nella misura strettamente necessaria e nel rispetto delle distanze.  PAC </w:t>
      </w:r>
    </w:p>
    <w:p w:rsidR="001857C7" w:rsidRDefault="00F22B78">
      <w:pPr>
        <w:ind w:left="-5" w:right="370"/>
      </w:pPr>
      <w:r>
        <w:t xml:space="preserve"> 13.I PAC sono individuati nella Tavola dello Zoning con un perimetro, un numero progressivo di riferimento e una lettera che rimanda alla destinazione d'uso principale. Dovranno essere previsti n.2 stalli dotati di impianti per la ricarica delle autovetture elettriche ogni 10 posti auto, mantenendo tale rapporto in progressivo.  PAC residenziali </w:t>
      </w:r>
    </w:p>
    <w:p w:rsidR="001857C7" w:rsidRDefault="00F22B78">
      <w:pPr>
        <w:ind w:left="-5" w:right="370"/>
      </w:pPr>
      <w:r>
        <w:t xml:space="preserve"> 15b (ex area Enel) - zona residenziale B1 con obbligo di realizzazione di un parcheggio ad uso pubblico di almeno 1.200  mq realizzabile su due livelli. Il volume determinato dall'eventuale parcheggio su due livelli non contribuisce alla saturazione </w:t>
      </w:r>
      <w:r>
        <w:lastRenderedPageBreak/>
        <w:t xml:space="preserve">dell'indice territoriale di zona. Deve inoltre essere previsto un percorso ciclo-pedonale est-ovest che metta in comunicazione via </w:t>
      </w:r>
      <w:r w:rsidR="006F6434">
        <w:t>________</w:t>
      </w:r>
      <w:r>
        <w:t xml:space="preserve"> con via </w:t>
      </w:r>
      <w:r w:rsidR="006F6434">
        <w:t>__________</w:t>
      </w:r>
      <w:r>
        <w:t xml:space="preserve">. </w:t>
      </w:r>
    </w:p>
    <w:p w:rsidR="001857C7" w:rsidRDefault="00F22B78">
      <w:pPr>
        <w:spacing w:after="0" w:line="259" w:lineRule="auto"/>
        <w:ind w:left="0" w:firstLine="0"/>
        <w:jc w:val="left"/>
      </w:pPr>
      <w:r>
        <w:t xml:space="preserve"> </w:t>
      </w:r>
    </w:p>
    <w:p w:rsidR="001857C7" w:rsidRDefault="00F22B78">
      <w:pPr>
        <w:ind w:left="-5" w:right="370"/>
      </w:pPr>
      <w:r>
        <w:t xml:space="preserve">Si rende evidente la presenza di un palo a sostegno linea elettrica aerea all’interno del giardino di proprietà. </w:t>
      </w:r>
    </w:p>
    <w:p w:rsidR="001857C7" w:rsidRDefault="00F22B78">
      <w:pPr>
        <w:spacing w:after="17" w:line="259" w:lineRule="auto"/>
        <w:ind w:left="0" w:firstLine="0"/>
        <w:jc w:val="left"/>
      </w:pPr>
      <w:r>
        <w:t xml:space="preserve"> </w:t>
      </w:r>
    </w:p>
    <w:p w:rsidR="001857C7" w:rsidRDefault="00F22B78">
      <w:pPr>
        <w:spacing w:after="0" w:line="259" w:lineRule="auto"/>
        <w:ind w:right="383"/>
        <w:jc w:val="center"/>
      </w:pPr>
      <w:r>
        <w:rPr>
          <w:sz w:val="22"/>
        </w:rPr>
        <w:t xml:space="preserve">GEOGRAFIA </w:t>
      </w:r>
    </w:p>
    <w:p w:rsidR="001857C7" w:rsidRDefault="00F22B78">
      <w:pPr>
        <w:pStyle w:val="Titolo2"/>
        <w:tabs>
          <w:tab w:val="center" w:pos="4820"/>
        </w:tabs>
        <w:spacing w:after="0"/>
        <w:ind w:left="-15" w:firstLine="0"/>
      </w:pPr>
      <w:r>
        <w:t xml:space="preserve"> </w:t>
      </w:r>
      <w:r>
        <w:tab/>
        <w:t xml:space="preserve">Villetta </w:t>
      </w:r>
      <w:r w:rsidR="001602F3">
        <w:t>XXXXXXXXXXXXXXXXXXXXXX</w:t>
      </w:r>
      <w:r>
        <w:t xml:space="preserve"> </w:t>
      </w:r>
    </w:p>
    <w:p w:rsidR="001857C7" w:rsidRDefault="00F22B78">
      <w:pPr>
        <w:pStyle w:val="Titolo3"/>
        <w:tabs>
          <w:tab w:val="center" w:pos="802"/>
        </w:tabs>
        <w:ind w:left="-15" w:firstLine="0"/>
      </w:pPr>
      <w:r>
        <w:t xml:space="preserve"> </w:t>
      </w:r>
      <w:r>
        <w:tab/>
        <w:t xml:space="preserve">Ubicazione </w:t>
      </w:r>
    </w:p>
    <w:p w:rsidR="001857C7" w:rsidRDefault="00F22B78">
      <w:pPr>
        <w:tabs>
          <w:tab w:val="center" w:pos="2875"/>
          <w:tab w:val="center" w:pos="7343"/>
        </w:tabs>
        <w:spacing w:after="61"/>
        <w:ind w:left="-15" w:firstLine="0"/>
        <w:jc w:val="left"/>
      </w:pPr>
      <w:r>
        <w:t xml:space="preserve"> </w:t>
      </w:r>
      <w:r>
        <w:tab/>
        <w:t xml:space="preserve">Regione FRIULI-VENEZIA GIULIA </w:t>
      </w:r>
      <w:r>
        <w:tab/>
        <w:t xml:space="preserve">Provincia </w:t>
      </w:r>
      <w:r w:rsidR="006F6434">
        <w:t>______</w:t>
      </w:r>
      <w:r>
        <w:t xml:space="preserve"> </w:t>
      </w:r>
    </w:p>
    <w:p w:rsidR="001857C7" w:rsidRDefault="00F22B78">
      <w:pPr>
        <w:tabs>
          <w:tab w:val="center" w:pos="2239"/>
        </w:tabs>
        <w:spacing w:after="61"/>
        <w:ind w:left="-15" w:firstLine="0"/>
        <w:jc w:val="left"/>
      </w:pPr>
      <w:r>
        <w:t xml:space="preserve"> </w:t>
      </w:r>
      <w:r>
        <w:tab/>
        <w:t xml:space="preserve">Comune </w:t>
      </w:r>
      <w:r w:rsidR="001602F3">
        <w:t>XXXXXXXXXXXXXXX</w:t>
      </w:r>
    </w:p>
    <w:p w:rsidR="001857C7" w:rsidRDefault="00F22B78">
      <w:pPr>
        <w:tabs>
          <w:tab w:val="center" w:pos="2337"/>
        </w:tabs>
        <w:spacing w:after="61"/>
        <w:ind w:left="-15" w:firstLine="0"/>
        <w:jc w:val="left"/>
      </w:pPr>
      <w:r>
        <w:t xml:space="preserve"> </w:t>
      </w:r>
      <w:r>
        <w:tab/>
        <w:t xml:space="preserve">Zona </w:t>
      </w:r>
      <w:r w:rsidR="001602F3">
        <w:t>XXXXXXXXXXXXXXX</w:t>
      </w:r>
      <w:r>
        <w:t xml:space="preserve"> </w:t>
      </w:r>
    </w:p>
    <w:p w:rsidR="001857C7" w:rsidRDefault="00F22B78" w:rsidP="001602F3">
      <w:pPr>
        <w:tabs>
          <w:tab w:val="center" w:pos="2492"/>
        </w:tabs>
        <w:spacing w:after="61"/>
        <w:ind w:left="-15" w:firstLine="0"/>
        <w:jc w:val="left"/>
      </w:pPr>
      <w:r>
        <w:t xml:space="preserve"> </w:t>
      </w:r>
      <w:r>
        <w:tab/>
        <w:t xml:space="preserve">Indirizzo </w:t>
      </w:r>
      <w:r w:rsidR="001602F3">
        <w:t>XXXXXXXXXXXXXXXX</w:t>
      </w:r>
      <w:r>
        <w:t xml:space="preserve"> </w:t>
      </w:r>
      <w:r w:rsidR="001602F3">
        <w:t>X</w:t>
      </w:r>
    </w:p>
    <w:p w:rsidR="001857C7" w:rsidRDefault="00F22B78">
      <w:pPr>
        <w:pStyle w:val="Titolo3"/>
        <w:tabs>
          <w:tab w:val="center" w:pos="590"/>
        </w:tabs>
        <w:ind w:left="-15" w:firstLine="0"/>
      </w:pPr>
      <w:r>
        <w:t xml:space="preserve"> </w:t>
      </w:r>
      <w:r>
        <w:tab/>
        <w:t xml:space="preserve">Mappa </w:t>
      </w:r>
    </w:p>
    <w:p w:rsidR="001857C7" w:rsidRDefault="001857C7">
      <w:pPr>
        <w:spacing w:after="0" w:line="259" w:lineRule="auto"/>
        <w:ind w:left="0" w:firstLine="0"/>
        <w:jc w:val="left"/>
        <w:rPr>
          <w:noProof/>
        </w:rPr>
      </w:pPr>
    </w:p>
    <w:p w:rsidR="001602F3" w:rsidRDefault="001602F3">
      <w:pPr>
        <w:spacing w:after="0" w:line="259" w:lineRule="auto"/>
        <w:ind w:left="0" w:firstLine="0"/>
        <w:jc w:val="left"/>
      </w:pPr>
    </w:p>
    <w:p w:rsidR="001857C7" w:rsidRDefault="00F22B78">
      <w:pPr>
        <w:spacing w:after="0" w:line="259" w:lineRule="auto"/>
        <w:ind w:right="387"/>
        <w:jc w:val="center"/>
      </w:pPr>
      <w:r>
        <w:rPr>
          <w:sz w:val="22"/>
        </w:rPr>
        <w:t xml:space="preserve">CONSISTENZE SUPERFICIARIE </w:t>
      </w:r>
    </w:p>
    <w:p w:rsidR="001857C7" w:rsidRDefault="00F22B78">
      <w:pPr>
        <w:pStyle w:val="Titolo3"/>
        <w:tabs>
          <w:tab w:val="center" w:pos="4820"/>
        </w:tabs>
        <w:ind w:left="-15" w:firstLine="0"/>
      </w:pPr>
      <w:r>
        <w:t xml:space="preserve"> </w:t>
      </w:r>
      <w:r>
        <w:tab/>
        <w:t xml:space="preserve">Descrizione consistenza </w:t>
      </w:r>
    </w:p>
    <w:p w:rsidR="001857C7" w:rsidRDefault="00F22B78">
      <w:pPr>
        <w:tabs>
          <w:tab w:val="center" w:pos="2870"/>
        </w:tabs>
        <w:ind w:left="-15" w:firstLine="0"/>
        <w:jc w:val="left"/>
      </w:pPr>
      <w:r>
        <w:t xml:space="preserve"> </w:t>
      </w:r>
      <w:r>
        <w:tab/>
        <w:t xml:space="preserve">Tipo di consistenza Cdvi - Superficie Esterna Lorda (SEL) </w:t>
      </w:r>
    </w:p>
    <w:p w:rsidR="001857C7" w:rsidRDefault="00F22B78">
      <w:pPr>
        <w:ind w:left="-5" w:right="370"/>
      </w:pPr>
      <w:r>
        <w:t xml:space="preserve"> La misura delle aree che costituiscono un immobile risponde alla necessità di quantificare</w:t>
      </w:r>
      <w:r w:rsidR="006F6434">
        <w:t xml:space="preserve"> </w:t>
      </w:r>
      <w:r>
        <w:t xml:space="preserve">in  un'unità di misura condivisa (m²) le superfici definite sia internamente che esternamente  </w:t>
      </w:r>
      <w:r>
        <w:tab/>
        <w:t xml:space="preserve">nel fabbricato. </w:t>
      </w:r>
    </w:p>
    <w:p w:rsidR="001857C7" w:rsidRDefault="00F22B78">
      <w:pPr>
        <w:ind w:left="-5" w:right="370"/>
      </w:pPr>
      <w:r>
        <w:t xml:space="preserve"> Gli immobili sono oggetti composti e complessi è quindi necessario definire quali tipi di  superfici si possono incontrare nella loro misurazione al fine di classificarle correttamente. </w:t>
      </w:r>
    </w:p>
    <w:p w:rsidR="001857C7" w:rsidRDefault="00F22B78">
      <w:pPr>
        <w:tabs>
          <w:tab w:val="center" w:pos="4632"/>
        </w:tabs>
        <w:ind w:left="-15" w:firstLine="0"/>
        <w:jc w:val="left"/>
      </w:pPr>
      <w:r>
        <w:t xml:space="preserve"> </w:t>
      </w:r>
      <w:r>
        <w:tab/>
        <w:t xml:space="preserve">I tipi di superfici che possono comporre un immobile sono: </w:t>
      </w:r>
    </w:p>
    <w:p w:rsidR="001857C7" w:rsidRDefault="00F22B78">
      <w:pPr>
        <w:spacing w:after="1" w:line="240" w:lineRule="auto"/>
        <w:ind w:left="-5" w:right="388"/>
        <w:jc w:val="left"/>
      </w:pPr>
      <w:r>
        <w:t xml:space="preserve"> </w:t>
      </w:r>
      <w:r>
        <w:tab/>
        <w:t xml:space="preserve">· La superficie principale (S1) di un immobile, ovvero l'insieme dell'aree utilizzate o  </w:t>
      </w:r>
      <w:r>
        <w:tab/>
        <w:t xml:space="preserve">utilizzabili per le funzioni di maggior importanza o primarie dell'attività cui l'immobile è  </w:t>
      </w:r>
      <w:r>
        <w:tab/>
        <w:t xml:space="preserve">destinato. </w:t>
      </w:r>
    </w:p>
    <w:p w:rsidR="001857C7" w:rsidRDefault="00F22B78">
      <w:pPr>
        <w:ind w:left="-5" w:right="370"/>
      </w:pPr>
      <w:r>
        <w:t xml:space="preserve"> · Le superfici secondarie di un immobile (SUB, SUZ, etc), ovvero le aree utilizzate o  utilizzabili per funzioni integrative, complementari o accessorie dell'attività primaria cui  l'immobile è destinato, identificate per singola area secondo la destinazione e il legame con  </w:t>
      </w:r>
      <w:r>
        <w:tab/>
        <w:t xml:space="preserve">la superficie principale. </w:t>
      </w:r>
    </w:p>
    <w:p w:rsidR="001857C7" w:rsidRDefault="00F22B78">
      <w:pPr>
        <w:ind w:left="-5" w:right="370"/>
      </w:pPr>
      <w:r>
        <w:t xml:space="preserve"> · Le superfici comuni (indivise) di un immobile in condominio (S), ovvero le aree utilizzate o  utilizzabili ad uso comune o con compiti strutturali, morfologici e funzionali, identificate per  </w:t>
      </w:r>
      <w:r>
        <w:tab/>
        <w:t xml:space="preserve">singola area secondo la destinazione, la collocazione o la funzione e il legame con le  </w:t>
      </w:r>
      <w:r>
        <w:tab/>
        <w:t xml:space="preserve">superfici esclusive (divise). </w:t>
      </w:r>
    </w:p>
    <w:p w:rsidR="001857C7" w:rsidRDefault="00F22B78">
      <w:pPr>
        <w:spacing w:after="0" w:line="259" w:lineRule="auto"/>
        <w:ind w:left="0" w:firstLine="0"/>
        <w:jc w:val="left"/>
      </w:pPr>
      <w:r>
        <w:t xml:space="preserve"> </w:t>
      </w:r>
      <w:r>
        <w:tab/>
        <w:t xml:space="preserve"> </w:t>
      </w:r>
    </w:p>
    <w:p w:rsidR="001857C7" w:rsidRDefault="00F22B78">
      <w:pPr>
        <w:tabs>
          <w:tab w:val="center" w:pos="5677"/>
        </w:tabs>
        <w:ind w:left="-15" w:firstLine="0"/>
        <w:jc w:val="left"/>
      </w:pPr>
      <w:r>
        <w:t xml:space="preserve"> </w:t>
      </w:r>
      <w:r>
        <w:tab/>
        <w:t xml:space="preserve">Il criterio di misurazione adottato nel seguente rapporto è la Superficie Esterna Lorda </w:t>
      </w:r>
    </w:p>
    <w:p w:rsidR="001857C7" w:rsidRDefault="00F22B78">
      <w:pPr>
        <w:tabs>
          <w:tab w:val="center" w:pos="2551"/>
        </w:tabs>
        <w:ind w:left="-15" w:firstLine="0"/>
        <w:jc w:val="left"/>
      </w:pPr>
      <w:r>
        <w:t xml:space="preserve"> </w:t>
      </w:r>
      <w:r>
        <w:tab/>
        <w:t xml:space="preserve">(SEL). </w:t>
      </w:r>
    </w:p>
    <w:p w:rsidR="001857C7" w:rsidRDefault="00F22B78">
      <w:pPr>
        <w:ind w:left="-5" w:right="370"/>
      </w:pPr>
      <w:r>
        <w:t xml:space="preserve"> Per superficie esterna lorda, cosi come descritta dal Codice delle Valutazioni Immobiliari di  TecnoBorsa III edizione a pag. 35, si intende l'area di un edificio o di una unità immobiliare  delimitati da elementi perimetrali verticali, misurata esternamente su ciascun piano fuori  terra o entro terra alla quota convenzionale di m 1,50 dal piano pavimento. </w:t>
      </w:r>
    </w:p>
    <w:p w:rsidR="001857C7" w:rsidRDefault="00F22B78">
      <w:pPr>
        <w:tabs>
          <w:tab w:val="center" w:pos="4661"/>
        </w:tabs>
        <w:ind w:left="-15" w:firstLine="0"/>
        <w:jc w:val="left"/>
      </w:pPr>
      <w:r>
        <w:t xml:space="preserve"> </w:t>
      </w:r>
      <w:r>
        <w:tab/>
        <w:t xml:space="preserve">Nella determinazione dei vari tipi di superfici la SEL include: </w:t>
      </w:r>
    </w:p>
    <w:p w:rsidR="001857C7" w:rsidRDefault="00F22B78">
      <w:pPr>
        <w:ind w:left="-5" w:right="370"/>
      </w:pPr>
      <w:r>
        <w:t xml:space="preserve"> </w:t>
      </w:r>
      <w:r>
        <w:tab/>
        <w:t xml:space="preserve">· lo spessore dei muri perimetrali liberi ed un mezzo (1/2) dello spessore delle murature  </w:t>
      </w:r>
      <w:r>
        <w:tab/>
        <w:t xml:space="preserve">contigue confinanti con altri edifici, lo spessore dei muri interni portanti e dei tramezzi; </w:t>
      </w:r>
    </w:p>
    <w:p w:rsidR="001857C7" w:rsidRDefault="00F22B78">
      <w:pPr>
        <w:tabs>
          <w:tab w:val="center" w:pos="3356"/>
        </w:tabs>
        <w:ind w:left="-15" w:firstLine="0"/>
        <w:jc w:val="left"/>
      </w:pPr>
      <w:r>
        <w:t xml:space="preserve"> </w:t>
      </w:r>
      <w:r>
        <w:tab/>
        <w:t xml:space="preserve">· i pilastri/colonne interne; </w:t>
      </w:r>
    </w:p>
    <w:p w:rsidR="001857C7" w:rsidRDefault="00F22B78">
      <w:pPr>
        <w:tabs>
          <w:tab w:val="center" w:pos="5763"/>
        </w:tabs>
        <w:ind w:left="-15" w:firstLine="0"/>
        <w:jc w:val="left"/>
      </w:pPr>
      <w:r>
        <w:t xml:space="preserve"> </w:t>
      </w:r>
      <w:r>
        <w:tab/>
        <w:t xml:space="preserve">· lo spazio di circolazione verticale (scale, ascensori, scale mobili, impianto di sollevamento, </w:t>
      </w:r>
    </w:p>
    <w:p w:rsidR="001857C7" w:rsidRDefault="00F22B78">
      <w:pPr>
        <w:tabs>
          <w:tab w:val="center" w:pos="4193"/>
        </w:tabs>
        <w:ind w:left="-15" w:firstLine="0"/>
        <w:jc w:val="left"/>
      </w:pPr>
      <w:r>
        <w:t xml:space="preserve"> </w:t>
      </w:r>
      <w:r>
        <w:tab/>
        <w:t xml:space="preserve">ecc.) ed orizzontale (corridoi, disimpegni, ecc.); </w:t>
      </w:r>
    </w:p>
    <w:p w:rsidR="001857C7" w:rsidRDefault="00F22B78">
      <w:pPr>
        <w:tabs>
          <w:tab w:val="center" w:pos="5762"/>
        </w:tabs>
        <w:ind w:left="-15" w:firstLine="0"/>
        <w:jc w:val="left"/>
      </w:pPr>
      <w:r>
        <w:t xml:space="preserve"> </w:t>
      </w:r>
      <w:r>
        <w:tab/>
        <w:t xml:space="preserve">· la cabina trasformazione elettrica, la centrale termica, le sale impianti interni o contigui </w:t>
      </w:r>
    </w:p>
    <w:p w:rsidR="001857C7" w:rsidRDefault="00F22B78">
      <w:pPr>
        <w:tabs>
          <w:tab w:val="center" w:pos="2725"/>
        </w:tabs>
        <w:ind w:left="-15" w:firstLine="0"/>
        <w:jc w:val="left"/>
      </w:pPr>
      <w:r>
        <w:t xml:space="preserve"> </w:t>
      </w:r>
      <w:r>
        <w:tab/>
        <w:t xml:space="preserve">all'edificio; </w:t>
      </w:r>
    </w:p>
    <w:p w:rsidR="001857C7" w:rsidRDefault="00F22B78">
      <w:pPr>
        <w:ind w:left="-5" w:right="1565"/>
      </w:pPr>
      <w:r>
        <w:t xml:space="preserve"> </w:t>
      </w:r>
      <w:r>
        <w:tab/>
        <w:t xml:space="preserve">· i condotti verticali dell'aria o di altro tipo;  </w:t>
      </w:r>
      <w:r>
        <w:tab/>
        <w:t xml:space="preserve">mentre nella determinazione della superficie principale (S1) non include: </w:t>
      </w:r>
    </w:p>
    <w:p w:rsidR="001857C7" w:rsidRDefault="00F22B78">
      <w:pPr>
        <w:tabs>
          <w:tab w:val="center" w:pos="3970"/>
        </w:tabs>
        <w:ind w:left="-15" w:firstLine="0"/>
        <w:jc w:val="left"/>
      </w:pPr>
      <w:r>
        <w:t xml:space="preserve"> </w:t>
      </w:r>
      <w:r>
        <w:tab/>
        <w:t xml:space="preserve">· le rampe d'accesso esterne non coperte; </w:t>
      </w:r>
    </w:p>
    <w:p w:rsidR="001857C7" w:rsidRDefault="00F22B78">
      <w:pPr>
        <w:tabs>
          <w:tab w:val="center" w:pos="3370"/>
        </w:tabs>
        <w:ind w:left="-15" w:firstLine="0"/>
        <w:jc w:val="left"/>
      </w:pPr>
      <w:r>
        <w:t xml:space="preserve"> </w:t>
      </w:r>
      <w:r>
        <w:tab/>
        <w:t xml:space="preserve">· i balconi, terrazzi e simili; </w:t>
      </w:r>
    </w:p>
    <w:p w:rsidR="001857C7" w:rsidRDefault="00F22B78">
      <w:pPr>
        <w:spacing w:after="58" w:line="240" w:lineRule="auto"/>
        <w:ind w:left="-5" w:right="2554"/>
        <w:jc w:val="left"/>
      </w:pPr>
      <w:r>
        <w:t xml:space="preserve"> </w:t>
      </w:r>
      <w:r>
        <w:tab/>
        <w:t xml:space="preserve">· il porticato ricavato all'interno della proiezione dell'edificio;  </w:t>
      </w:r>
      <w:r>
        <w:tab/>
        <w:t xml:space="preserve">· gli aggetti a solo scopo di ornamento architettonico;  </w:t>
      </w:r>
      <w:r>
        <w:tab/>
        <w:t xml:space="preserve">· le aree scoperte delimitate da muri di fabbrica. </w:t>
      </w:r>
    </w:p>
    <w:p w:rsidR="001857C7" w:rsidRDefault="00F22B78">
      <w:pPr>
        <w:pStyle w:val="Titolo3"/>
        <w:tabs>
          <w:tab w:val="center" w:pos="1367"/>
        </w:tabs>
        <w:ind w:left="-15" w:firstLine="0"/>
      </w:pPr>
      <w:r>
        <w:t xml:space="preserve"> </w:t>
      </w:r>
      <w:r>
        <w:tab/>
        <w:t xml:space="preserve">Riassunto consistenza </w:t>
      </w:r>
    </w:p>
    <w:p w:rsidR="001857C7" w:rsidRDefault="00F22B78">
      <w:pPr>
        <w:tabs>
          <w:tab w:val="center" w:pos="2845"/>
        </w:tabs>
        <w:ind w:left="-15" w:firstLine="0"/>
        <w:jc w:val="left"/>
      </w:pPr>
      <w:r>
        <w:t xml:space="preserve"> </w:t>
      </w:r>
      <w:r>
        <w:tab/>
        <w:t xml:space="preserve">Metodo di misura Misure da planimetria non quotata </w:t>
      </w:r>
    </w:p>
    <w:tbl>
      <w:tblPr>
        <w:tblStyle w:val="TableGrid"/>
        <w:tblW w:w="9648" w:type="dxa"/>
        <w:tblInd w:w="0" w:type="dxa"/>
        <w:tblLook w:val="04A0" w:firstRow="1" w:lastRow="0" w:firstColumn="1" w:lastColumn="0" w:noHBand="0" w:noVBand="1"/>
      </w:tblPr>
      <w:tblGrid>
        <w:gridCol w:w="3058"/>
        <w:gridCol w:w="2746"/>
        <w:gridCol w:w="1482"/>
        <w:gridCol w:w="173"/>
        <w:gridCol w:w="2189"/>
      </w:tblGrid>
      <w:tr w:rsidR="001857C7">
        <w:trPr>
          <w:trHeight w:val="250"/>
        </w:trPr>
        <w:tc>
          <w:tcPr>
            <w:tcW w:w="5804" w:type="dxa"/>
            <w:gridSpan w:val="2"/>
            <w:tcBorders>
              <w:top w:val="nil"/>
              <w:left w:val="nil"/>
              <w:bottom w:val="nil"/>
              <w:right w:val="nil"/>
            </w:tcBorders>
          </w:tcPr>
          <w:p w:rsidR="001857C7" w:rsidRDefault="00F22B78">
            <w:pPr>
              <w:tabs>
                <w:tab w:val="center" w:pos="1623"/>
                <w:tab w:val="center" w:pos="4047"/>
              </w:tabs>
              <w:spacing w:after="0" w:line="259" w:lineRule="auto"/>
              <w:ind w:left="0" w:firstLine="0"/>
              <w:jc w:val="left"/>
            </w:pPr>
            <w:r>
              <w:t xml:space="preserve"> </w:t>
            </w:r>
            <w:r>
              <w:tab/>
              <w:t xml:space="preserve">Caratteristica </w:t>
            </w:r>
            <w:r>
              <w:tab/>
              <w:t xml:space="preserve">Acronimo Sup. Misurata (m²) </w:t>
            </w:r>
          </w:p>
        </w:tc>
        <w:tc>
          <w:tcPr>
            <w:tcW w:w="1655" w:type="dxa"/>
            <w:gridSpan w:val="2"/>
            <w:tcBorders>
              <w:top w:val="nil"/>
              <w:left w:val="nil"/>
              <w:bottom w:val="nil"/>
              <w:right w:val="nil"/>
            </w:tcBorders>
          </w:tcPr>
          <w:p w:rsidR="001857C7" w:rsidRDefault="00F22B78">
            <w:pPr>
              <w:spacing w:after="0" w:line="259" w:lineRule="auto"/>
              <w:ind w:left="0" w:firstLine="0"/>
              <w:jc w:val="left"/>
            </w:pPr>
            <w:r>
              <w:t xml:space="preserve">Indice </w:t>
            </w:r>
          </w:p>
        </w:tc>
        <w:tc>
          <w:tcPr>
            <w:tcW w:w="2189" w:type="dxa"/>
            <w:tcBorders>
              <w:top w:val="nil"/>
              <w:left w:val="nil"/>
              <w:bottom w:val="nil"/>
              <w:right w:val="nil"/>
            </w:tcBorders>
          </w:tcPr>
          <w:p w:rsidR="001857C7" w:rsidRDefault="00F22B78">
            <w:pPr>
              <w:spacing w:after="0" w:line="259" w:lineRule="auto"/>
              <w:ind w:left="0" w:firstLine="0"/>
            </w:pPr>
            <w:r>
              <w:t xml:space="preserve">Sup. Commerciale (m²) </w:t>
            </w:r>
          </w:p>
        </w:tc>
      </w:tr>
      <w:tr w:rsidR="001857C7">
        <w:trPr>
          <w:trHeight w:val="283"/>
        </w:trPr>
        <w:tc>
          <w:tcPr>
            <w:tcW w:w="5804" w:type="dxa"/>
            <w:gridSpan w:val="2"/>
            <w:tcBorders>
              <w:top w:val="nil"/>
              <w:left w:val="nil"/>
              <w:bottom w:val="nil"/>
              <w:right w:val="nil"/>
            </w:tcBorders>
          </w:tcPr>
          <w:p w:rsidR="001857C7" w:rsidRDefault="00F22B78">
            <w:pPr>
              <w:tabs>
                <w:tab w:val="center" w:pos="1435"/>
                <w:tab w:val="center" w:pos="3472"/>
                <w:tab w:val="center" w:pos="5079"/>
              </w:tabs>
              <w:spacing w:after="0" w:line="259" w:lineRule="auto"/>
              <w:ind w:left="0" w:firstLine="0"/>
              <w:jc w:val="left"/>
            </w:pPr>
            <w:r>
              <w:t xml:space="preserve"> </w:t>
            </w:r>
            <w:r>
              <w:tab/>
              <w:t xml:space="preserve">Superficie principale </w:t>
            </w:r>
            <w:r>
              <w:tab/>
              <w:t xml:space="preserve">S1 </w:t>
            </w:r>
            <w:r>
              <w:tab/>
              <w:t xml:space="preserve">170,00 </w:t>
            </w:r>
          </w:p>
        </w:tc>
        <w:tc>
          <w:tcPr>
            <w:tcW w:w="1655" w:type="dxa"/>
            <w:gridSpan w:val="2"/>
            <w:tcBorders>
              <w:top w:val="nil"/>
              <w:left w:val="nil"/>
              <w:bottom w:val="nil"/>
              <w:right w:val="nil"/>
            </w:tcBorders>
          </w:tcPr>
          <w:p w:rsidR="001857C7" w:rsidRDefault="00F22B78">
            <w:pPr>
              <w:spacing w:after="0" w:line="259" w:lineRule="auto"/>
              <w:ind w:left="213" w:firstLine="0"/>
              <w:jc w:val="left"/>
            </w:pPr>
            <w:r>
              <w:t xml:space="preserve">1,00 </w:t>
            </w:r>
          </w:p>
        </w:tc>
        <w:tc>
          <w:tcPr>
            <w:tcW w:w="2189" w:type="dxa"/>
            <w:tcBorders>
              <w:top w:val="nil"/>
              <w:left w:val="nil"/>
              <w:bottom w:val="nil"/>
              <w:right w:val="nil"/>
            </w:tcBorders>
          </w:tcPr>
          <w:p w:rsidR="001857C7" w:rsidRDefault="00F22B78">
            <w:pPr>
              <w:spacing w:after="0" w:line="259" w:lineRule="auto"/>
              <w:ind w:left="0" w:right="76" w:firstLine="0"/>
              <w:jc w:val="right"/>
            </w:pPr>
            <w:r>
              <w:t xml:space="preserve">170,00 </w:t>
            </w:r>
          </w:p>
        </w:tc>
      </w:tr>
      <w:tr w:rsidR="001857C7">
        <w:trPr>
          <w:trHeight w:val="283"/>
        </w:trPr>
        <w:tc>
          <w:tcPr>
            <w:tcW w:w="5804" w:type="dxa"/>
            <w:gridSpan w:val="2"/>
            <w:tcBorders>
              <w:top w:val="nil"/>
              <w:left w:val="nil"/>
              <w:bottom w:val="nil"/>
              <w:right w:val="nil"/>
            </w:tcBorders>
          </w:tcPr>
          <w:p w:rsidR="001857C7" w:rsidRDefault="00F22B78">
            <w:pPr>
              <w:tabs>
                <w:tab w:val="center" w:pos="3414"/>
                <w:tab w:val="center" w:pos="5177"/>
              </w:tabs>
              <w:spacing w:after="0" w:line="259" w:lineRule="auto"/>
              <w:ind w:left="0" w:firstLine="0"/>
              <w:jc w:val="left"/>
            </w:pPr>
            <w:r>
              <w:t xml:space="preserve"> Superficie balconi con vista </w:t>
            </w:r>
            <w:r>
              <w:tab/>
              <w:t xml:space="preserve">SBV </w:t>
            </w:r>
            <w:r>
              <w:tab/>
              <w:t xml:space="preserve">9,00 </w:t>
            </w:r>
          </w:p>
        </w:tc>
        <w:tc>
          <w:tcPr>
            <w:tcW w:w="1655" w:type="dxa"/>
            <w:gridSpan w:val="2"/>
            <w:tcBorders>
              <w:top w:val="nil"/>
              <w:left w:val="nil"/>
              <w:bottom w:val="nil"/>
              <w:right w:val="nil"/>
            </w:tcBorders>
          </w:tcPr>
          <w:p w:rsidR="001857C7" w:rsidRDefault="00F22B78">
            <w:pPr>
              <w:spacing w:after="0" w:line="259" w:lineRule="auto"/>
              <w:ind w:left="213" w:firstLine="0"/>
              <w:jc w:val="left"/>
            </w:pPr>
            <w:r>
              <w:t xml:space="preserve">0,30 </w:t>
            </w:r>
          </w:p>
        </w:tc>
        <w:tc>
          <w:tcPr>
            <w:tcW w:w="2189" w:type="dxa"/>
            <w:tcBorders>
              <w:top w:val="nil"/>
              <w:left w:val="nil"/>
              <w:bottom w:val="nil"/>
              <w:right w:val="nil"/>
            </w:tcBorders>
          </w:tcPr>
          <w:p w:rsidR="001857C7" w:rsidRDefault="00F22B78">
            <w:pPr>
              <w:spacing w:after="0" w:line="259" w:lineRule="auto"/>
              <w:ind w:left="0" w:right="76" w:firstLine="0"/>
              <w:jc w:val="right"/>
            </w:pPr>
            <w:r>
              <w:t xml:space="preserve">2,70 </w:t>
            </w:r>
          </w:p>
        </w:tc>
      </w:tr>
      <w:tr w:rsidR="001857C7">
        <w:trPr>
          <w:trHeight w:val="283"/>
        </w:trPr>
        <w:tc>
          <w:tcPr>
            <w:tcW w:w="5804" w:type="dxa"/>
            <w:gridSpan w:val="2"/>
            <w:tcBorders>
              <w:top w:val="nil"/>
              <w:left w:val="nil"/>
              <w:bottom w:val="nil"/>
              <w:right w:val="nil"/>
            </w:tcBorders>
          </w:tcPr>
          <w:p w:rsidR="001857C7" w:rsidRDefault="00F22B78">
            <w:pPr>
              <w:tabs>
                <w:tab w:val="center" w:pos="1498"/>
                <w:tab w:val="center" w:pos="3411"/>
                <w:tab w:val="center" w:pos="5127"/>
              </w:tabs>
              <w:spacing w:after="0" w:line="259" w:lineRule="auto"/>
              <w:ind w:left="0" w:firstLine="0"/>
              <w:jc w:val="left"/>
            </w:pPr>
            <w:r>
              <w:t xml:space="preserve"> </w:t>
            </w:r>
            <w:r>
              <w:tab/>
              <w:t xml:space="preserve">Superficie terrazze </w:t>
            </w:r>
            <w:r>
              <w:tab/>
              <w:t xml:space="preserve">SUZ </w:t>
            </w:r>
            <w:r>
              <w:tab/>
              <w:t xml:space="preserve">20,00 </w:t>
            </w:r>
          </w:p>
        </w:tc>
        <w:tc>
          <w:tcPr>
            <w:tcW w:w="1655" w:type="dxa"/>
            <w:gridSpan w:val="2"/>
            <w:tcBorders>
              <w:top w:val="nil"/>
              <w:left w:val="nil"/>
              <w:bottom w:val="nil"/>
              <w:right w:val="nil"/>
            </w:tcBorders>
          </w:tcPr>
          <w:p w:rsidR="001857C7" w:rsidRDefault="00F22B78">
            <w:pPr>
              <w:spacing w:after="0" w:line="259" w:lineRule="auto"/>
              <w:ind w:left="213" w:firstLine="0"/>
              <w:jc w:val="left"/>
            </w:pPr>
            <w:r>
              <w:t xml:space="preserve">0,35 </w:t>
            </w:r>
          </w:p>
        </w:tc>
        <w:tc>
          <w:tcPr>
            <w:tcW w:w="2189" w:type="dxa"/>
            <w:tcBorders>
              <w:top w:val="nil"/>
              <w:left w:val="nil"/>
              <w:bottom w:val="nil"/>
              <w:right w:val="nil"/>
            </w:tcBorders>
          </w:tcPr>
          <w:p w:rsidR="001857C7" w:rsidRDefault="00F22B78">
            <w:pPr>
              <w:spacing w:after="0" w:line="259" w:lineRule="auto"/>
              <w:ind w:left="0" w:right="77" w:firstLine="0"/>
              <w:jc w:val="right"/>
            </w:pPr>
            <w:r>
              <w:t xml:space="preserve">7,00 </w:t>
            </w:r>
          </w:p>
        </w:tc>
      </w:tr>
      <w:tr w:rsidR="001857C7">
        <w:trPr>
          <w:trHeight w:val="283"/>
        </w:trPr>
        <w:tc>
          <w:tcPr>
            <w:tcW w:w="5804" w:type="dxa"/>
            <w:gridSpan w:val="2"/>
            <w:tcBorders>
              <w:top w:val="nil"/>
              <w:left w:val="nil"/>
              <w:bottom w:val="nil"/>
              <w:right w:val="nil"/>
            </w:tcBorders>
          </w:tcPr>
          <w:p w:rsidR="001857C7" w:rsidRDefault="00F22B78">
            <w:pPr>
              <w:tabs>
                <w:tab w:val="center" w:pos="1496"/>
                <w:tab w:val="center" w:pos="3408"/>
                <w:tab w:val="center" w:pos="5177"/>
              </w:tabs>
              <w:spacing w:after="0" w:line="259" w:lineRule="auto"/>
              <w:ind w:left="0" w:firstLine="0"/>
              <w:jc w:val="left"/>
            </w:pPr>
            <w:r>
              <w:t xml:space="preserve"> </w:t>
            </w:r>
            <w:r>
              <w:tab/>
              <w:t xml:space="preserve">Superficie verande </w:t>
            </w:r>
            <w:r>
              <w:tab/>
              <w:t xml:space="preserve">SUV </w:t>
            </w:r>
            <w:r>
              <w:tab/>
              <w:t xml:space="preserve">2,00 </w:t>
            </w:r>
          </w:p>
        </w:tc>
        <w:tc>
          <w:tcPr>
            <w:tcW w:w="1655" w:type="dxa"/>
            <w:gridSpan w:val="2"/>
            <w:tcBorders>
              <w:top w:val="nil"/>
              <w:left w:val="nil"/>
              <w:bottom w:val="nil"/>
              <w:right w:val="nil"/>
            </w:tcBorders>
          </w:tcPr>
          <w:p w:rsidR="001857C7" w:rsidRDefault="00F22B78">
            <w:pPr>
              <w:spacing w:after="0" w:line="259" w:lineRule="auto"/>
              <w:ind w:left="213" w:firstLine="0"/>
              <w:jc w:val="left"/>
            </w:pPr>
            <w:r>
              <w:t xml:space="preserve">0,75 </w:t>
            </w:r>
          </w:p>
        </w:tc>
        <w:tc>
          <w:tcPr>
            <w:tcW w:w="2189" w:type="dxa"/>
            <w:tcBorders>
              <w:top w:val="nil"/>
              <w:left w:val="nil"/>
              <w:bottom w:val="nil"/>
              <w:right w:val="nil"/>
            </w:tcBorders>
          </w:tcPr>
          <w:p w:rsidR="001857C7" w:rsidRDefault="00F22B78">
            <w:pPr>
              <w:spacing w:after="0" w:line="259" w:lineRule="auto"/>
              <w:ind w:left="0" w:right="76" w:firstLine="0"/>
              <w:jc w:val="right"/>
            </w:pPr>
            <w:r>
              <w:t xml:space="preserve">1,50 </w:t>
            </w:r>
          </w:p>
        </w:tc>
      </w:tr>
      <w:tr w:rsidR="001857C7">
        <w:trPr>
          <w:trHeight w:val="283"/>
        </w:trPr>
        <w:tc>
          <w:tcPr>
            <w:tcW w:w="5804" w:type="dxa"/>
            <w:gridSpan w:val="2"/>
            <w:tcBorders>
              <w:top w:val="nil"/>
              <w:left w:val="nil"/>
              <w:bottom w:val="nil"/>
              <w:right w:val="nil"/>
            </w:tcBorders>
          </w:tcPr>
          <w:p w:rsidR="001857C7" w:rsidRDefault="00F22B78">
            <w:pPr>
              <w:tabs>
                <w:tab w:val="center" w:pos="1425"/>
                <w:tab w:val="center" w:pos="3392"/>
                <w:tab w:val="center" w:pos="5128"/>
              </w:tabs>
              <w:spacing w:after="0" w:line="259" w:lineRule="auto"/>
              <w:ind w:left="0" w:firstLine="0"/>
              <w:jc w:val="left"/>
            </w:pPr>
            <w:r>
              <w:t xml:space="preserve"> </w:t>
            </w:r>
            <w:r>
              <w:tab/>
              <w:t xml:space="preserve">Superficie mansarda </w:t>
            </w:r>
            <w:r>
              <w:tab/>
              <w:t xml:space="preserve">SUM </w:t>
            </w:r>
            <w:r>
              <w:tab/>
              <w:t xml:space="preserve">76,00 </w:t>
            </w:r>
          </w:p>
        </w:tc>
        <w:tc>
          <w:tcPr>
            <w:tcW w:w="1655" w:type="dxa"/>
            <w:gridSpan w:val="2"/>
            <w:tcBorders>
              <w:top w:val="nil"/>
              <w:left w:val="nil"/>
              <w:bottom w:val="nil"/>
              <w:right w:val="nil"/>
            </w:tcBorders>
          </w:tcPr>
          <w:p w:rsidR="001857C7" w:rsidRDefault="00F22B78">
            <w:pPr>
              <w:spacing w:after="0" w:line="259" w:lineRule="auto"/>
              <w:ind w:left="213" w:firstLine="0"/>
              <w:jc w:val="left"/>
            </w:pPr>
            <w:r>
              <w:t xml:space="preserve">0,25 </w:t>
            </w:r>
          </w:p>
        </w:tc>
        <w:tc>
          <w:tcPr>
            <w:tcW w:w="2189" w:type="dxa"/>
            <w:tcBorders>
              <w:top w:val="nil"/>
              <w:left w:val="nil"/>
              <w:bottom w:val="nil"/>
              <w:right w:val="nil"/>
            </w:tcBorders>
          </w:tcPr>
          <w:p w:rsidR="001857C7" w:rsidRDefault="00F22B78">
            <w:pPr>
              <w:spacing w:after="0" w:line="259" w:lineRule="auto"/>
              <w:ind w:left="0" w:right="76" w:firstLine="0"/>
              <w:jc w:val="right"/>
            </w:pPr>
            <w:r>
              <w:t xml:space="preserve">19,00 </w:t>
            </w:r>
          </w:p>
        </w:tc>
      </w:tr>
      <w:tr w:rsidR="001857C7">
        <w:trPr>
          <w:trHeight w:val="283"/>
        </w:trPr>
        <w:tc>
          <w:tcPr>
            <w:tcW w:w="5804" w:type="dxa"/>
            <w:gridSpan w:val="2"/>
            <w:tcBorders>
              <w:top w:val="nil"/>
              <w:left w:val="nil"/>
              <w:bottom w:val="nil"/>
              <w:right w:val="nil"/>
            </w:tcBorders>
          </w:tcPr>
          <w:p w:rsidR="001857C7" w:rsidRDefault="00F22B78">
            <w:pPr>
              <w:tabs>
                <w:tab w:val="center" w:pos="1334"/>
                <w:tab w:val="center" w:pos="3424"/>
                <w:tab w:val="center" w:pos="5177"/>
              </w:tabs>
              <w:spacing w:after="0" w:line="259" w:lineRule="auto"/>
              <w:ind w:left="0" w:firstLine="0"/>
              <w:jc w:val="left"/>
            </w:pPr>
            <w:r>
              <w:t xml:space="preserve"> </w:t>
            </w:r>
            <w:r>
              <w:tab/>
              <w:t xml:space="preserve">Superficie locali tecnici </w:t>
            </w:r>
            <w:r>
              <w:tab/>
              <w:t xml:space="preserve">SLT </w:t>
            </w:r>
            <w:r>
              <w:tab/>
              <w:t xml:space="preserve">5,00 </w:t>
            </w:r>
          </w:p>
        </w:tc>
        <w:tc>
          <w:tcPr>
            <w:tcW w:w="1655" w:type="dxa"/>
            <w:gridSpan w:val="2"/>
            <w:tcBorders>
              <w:top w:val="nil"/>
              <w:left w:val="nil"/>
              <w:bottom w:val="nil"/>
              <w:right w:val="nil"/>
            </w:tcBorders>
          </w:tcPr>
          <w:p w:rsidR="001857C7" w:rsidRDefault="00F22B78">
            <w:pPr>
              <w:spacing w:after="0" w:line="259" w:lineRule="auto"/>
              <w:ind w:left="213" w:firstLine="0"/>
              <w:jc w:val="left"/>
            </w:pPr>
            <w:r>
              <w:t xml:space="preserve">0,15 </w:t>
            </w:r>
          </w:p>
        </w:tc>
        <w:tc>
          <w:tcPr>
            <w:tcW w:w="2189" w:type="dxa"/>
            <w:tcBorders>
              <w:top w:val="nil"/>
              <w:left w:val="nil"/>
              <w:bottom w:val="nil"/>
              <w:right w:val="nil"/>
            </w:tcBorders>
          </w:tcPr>
          <w:p w:rsidR="001857C7" w:rsidRDefault="00F22B78">
            <w:pPr>
              <w:spacing w:after="0" w:line="259" w:lineRule="auto"/>
              <w:ind w:left="0" w:right="76" w:firstLine="0"/>
              <w:jc w:val="right"/>
            </w:pPr>
            <w:r>
              <w:t xml:space="preserve">0,75 </w:t>
            </w:r>
          </w:p>
        </w:tc>
      </w:tr>
      <w:tr w:rsidR="001857C7">
        <w:trPr>
          <w:trHeight w:val="265"/>
        </w:trPr>
        <w:tc>
          <w:tcPr>
            <w:tcW w:w="5804" w:type="dxa"/>
            <w:gridSpan w:val="2"/>
            <w:tcBorders>
              <w:top w:val="nil"/>
              <w:left w:val="nil"/>
              <w:bottom w:val="nil"/>
              <w:right w:val="nil"/>
            </w:tcBorders>
          </w:tcPr>
          <w:p w:rsidR="001857C7" w:rsidRDefault="00F22B78">
            <w:pPr>
              <w:tabs>
                <w:tab w:val="center" w:pos="2227"/>
                <w:tab w:val="center" w:pos="3418"/>
                <w:tab w:val="center" w:pos="5128"/>
              </w:tabs>
              <w:spacing w:after="0" w:line="259" w:lineRule="auto"/>
              <w:ind w:left="0" w:firstLine="0"/>
              <w:jc w:val="left"/>
            </w:pPr>
            <w:r>
              <w:t xml:space="preserve">Superficie posto auto </w:t>
            </w:r>
            <w:r>
              <w:tab/>
              <w:t xml:space="preserve"> </w:t>
            </w:r>
            <w:r>
              <w:tab/>
              <w:t xml:space="preserve">SPA </w:t>
            </w:r>
            <w:r>
              <w:tab/>
              <w:t xml:space="preserve">12,00 </w:t>
            </w:r>
          </w:p>
        </w:tc>
        <w:tc>
          <w:tcPr>
            <w:tcW w:w="1655" w:type="dxa"/>
            <w:gridSpan w:val="2"/>
            <w:tcBorders>
              <w:top w:val="nil"/>
              <w:left w:val="nil"/>
              <w:bottom w:val="nil"/>
              <w:right w:val="nil"/>
            </w:tcBorders>
          </w:tcPr>
          <w:p w:rsidR="001857C7" w:rsidRDefault="00F22B78">
            <w:pPr>
              <w:spacing w:after="0" w:line="259" w:lineRule="auto"/>
              <w:ind w:left="213" w:firstLine="0"/>
              <w:jc w:val="left"/>
            </w:pPr>
            <w:r>
              <w:t xml:space="preserve">1,45 </w:t>
            </w:r>
          </w:p>
        </w:tc>
        <w:tc>
          <w:tcPr>
            <w:tcW w:w="2189" w:type="dxa"/>
            <w:tcBorders>
              <w:top w:val="nil"/>
              <w:left w:val="nil"/>
              <w:bottom w:val="nil"/>
              <w:right w:val="nil"/>
            </w:tcBorders>
          </w:tcPr>
          <w:p w:rsidR="001857C7" w:rsidRDefault="00F22B78">
            <w:pPr>
              <w:spacing w:after="0" w:line="259" w:lineRule="auto"/>
              <w:ind w:left="0" w:right="76" w:firstLine="0"/>
              <w:jc w:val="right"/>
            </w:pPr>
            <w:r>
              <w:t xml:space="preserve">17,40 </w:t>
            </w:r>
          </w:p>
        </w:tc>
      </w:tr>
      <w:tr w:rsidR="001857C7">
        <w:trPr>
          <w:trHeight w:val="265"/>
        </w:trPr>
        <w:tc>
          <w:tcPr>
            <w:tcW w:w="5804" w:type="dxa"/>
            <w:gridSpan w:val="2"/>
            <w:tcBorders>
              <w:top w:val="nil"/>
              <w:left w:val="nil"/>
              <w:bottom w:val="nil"/>
              <w:right w:val="nil"/>
            </w:tcBorders>
          </w:tcPr>
          <w:p w:rsidR="001857C7" w:rsidRDefault="00F22B78">
            <w:pPr>
              <w:tabs>
                <w:tab w:val="center" w:pos="3475"/>
                <w:tab w:val="center" w:pos="5078"/>
              </w:tabs>
              <w:spacing w:after="0" w:line="259" w:lineRule="auto"/>
              <w:ind w:left="0" w:firstLine="0"/>
              <w:jc w:val="left"/>
            </w:pPr>
            <w:r>
              <w:t xml:space="preserve"> Superficie esterna esclusiva </w:t>
            </w:r>
            <w:r>
              <w:tab/>
              <w:t xml:space="preserve">Se </w:t>
            </w:r>
            <w:r>
              <w:tab/>
              <w:t xml:space="preserve">100,00 </w:t>
            </w:r>
          </w:p>
        </w:tc>
        <w:tc>
          <w:tcPr>
            <w:tcW w:w="1655" w:type="dxa"/>
            <w:gridSpan w:val="2"/>
            <w:tcBorders>
              <w:top w:val="nil"/>
              <w:left w:val="nil"/>
              <w:bottom w:val="nil"/>
              <w:right w:val="nil"/>
            </w:tcBorders>
          </w:tcPr>
          <w:p w:rsidR="001857C7" w:rsidRDefault="00F22B78">
            <w:pPr>
              <w:spacing w:after="0" w:line="259" w:lineRule="auto"/>
              <w:ind w:left="213" w:firstLine="0"/>
              <w:jc w:val="left"/>
            </w:pPr>
            <w:r>
              <w:t xml:space="preserve">0,10 </w:t>
            </w:r>
          </w:p>
        </w:tc>
        <w:tc>
          <w:tcPr>
            <w:tcW w:w="2189" w:type="dxa"/>
            <w:tcBorders>
              <w:top w:val="nil"/>
              <w:left w:val="nil"/>
              <w:bottom w:val="nil"/>
              <w:right w:val="nil"/>
            </w:tcBorders>
          </w:tcPr>
          <w:p w:rsidR="001857C7" w:rsidRDefault="00F22B78">
            <w:pPr>
              <w:spacing w:after="0" w:line="259" w:lineRule="auto"/>
              <w:ind w:left="0" w:right="77" w:firstLine="0"/>
              <w:jc w:val="right"/>
            </w:pPr>
            <w:r>
              <w:t xml:space="preserve">10,00 </w:t>
            </w:r>
          </w:p>
        </w:tc>
      </w:tr>
      <w:tr w:rsidR="001857C7">
        <w:trPr>
          <w:trHeight w:val="481"/>
        </w:trPr>
        <w:tc>
          <w:tcPr>
            <w:tcW w:w="5804" w:type="dxa"/>
            <w:gridSpan w:val="2"/>
            <w:tcBorders>
              <w:top w:val="nil"/>
              <w:left w:val="nil"/>
              <w:bottom w:val="nil"/>
              <w:right w:val="nil"/>
            </w:tcBorders>
          </w:tcPr>
          <w:p w:rsidR="001857C7" w:rsidRDefault="00F22B78">
            <w:pPr>
              <w:spacing w:after="0" w:line="259" w:lineRule="auto"/>
              <w:ind w:left="0" w:firstLine="0"/>
              <w:jc w:val="left"/>
            </w:pPr>
            <w:r>
              <w:t xml:space="preserve"> Superficie esterna giardino </w:t>
            </w:r>
            <w:r>
              <w:tab/>
              <w:t xml:space="preserve">SPT </w:t>
            </w:r>
            <w:r>
              <w:tab/>
              <w:t xml:space="preserve">289,00  </w:t>
            </w:r>
            <w:r>
              <w:tab/>
              <w:t xml:space="preserve">privato e/o piantumata </w:t>
            </w:r>
          </w:p>
        </w:tc>
        <w:tc>
          <w:tcPr>
            <w:tcW w:w="1655" w:type="dxa"/>
            <w:gridSpan w:val="2"/>
            <w:tcBorders>
              <w:top w:val="nil"/>
              <w:left w:val="nil"/>
              <w:bottom w:val="nil"/>
              <w:right w:val="nil"/>
            </w:tcBorders>
          </w:tcPr>
          <w:p w:rsidR="001857C7" w:rsidRDefault="00F22B78">
            <w:pPr>
              <w:spacing w:after="0" w:line="259" w:lineRule="auto"/>
              <w:ind w:left="213" w:firstLine="0"/>
              <w:jc w:val="left"/>
            </w:pPr>
            <w:r>
              <w:t xml:space="preserve">0,02 </w:t>
            </w:r>
          </w:p>
        </w:tc>
        <w:tc>
          <w:tcPr>
            <w:tcW w:w="2189" w:type="dxa"/>
            <w:tcBorders>
              <w:top w:val="nil"/>
              <w:left w:val="nil"/>
              <w:bottom w:val="nil"/>
              <w:right w:val="nil"/>
            </w:tcBorders>
          </w:tcPr>
          <w:p w:rsidR="001857C7" w:rsidRDefault="00F22B78">
            <w:pPr>
              <w:spacing w:after="0" w:line="259" w:lineRule="auto"/>
              <w:ind w:left="0" w:right="76" w:firstLine="0"/>
              <w:jc w:val="right"/>
            </w:pPr>
            <w:r>
              <w:t xml:space="preserve">5,78 </w:t>
            </w:r>
          </w:p>
        </w:tc>
      </w:tr>
      <w:tr w:rsidR="001857C7">
        <w:trPr>
          <w:trHeight w:val="265"/>
        </w:trPr>
        <w:tc>
          <w:tcPr>
            <w:tcW w:w="5804" w:type="dxa"/>
            <w:gridSpan w:val="2"/>
            <w:tcBorders>
              <w:top w:val="nil"/>
              <w:left w:val="nil"/>
              <w:bottom w:val="nil"/>
              <w:right w:val="nil"/>
            </w:tcBorders>
          </w:tcPr>
          <w:p w:rsidR="001857C7" w:rsidRDefault="00F22B78">
            <w:pPr>
              <w:tabs>
                <w:tab w:val="center" w:pos="1424"/>
                <w:tab w:val="center" w:pos="3398"/>
                <w:tab w:val="center" w:pos="5128"/>
              </w:tabs>
              <w:spacing w:after="0" w:line="259" w:lineRule="auto"/>
              <w:ind w:left="0" w:firstLine="0"/>
              <w:jc w:val="left"/>
            </w:pPr>
            <w:r>
              <w:t xml:space="preserve"> </w:t>
            </w:r>
            <w:r>
              <w:tab/>
              <w:t xml:space="preserve">Superficie magazzini </w:t>
            </w:r>
            <w:r>
              <w:tab/>
              <w:t xml:space="preserve">SMA </w:t>
            </w:r>
            <w:r>
              <w:tab/>
              <w:t xml:space="preserve">18,00 </w:t>
            </w:r>
          </w:p>
        </w:tc>
        <w:tc>
          <w:tcPr>
            <w:tcW w:w="1655" w:type="dxa"/>
            <w:gridSpan w:val="2"/>
            <w:tcBorders>
              <w:top w:val="nil"/>
              <w:left w:val="nil"/>
              <w:bottom w:val="nil"/>
              <w:right w:val="nil"/>
            </w:tcBorders>
          </w:tcPr>
          <w:p w:rsidR="001857C7" w:rsidRDefault="00F22B78">
            <w:pPr>
              <w:spacing w:after="0" w:line="259" w:lineRule="auto"/>
              <w:ind w:left="213" w:firstLine="0"/>
              <w:jc w:val="left"/>
            </w:pPr>
            <w:r>
              <w:t xml:space="preserve">0,20 </w:t>
            </w:r>
          </w:p>
        </w:tc>
        <w:tc>
          <w:tcPr>
            <w:tcW w:w="2189" w:type="dxa"/>
            <w:tcBorders>
              <w:top w:val="nil"/>
              <w:left w:val="nil"/>
              <w:bottom w:val="nil"/>
              <w:right w:val="nil"/>
            </w:tcBorders>
          </w:tcPr>
          <w:p w:rsidR="001857C7" w:rsidRDefault="00F22B78">
            <w:pPr>
              <w:spacing w:after="0" w:line="259" w:lineRule="auto"/>
              <w:ind w:left="0" w:right="76" w:firstLine="0"/>
              <w:jc w:val="right"/>
            </w:pPr>
            <w:r>
              <w:t xml:space="preserve">3,60 </w:t>
            </w:r>
          </w:p>
        </w:tc>
      </w:tr>
      <w:tr w:rsidR="001857C7">
        <w:trPr>
          <w:trHeight w:val="283"/>
        </w:trPr>
        <w:tc>
          <w:tcPr>
            <w:tcW w:w="5804" w:type="dxa"/>
            <w:gridSpan w:val="2"/>
            <w:tcBorders>
              <w:top w:val="nil"/>
              <w:left w:val="nil"/>
              <w:bottom w:val="nil"/>
              <w:right w:val="nil"/>
            </w:tcBorders>
          </w:tcPr>
          <w:p w:rsidR="001857C7" w:rsidRDefault="00F22B78">
            <w:pPr>
              <w:tabs>
                <w:tab w:val="center" w:pos="2574"/>
                <w:tab w:val="center" w:pos="5074"/>
              </w:tabs>
              <w:spacing w:after="0" w:line="259" w:lineRule="auto"/>
              <w:ind w:left="0" w:firstLine="0"/>
              <w:jc w:val="left"/>
            </w:pPr>
            <w:r>
              <w:t xml:space="preserve"> </w:t>
            </w:r>
            <w:r>
              <w:tab/>
              <w:t xml:space="preserve">Totale Superficie (m²) </w:t>
            </w:r>
            <w:r>
              <w:tab/>
              <w:t xml:space="preserve">701,00 </w:t>
            </w:r>
          </w:p>
        </w:tc>
        <w:tc>
          <w:tcPr>
            <w:tcW w:w="1655" w:type="dxa"/>
            <w:gridSpan w:val="2"/>
            <w:tcBorders>
              <w:top w:val="nil"/>
              <w:left w:val="nil"/>
              <w:bottom w:val="nil"/>
              <w:right w:val="nil"/>
            </w:tcBorders>
          </w:tcPr>
          <w:p w:rsidR="001857C7" w:rsidRDefault="001857C7">
            <w:pPr>
              <w:spacing w:after="160" w:line="259" w:lineRule="auto"/>
              <w:ind w:left="0" w:firstLine="0"/>
              <w:jc w:val="left"/>
            </w:pPr>
          </w:p>
        </w:tc>
        <w:tc>
          <w:tcPr>
            <w:tcW w:w="2189" w:type="dxa"/>
            <w:tcBorders>
              <w:top w:val="nil"/>
              <w:left w:val="nil"/>
              <w:bottom w:val="nil"/>
              <w:right w:val="nil"/>
            </w:tcBorders>
          </w:tcPr>
          <w:p w:rsidR="001857C7" w:rsidRDefault="00F22B78">
            <w:pPr>
              <w:spacing w:after="0" w:line="259" w:lineRule="auto"/>
              <w:ind w:left="0" w:right="108" w:firstLine="0"/>
              <w:jc w:val="right"/>
            </w:pPr>
            <w:r>
              <w:t xml:space="preserve">237,73 </w:t>
            </w:r>
          </w:p>
        </w:tc>
      </w:tr>
      <w:tr w:rsidR="001857C7">
        <w:trPr>
          <w:trHeight w:val="940"/>
        </w:trPr>
        <w:tc>
          <w:tcPr>
            <w:tcW w:w="5804" w:type="dxa"/>
            <w:gridSpan w:val="2"/>
            <w:tcBorders>
              <w:top w:val="nil"/>
              <w:left w:val="nil"/>
              <w:bottom w:val="nil"/>
              <w:right w:val="nil"/>
            </w:tcBorders>
          </w:tcPr>
          <w:p w:rsidR="001857C7" w:rsidRDefault="00F22B78">
            <w:pPr>
              <w:tabs>
                <w:tab w:val="center" w:pos="2070"/>
              </w:tabs>
              <w:spacing w:after="434" w:line="259" w:lineRule="auto"/>
              <w:ind w:left="0" w:firstLine="0"/>
              <w:jc w:val="left"/>
            </w:pPr>
            <w:r>
              <w:t xml:space="preserve"> </w:t>
            </w:r>
            <w:r>
              <w:tab/>
              <w:t xml:space="preserve">Totale Volume Commerciale (m³) </w:t>
            </w:r>
          </w:p>
          <w:p w:rsidR="001857C7" w:rsidRDefault="00F22B78">
            <w:pPr>
              <w:tabs>
                <w:tab w:val="center" w:pos="1753"/>
              </w:tabs>
              <w:spacing w:after="0" w:line="259" w:lineRule="auto"/>
              <w:ind w:left="0" w:firstLine="0"/>
              <w:jc w:val="left"/>
            </w:pPr>
            <w:r>
              <w:rPr>
                <w:sz w:val="20"/>
              </w:rPr>
              <w:t xml:space="preserve"> </w:t>
            </w:r>
            <w:r>
              <w:rPr>
                <w:sz w:val="20"/>
              </w:rPr>
              <w:tab/>
              <w:t xml:space="preserve">Consistenza per il Piano Terra </w:t>
            </w:r>
          </w:p>
        </w:tc>
        <w:tc>
          <w:tcPr>
            <w:tcW w:w="1655" w:type="dxa"/>
            <w:gridSpan w:val="2"/>
            <w:tcBorders>
              <w:top w:val="nil"/>
              <w:left w:val="nil"/>
              <w:bottom w:val="nil"/>
              <w:right w:val="nil"/>
            </w:tcBorders>
          </w:tcPr>
          <w:p w:rsidR="001857C7" w:rsidRDefault="001857C7">
            <w:pPr>
              <w:spacing w:after="160" w:line="259" w:lineRule="auto"/>
              <w:ind w:left="0" w:firstLine="0"/>
              <w:jc w:val="left"/>
            </w:pPr>
          </w:p>
        </w:tc>
        <w:tc>
          <w:tcPr>
            <w:tcW w:w="2189" w:type="dxa"/>
            <w:tcBorders>
              <w:top w:val="nil"/>
              <w:left w:val="nil"/>
              <w:bottom w:val="nil"/>
              <w:right w:val="nil"/>
            </w:tcBorders>
          </w:tcPr>
          <w:p w:rsidR="001857C7" w:rsidRDefault="00F22B78">
            <w:pPr>
              <w:spacing w:after="0" w:line="259" w:lineRule="auto"/>
              <w:ind w:left="0" w:right="72" w:firstLine="0"/>
              <w:jc w:val="right"/>
            </w:pPr>
            <w:r>
              <w:t xml:space="preserve">- </w:t>
            </w:r>
          </w:p>
        </w:tc>
      </w:tr>
      <w:tr w:rsidR="001857C7">
        <w:trPr>
          <w:trHeight w:val="272"/>
        </w:trPr>
        <w:tc>
          <w:tcPr>
            <w:tcW w:w="5804" w:type="dxa"/>
            <w:gridSpan w:val="2"/>
            <w:tcBorders>
              <w:top w:val="nil"/>
              <w:left w:val="nil"/>
              <w:bottom w:val="nil"/>
              <w:right w:val="nil"/>
            </w:tcBorders>
          </w:tcPr>
          <w:p w:rsidR="001857C7" w:rsidRDefault="00F22B78">
            <w:pPr>
              <w:tabs>
                <w:tab w:val="center" w:pos="3640"/>
              </w:tabs>
              <w:spacing w:after="0" w:line="259" w:lineRule="auto"/>
              <w:ind w:left="0" w:firstLine="0"/>
              <w:jc w:val="left"/>
            </w:pPr>
            <w:r>
              <w:t xml:space="preserve"> Commento </w:t>
            </w:r>
            <w:r>
              <w:tab/>
              <w:t xml:space="preserve">Sup. Misurata (m²) Acronimo Indice </w:t>
            </w:r>
          </w:p>
        </w:tc>
        <w:tc>
          <w:tcPr>
            <w:tcW w:w="1655" w:type="dxa"/>
            <w:gridSpan w:val="2"/>
            <w:tcBorders>
              <w:top w:val="nil"/>
              <w:left w:val="nil"/>
              <w:bottom w:val="nil"/>
              <w:right w:val="nil"/>
            </w:tcBorders>
          </w:tcPr>
          <w:p w:rsidR="001857C7" w:rsidRDefault="001857C7">
            <w:pPr>
              <w:spacing w:after="160" w:line="259" w:lineRule="auto"/>
              <w:ind w:left="0" w:firstLine="0"/>
              <w:jc w:val="left"/>
            </w:pPr>
          </w:p>
        </w:tc>
        <w:tc>
          <w:tcPr>
            <w:tcW w:w="2189" w:type="dxa"/>
            <w:tcBorders>
              <w:top w:val="nil"/>
              <w:left w:val="nil"/>
              <w:bottom w:val="nil"/>
              <w:right w:val="nil"/>
            </w:tcBorders>
          </w:tcPr>
          <w:p w:rsidR="001857C7" w:rsidRDefault="00F22B78">
            <w:pPr>
              <w:spacing w:after="0" w:line="259" w:lineRule="auto"/>
              <w:ind w:left="0" w:right="53" w:firstLine="0"/>
              <w:jc w:val="right"/>
            </w:pPr>
            <w:r>
              <w:t xml:space="preserve">Sup.Comm. (m²) </w:t>
            </w:r>
          </w:p>
        </w:tc>
      </w:tr>
      <w:tr w:rsidR="001857C7">
        <w:trPr>
          <w:trHeight w:val="283"/>
        </w:trPr>
        <w:tc>
          <w:tcPr>
            <w:tcW w:w="5804" w:type="dxa"/>
            <w:gridSpan w:val="2"/>
            <w:tcBorders>
              <w:top w:val="nil"/>
              <w:left w:val="nil"/>
              <w:bottom w:val="nil"/>
              <w:right w:val="nil"/>
            </w:tcBorders>
          </w:tcPr>
          <w:p w:rsidR="001857C7" w:rsidRDefault="00F22B78">
            <w:pPr>
              <w:tabs>
                <w:tab w:val="center" w:pos="3422"/>
                <w:tab w:val="center" w:pos="4538"/>
                <w:tab w:val="center" w:pos="5173"/>
              </w:tabs>
              <w:spacing w:after="0" w:line="259" w:lineRule="auto"/>
              <w:ind w:left="0" w:firstLine="0"/>
              <w:jc w:val="left"/>
            </w:pPr>
            <w:r>
              <w:t xml:space="preserve"> Unità abitativa </w:t>
            </w:r>
            <w:r>
              <w:tab/>
              <w:t xml:space="preserve">94,00 </w:t>
            </w:r>
            <w:r>
              <w:tab/>
              <w:t xml:space="preserve">S1 </w:t>
            </w:r>
            <w:r>
              <w:tab/>
              <w:t xml:space="preserve">1,00 </w:t>
            </w:r>
          </w:p>
        </w:tc>
        <w:tc>
          <w:tcPr>
            <w:tcW w:w="1655" w:type="dxa"/>
            <w:gridSpan w:val="2"/>
            <w:tcBorders>
              <w:top w:val="nil"/>
              <w:left w:val="nil"/>
              <w:bottom w:val="nil"/>
              <w:right w:val="nil"/>
            </w:tcBorders>
          </w:tcPr>
          <w:p w:rsidR="001857C7" w:rsidRDefault="001857C7">
            <w:pPr>
              <w:spacing w:after="160" w:line="259" w:lineRule="auto"/>
              <w:ind w:left="0" w:firstLine="0"/>
              <w:jc w:val="left"/>
            </w:pPr>
          </w:p>
        </w:tc>
        <w:tc>
          <w:tcPr>
            <w:tcW w:w="2189" w:type="dxa"/>
            <w:tcBorders>
              <w:top w:val="nil"/>
              <w:left w:val="nil"/>
              <w:bottom w:val="nil"/>
              <w:right w:val="nil"/>
            </w:tcBorders>
          </w:tcPr>
          <w:p w:rsidR="001857C7" w:rsidRDefault="00F22B78">
            <w:pPr>
              <w:spacing w:after="0" w:line="259" w:lineRule="auto"/>
              <w:ind w:left="0" w:right="82" w:firstLine="0"/>
              <w:jc w:val="right"/>
            </w:pPr>
            <w:r>
              <w:t xml:space="preserve">94,00 </w:t>
            </w:r>
          </w:p>
        </w:tc>
      </w:tr>
      <w:tr w:rsidR="001857C7">
        <w:trPr>
          <w:trHeight w:val="283"/>
        </w:trPr>
        <w:tc>
          <w:tcPr>
            <w:tcW w:w="5804" w:type="dxa"/>
            <w:gridSpan w:val="2"/>
            <w:tcBorders>
              <w:top w:val="nil"/>
              <w:left w:val="nil"/>
              <w:bottom w:val="nil"/>
              <w:right w:val="nil"/>
            </w:tcBorders>
          </w:tcPr>
          <w:p w:rsidR="001857C7" w:rsidRDefault="00F22B78">
            <w:pPr>
              <w:tabs>
                <w:tab w:val="center" w:pos="3470"/>
                <w:tab w:val="center" w:pos="4489"/>
                <w:tab w:val="center" w:pos="5172"/>
              </w:tabs>
              <w:spacing w:after="0" w:line="259" w:lineRule="auto"/>
              <w:ind w:left="0" w:firstLine="0"/>
              <w:jc w:val="left"/>
            </w:pPr>
            <w:r>
              <w:t xml:space="preserve"> Centrale termica </w:t>
            </w:r>
            <w:r>
              <w:tab/>
              <w:t xml:space="preserve">5,00 </w:t>
            </w:r>
            <w:r>
              <w:tab/>
              <w:t xml:space="preserve">SLT </w:t>
            </w:r>
            <w:r>
              <w:tab/>
              <w:t xml:space="preserve">0,15 </w:t>
            </w:r>
          </w:p>
        </w:tc>
        <w:tc>
          <w:tcPr>
            <w:tcW w:w="1655" w:type="dxa"/>
            <w:gridSpan w:val="2"/>
            <w:tcBorders>
              <w:top w:val="nil"/>
              <w:left w:val="nil"/>
              <w:bottom w:val="nil"/>
              <w:right w:val="nil"/>
            </w:tcBorders>
          </w:tcPr>
          <w:p w:rsidR="001857C7" w:rsidRDefault="001857C7">
            <w:pPr>
              <w:spacing w:after="160" w:line="259" w:lineRule="auto"/>
              <w:ind w:left="0" w:firstLine="0"/>
              <w:jc w:val="left"/>
            </w:pPr>
          </w:p>
        </w:tc>
        <w:tc>
          <w:tcPr>
            <w:tcW w:w="2189" w:type="dxa"/>
            <w:tcBorders>
              <w:top w:val="nil"/>
              <w:left w:val="nil"/>
              <w:bottom w:val="nil"/>
              <w:right w:val="nil"/>
            </w:tcBorders>
          </w:tcPr>
          <w:p w:rsidR="001857C7" w:rsidRDefault="00F22B78">
            <w:pPr>
              <w:spacing w:after="0" w:line="259" w:lineRule="auto"/>
              <w:ind w:left="0" w:right="82" w:firstLine="0"/>
              <w:jc w:val="right"/>
            </w:pPr>
            <w:r>
              <w:t xml:space="preserve">0,75 </w:t>
            </w:r>
          </w:p>
        </w:tc>
      </w:tr>
      <w:tr w:rsidR="001857C7">
        <w:trPr>
          <w:trHeight w:val="283"/>
        </w:trPr>
        <w:tc>
          <w:tcPr>
            <w:tcW w:w="5804" w:type="dxa"/>
            <w:gridSpan w:val="2"/>
            <w:tcBorders>
              <w:top w:val="nil"/>
              <w:left w:val="nil"/>
              <w:bottom w:val="nil"/>
              <w:right w:val="nil"/>
            </w:tcBorders>
          </w:tcPr>
          <w:p w:rsidR="001857C7" w:rsidRDefault="00F22B78">
            <w:pPr>
              <w:tabs>
                <w:tab w:val="center" w:pos="3372"/>
                <w:tab w:val="center" w:pos="4540"/>
                <w:tab w:val="center" w:pos="5172"/>
              </w:tabs>
              <w:spacing w:after="0" w:line="259" w:lineRule="auto"/>
              <w:ind w:left="0" w:firstLine="0"/>
              <w:jc w:val="left"/>
            </w:pPr>
            <w:r>
              <w:t xml:space="preserve"> Area esterna </w:t>
            </w:r>
            <w:r>
              <w:tab/>
              <w:t xml:space="preserve">100,00 </w:t>
            </w:r>
            <w:r>
              <w:tab/>
              <w:t xml:space="preserve">Se </w:t>
            </w:r>
            <w:r>
              <w:tab/>
              <w:t xml:space="preserve">0,10 </w:t>
            </w:r>
          </w:p>
        </w:tc>
        <w:tc>
          <w:tcPr>
            <w:tcW w:w="1655" w:type="dxa"/>
            <w:gridSpan w:val="2"/>
            <w:tcBorders>
              <w:top w:val="nil"/>
              <w:left w:val="nil"/>
              <w:bottom w:val="nil"/>
              <w:right w:val="nil"/>
            </w:tcBorders>
          </w:tcPr>
          <w:p w:rsidR="001857C7" w:rsidRDefault="001857C7">
            <w:pPr>
              <w:spacing w:after="160" w:line="259" w:lineRule="auto"/>
              <w:ind w:left="0" w:firstLine="0"/>
              <w:jc w:val="left"/>
            </w:pPr>
          </w:p>
        </w:tc>
        <w:tc>
          <w:tcPr>
            <w:tcW w:w="2189" w:type="dxa"/>
            <w:tcBorders>
              <w:top w:val="nil"/>
              <w:left w:val="nil"/>
              <w:bottom w:val="nil"/>
              <w:right w:val="nil"/>
            </w:tcBorders>
          </w:tcPr>
          <w:p w:rsidR="001857C7" w:rsidRDefault="00F22B78">
            <w:pPr>
              <w:spacing w:after="0" w:line="259" w:lineRule="auto"/>
              <w:ind w:left="0" w:right="82" w:firstLine="0"/>
              <w:jc w:val="right"/>
            </w:pPr>
            <w:r>
              <w:t xml:space="preserve">10,00 </w:t>
            </w:r>
          </w:p>
        </w:tc>
      </w:tr>
      <w:tr w:rsidR="001857C7">
        <w:trPr>
          <w:trHeight w:val="283"/>
        </w:trPr>
        <w:tc>
          <w:tcPr>
            <w:tcW w:w="5804" w:type="dxa"/>
            <w:gridSpan w:val="2"/>
            <w:tcBorders>
              <w:top w:val="nil"/>
              <w:left w:val="nil"/>
              <w:bottom w:val="nil"/>
              <w:right w:val="nil"/>
            </w:tcBorders>
          </w:tcPr>
          <w:p w:rsidR="001857C7" w:rsidRDefault="00F22B78">
            <w:pPr>
              <w:tabs>
                <w:tab w:val="center" w:pos="3372"/>
                <w:tab w:val="center" w:pos="4485"/>
                <w:tab w:val="center" w:pos="5173"/>
              </w:tabs>
              <w:spacing w:after="0" w:line="259" w:lineRule="auto"/>
              <w:ind w:left="0" w:firstLine="0"/>
              <w:jc w:val="left"/>
            </w:pPr>
            <w:r>
              <w:t xml:space="preserve"> Giardino </w:t>
            </w:r>
            <w:r>
              <w:tab/>
              <w:t xml:space="preserve">289,00 </w:t>
            </w:r>
            <w:r>
              <w:tab/>
              <w:t xml:space="preserve">SPT </w:t>
            </w:r>
            <w:r>
              <w:tab/>
              <w:t xml:space="preserve">0,02 </w:t>
            </w:r>
          </w:p>
        </w:tc>
        <w:tc>
          <w:tcPr>
            <w:tcW w:w="1655" w:type="dxa"/>
            <w:gridSpan w:val="2"/>
            <w:tcBorders>
              <w:top w:val="nil"/>
              <w:left w:val="nil"/>
              <w:bottom w:val="nil"/>
              <w:right w:val="nil"/>
            </w:tcBorders>
          </w:tcPr>
          <w:p w:rsidR="001857C7" w:rsidRDefault="001857C7">
            <w:pPr>
              <w:spacing w:after="160" w:line="259" w:lineRule="auto"/>
              <w:ind w:left="0" w:firstLine="0"/>
              <w:jc w:val="left"/>
            </w:pPr>
          </w:p>
        </w:tc>
        <w:tc>
          <w:tcPr>
            <w:tcW w:w="2189" w:type="dxa"/>
            <w:tcBorders>
              <w:top w:val="nil"/>
              <w:left w:val="nil"/>
              <w:bottom w:val="nil"/>
              <w:right w:val="nil"/>
            </w:tcBorders>
          </w:tcPr>
          <w:p w:rsidR="001857C7" w:rsidRDefault="00F22B78">
            <w:pPr>
              <w:spacing w:after="0" w:line="259" w:lineRule="auto"/>
              <w:ind w:left="0" w:right="82" w:firstLine="0"/>
              <w:jc w:val="right"/>
            </w:pPr>
            <w:r>
              <w:t xml:space="preserve">5,78 </w:t>
            </w:r>
          </w:p>
        </w:tc>
      </w:tr>
      <w:tr w:rsidR="001857C7">
        <w:trPr>
          <w:trHeight w:val="283"/>
        </w:trPr>
        <w:tc>
          <w:tcPr>
            <w:tcW w:w="5804" w:type="dxa"/>
            <w:gridSpan w:val="2"/>
            <w:tcBorders>
              <w:top w:val="nil"/>
              <w:left w:val="nil"/>
              <w:bottom w:val="nil"/>
              <w:right w:val="nil"/>
            </w:tcBorders>
          </w:tcPr>
          <w:p w:rsidR="001857C7" w:rsidRDefault="00F22B78">
            <w:pPr>
              <w:tabs>
                <w:tab w:val="center" w:pos="3421"/>
                <w:tab w:val="center" w:pos="4463"/>
                <w:tab w:val="center" w:pos="5172"/>
              </w:tabs>
              <w:spacing w:after="0" w:line="259" w:lineRule="auto"/>
              <w:ind w:left="0" w:firstLine="0"/>
              <w:jc w:val="left"/>
            </w:pPr>
            <w:r>
              <w:t xml:space="preserve"> Deposito </w:t>
            </w:r>
            <w:r>
              <w:tab/>
              <w:t xml:space="preserve">18,00 </w:t>
            </w:r>
            <w:r>
              <w:tab/>
              <w:t xml:space="preserve">SMA </w:t>
            </w:r>
            <w:r>
              <w:tab/>
              <w:t xml:space="preserve">0,20 </w:t>
            </w:r>
          </w:p>
        </w:tc>
        <w:tc>
          <w:tcPr>
            <w:tcW w:w="1655" w:type="dxa"/>
            <w:gridSpan w:val="2"/>
            <w:tcBorders>
              <w:top w:val="nil"/>
              <w:left w:val="nil"/>
              <w:bottom w:val="nil"/>
              <w:right w:val="nil"/>
            </w:tcBorders>
          </w:tcPr>
          <w:p w:rsidR="001857C7" w:rsidRDefault="001857C7">
            <w:pPr>
              <w:spacing w:after="160" w:line="259" w:lineRule="auto"/>
              <w:ind w:left="0" w:firstLine="0"/>
              <w:jc w:val="left"/>
            </w:pPr>
          </w:p>
        </w:tc>
        <w:tc>
          <w:tcPr>
            <w:tcW w:w="2189" w:type="dxa"/>
            <w:tcBorders>
              <w:top w:val="nil"/>
              <w:left w:val="nil"/>
              <w:bottom w:val="nil"/>
              <w:right w:val="nil"/>
            </w:tcBorders>
          </w:tcPr>
          <w:p w:rsidR="001857C7" w:rsidRDefault="00F22B78">
            <w:pPr>
              <w:spacing w:after="0" w:line="259" w:lineRule="auto"/>
              <w:ind w:left="0" w:right="82" w:firstLine="0"/>
              <w:jc w:val="right"/>
            </w:pPr>
            <w:r>
              <w:t xml:space="preserve">3,60 </w:t>
            </w:r>
          </w:p>
        </w:tc>
      </w:tr>
      <w:tr w:rsidR="001857C7">
        <w:trPr>
          <w:trHeight w:val="1315"/>
        </w:trPr>
        <w:tc>
          <w:tcPr>
            <w:tcW w:w="5804" w:type="dxa"/>
            <w:gridSpan w:val="2"/>
            <w:tcBorders>
              <w:top w:val="nil"/>
              <w:left w:val="nil"/>
              <w:bottom w:val="nil"/>
              <w:right w:val="nil"/>
            </w:tcBorders>
          </w:tcPr>
          <w:p w:rsidR="001857C7" w:rsidRDefault="00F22B78">
            <w:pPr>
              <w:tabs>
                <w:tab w:val="center" w:pos="1076"/>
                <w:tab w:val="center" w:pos="3372"/>
              </w:tabs>
              <w:spacing w:after="808" w:line="259" w:lineRule="auto"/>
              <w:ind w:left="0" w:firstLine="0"/>
              <w:jc w:val="left"/>
            </w:pPr>
            <w:r>
              <w:t xml:space="preserve"> </w:t>
            </w:r>
            <w:r>
              <w:tab/>
              <w:t xml:space="preserve">Totale per piano </w:t>
            </w:r>
            <w:r>
              <w:tab/>
              <w:t xml:space="preserve">506,00 </w:t>
            </w:r>
          </w:p>
          <w:p w:rsidR="001857C7" w:rsidRDefault="00F22B78">
            <w:pPr>
              <w:tabs>
                <w:tab w:val="center" w:pos="1783"/>
              </w:tabs>
              <w:spacing w:after="0" w:line="259" w:lineRule="auto"/>
              <w:ind w:left="0" w:firstLine="0"/>
              <w:jc w:val="left"/>
            </w:pPr>
            <w:r>
              <w:rPr>
                <w:sz w:val="20"/>
              </w:rPr>
              <w:t xml:space="preserve"> </w:t>
            </w:r>
            <w:r>
              <w:rPr>
                <w:sz w:val="20"/>
              </w:rPr>
              <w:tab/>
              <w:t xml:space="preserve">Consistenza per il Piano Primo </w:t>
            </w:r>
          </w:p>
        </w:tc>
        <w:tc>
          <w:tcPr>
            <w:tcW w:w="1655" w:type="dxa"/>
            <w:gridSpan w:val="2"/>
            <w:tcBorders>
              <w:top w:val="nil"/>
              <w:left w:val="nil"/>
              <w:bottom w:val="nil"/>
              <w:right w:val="nil"/>
            </w:tcBorders>
          </w:tcPr>
          <w:p w:rsidR="001857C7" w:rsidRDefault="001857C7">
            <w:pPr>
              <w:spacing w:after="160" w:line="259" w:lineRule="auto"/>
              <w:ind w:left="0" w:firstLine="0"/>
              <w:jc w:val="left"/>
            </w:pPr>
          </w:p>
        </w:tc>
        <w:tc>
          <w:tcPr>
            <w:tcW w:w="2189" w:type="dxa"/>
            <w:tcBorders>
              <w:top w:val="nil"/>
              <w:left w:val="nil"/>
              <w:bottom w:val="nil"/>
              <w:right w:val="nil"/>
            </w:tcBorders>
          </w:tcPr>
          <w:p w:rsidR="001857C7" w:rsidRDefault="00F22B78">
            <w:pPr>
              <w:spacing w:after="0" w:line="259" w:lineRule="auto"/>
              <w:ind w:left="0" w:right="82" w:firstLine="0"/>
              <w:jc w:val="right"/>
            </w:pPr>
            <w:r>
              <w:t xml:space="preserve">114,13 </w:t>
            </w:r>
          </w:p>
        </w:tc>
      </w:tr>
      <w:tr w:rsidR="001857C7">
        <w:trPr>
          <w:trHeight w:val="239"/>
        </w:trPr>
        <w:tc>
          <w:tcPr>
            <w:tcW w:w="5804" w:type="dxa"/>
            <w:gridSpan w:val="2"/>
            <w:tcBorders>
              <w:top w:val="nil"/>
              <w:left w:val="nil"/>
              <w:bottom w:val="nil"/>
              <w:right w:val="nil"/>
            </w:tcBorders>
          </w:tcPr>
          <w:p w:rsidR="001857C7" w:rsidRDefault="00F22B78">
            <w:pPr>
              <w:tabs>
                <w:tab w:val="center" w:pos="3640"/>
              </w:tabs>
              <w:spacing w:after="0" w:line="259" w:lineRule="auto"/>
              <w:ind w:left="0" w:firstLine="0"/>
              <w:jc w:val="left"/>
            </w:pPr>
            <w:r>
              <w:t xml:space="preserve"> Commento </w:t>
            </w:r>
            <w:r>
              <w:tab/>
              <w:t xml:space="preserve">Sup. Misurata (m²) Acronimo Indice </w:t>
            </w:r>
          </w:p>
        </w:tc>
        <w:tc>
          <w:tcPr>
            <w:tcW w:w="1655" w:type="dxa"/>
            <w:gridSpan w:val="2"/>
            <w:tcBorders>
              <w:top w:val="nil"/>
              <w:left w:val="nil"/>
              <w:bottom w:val="nil"/>
              <w:right w:val="nil"/>
            </w:tcBorders>
          </w:tcPr>
          <w:p w:rsidR="001857C7" w:rsidRDefault="001857C7">
            <w:pPr>
              <w:spacing w:after="160" w:line="259" w:lineRule="auto"/>
              <w:ind w:left="0" w:firstLine="0"/>
              <w:jc w:val="left"/>
            </w:pPr>
          </w:p>
        </w:tc>
        <w:tc>
          <w:tcPr>
            <w:tcW w:w="2189" w:type="dxa"/>
            <w:tcBorders>
              <w:top w:val="nil"/>
              <w:left w:val="nil"/>
              <w:bottom w:val="nil"/>
              <w:right w:val="nil"/>
            </w:tcBorders>
          </w:tcPr>
          <w:p w:rsidR="001857C7" w:rsidRDefault="00F22B78">
            <w:pPr>
              <w:spacing w:after="0" w:line="259" w:lineRule="auto"/>
              <w:ind w:left="0" w:right="53" w:firstLine="0"/>
              <w:jc w:val="right"/>
            </w:pPr>
            <w:r>
              <w:t xml:space="preserve">Sup.Comm. (m²) </w:t>
            </w:r>
          </w:p>
        </w:tc>
      </w:tr>
      <w:tr w:rsidR="001857C7">
        <w:trPr>
          <w:trHeight w:val="250"/>
        </w:trPr>
        <w:tc>
          <w:tcPr>
            <w:tcW w:w="7286" w:type="dxa"/>
            <w:gridSpan w:val="3"/>
            <w:tcBorders>
              <w:top w:val="nil"/>
              <w:left w:val="nil"/>
              <w:bottom w:val="nil"/>
              <w:right w:val="nil"/>
            </w:tcBorders>
          </w:tcPr>
          <w:p w:rsidR="001857C7" w:rsidRDefault="00F22B78">
            <w:pPr>
              <w:tabs>
                <w:tab w:val="center" w:pos="3422"/>
                <w:tab w:val="center" w:pos="4538"/>
                <w:tab w:val="center" w:pos="5173"/>
              </w:tabs>
              <w:spacing w:after="0" w:line="259" w:lineRule="auto"/>
              <w:ind w:left="0" w:firstLine="0"/>
              <w:jc w:val="left"/>
            </w:pPr>
            <w:r>
              <w:t xml:space="preserve"> Unità abitativa </w:t>
            </w:r>
            <w:r>
              <w:tab/>
              <w:t xml:space="preserve">76,00 </w:t>
            </w:r>
            <w:r>
              <w:tab/>
              <w:t xml:space="preserve">S1 </w:t>
            </w:r>
            <w:r>
              <w:tab/>
              <w:t xml:space="preserve">1,00 </w:t>
            </w:r>
          </w:p>
        </w:tc>
        <w:tc>
          <w:tcPr>
            <w:tcW w:w="2362" w:type="dxa"/>
            <w:gridSpan w:val="2"/>
            <w:tcBorders>
              <w:top w:val="nil"/>
              <w:left w:val="nil"/>
              <w:bottom w:val="nil"/>
              <w:right w:val="nil"/>
            </w:tcBorders>
          </w:tcPr>
          <w:p w:rsidR="001857C7" w:rsidRDefault="00F22B78">
            <w:pPr>
              <w:spacing w:after="0" w:line="259" w:lineRule="auto"/>
              <w:ind w:left="0" w:right="82" w:firstLine="0"/>
              <w:jc w:val="right"/>
            </w:pPr>
            <w:r>
              <w:t xml:space="preserve">76,00 </w:t>
            </w:r>
          </w:p>
        </w:tc>
      </w:tr>
      <w:tr w:rsidR="001857C7">
        <w:trPr>
          <w:trHeight w:val="283"/>
        </w:trPr>
        <w:tc>
          <w:tcPr>
            <w:tcW w:w="7286" w:type="dxa"/>
            <w:gridSpan w:val="3"/>
            <w:tcBorders>
              <w:top w:val="nil"/>
              <w:left w:val="nil"/>
              <w:bottom w:val="nil"/>
              <w:right w:val="nil"/>
            </w:tcBorders>
          </w:tcPr>
          <w:p w:rsidR="001857C7" w:rsidRDefault="00F22B78">
            <w:pPr>
              <w:tabs>
                <w:tab w:val="center" w:pos="3471"/>
                <w:tab w:val="center" w:pos="4480"/>
                <w:tab w:val="center" w:pos="5173"/>
              </w:tabs>
              <w:spacing w:after="0" w:line="259" w:lineRule="auto"/>
              <w:ind w:left="0" w:firstLine="0"/>
              <w:jc w:val="left"/>
            </w:pPr>
            <w:r>
              <w:t xml:space="preserve"> Poggiolo </w:t>
            </w:r>
            <w:r>
              <w:tab/>
              <w:t xml:space="preserve">1,00 </w:t>
            </w:r>
            <w:r>
              <w:tab/>
              <w:t xml:space="preserve">SBV </w:t>
            </w:r>
            <w:r>
              <w:tab/>
              <w:t xml:space="preserve">0,30 </w:t>
            </w:r>
          </w:p>
        </w:tc>
        <w:tc>
          <w:tcPr>
            <w:tcW w:w="2362" w:type="dxa"/>
            <w:gridSpan w:val="2"/>
            <w:tcBorders>
              <w:top w:val="nil"/>
              <w:left w:val="nil"/>
              <w:bottom w:val="nil"/>
              <w:right w:val="nil"/>
            </w:tcBorders>
          </w:tcPr>
          <w:p w:rsidR="001857C7" w:rsidRDefault="00F22B78">
            <w:pPr>
              <w:spacing w:after="0" w:line="259" w:lineRule="auto"/>
              <w:ind w:left="0" w:right="82" w:firstLine="0"/>
              <w:jc w:val="right"/>
            </w:pPr>
            <w:r>
              <w:t xml:space="preserve">0,30 </w:t>
            </w:r>
          </w:p>
        </w:tc>
      </w:tr>
      <w:tr w:rsidR="001857C7">
        <w:trPr>
          <w:trHeight w:val="283"/>
        </w:trPr>
        <w:tc>
          <w:tcPr>
            <w:tcW w:w="7286" w:type="dxa"/>
            <w:gridSpan w:val="3"/>
            <w:tcBorders>
              <w:top w:val="nil"/>
              <w:left w:val="nil"/>
              <w:bottom w:val="nil"/>
              <w:right w:val="nil"/>
            </w:tcBorders>
          </w:tcPr>
          <w:p w:rsidR="001857C7" w:rsidRDefault="00F22B78">
            <w:pPr>
              <w:tabs>
                <w:tab w:val="center" w:pos="3421"/>
                <w:tab w:val="center" w:pos="4477"/>
                <w:tab w:val="center" w:pos="5172"/>
              </w:tabs>
              <w:spacing w:after="0" w:line="259" w:lineRule="auto"/>
              <w:ind w:left="0" w:firstLine="0"/>
              <w:jc w:val="left"/>
            </w:pPr>
            <w:r>
              <w:t xml:space="preserve"> Terrazzo </w:t>
            </w:r>
            <w:r>
              <w:tab/>
              <w:t xml:space="preserve">20,00 </w:t>
            </w:r>
            <w:r>
              <w:tab/>
              <w:t xml:space="preserve">SUZ </w:t>
            </w:r>
            <w:r>
              <w:tab/>
              <w:t xml:space="preserve">0,35 </w:t>
            </w:r>
          </w:p>
        </w:tc>
        <w:tc>
          <w:tcPr>
            <w:tcW w:w="2362" w:type="dxa"/>
            <w:gridSpan w:val="2"/>
            <w:tcBorders>
              <w:top w:val="nil"/>
              <w:left w:val="nil"/>
              <w:bottom w:val="nil"/>
              <w:right w:val="nil"/>
            </w:tcBorders>
          </w:tcPr>
          <w:p w:rsidR="001857C7" w:rsidRDefault="00F22B78">
            <w:pPr>
              <w:spacing w:after="0" w:line="259" w:lineRule="auto"/>
              <w:ind w:left="0" w:right="82" w:firstLine="0"/>
              <w:jc w:val="right"/>
            </w:pPr>
            <w:r>
              <w:t xml:space="preserve">7,00 </w:t>
            </w:r>
          </w:p>
        </w:tc>
      </w:tr>
      <w:tr w:rsidR="001857C7">
        <w:trPr>
          <w:trHeight w:val="283"/>
        </w:trPr>
        <w:tc>
          <w:tcPr>
            <w:tcW w:w="7286" w:type="dxa"/>
            <w:gridSpan w:val="3"/>
            <w:tcBorders>
              <w:top w:val="nil"/>
              <w:left w:val="nil"/>
              <w:bottom w:val="nil"/>
              <w:right w:val="nil"/>
            </w:tcBorders>
          </w:tcPr>
          <w:p w:rsidR="001857C7" w:rsidRDefault="00F22B78">
            <w:pPr>
              <w:tabs>
                <w:tab w:val="center" w:pos="3471"/>
                <w:tab w:val="center" w:pos="4474"/>
                <w:tab w:val="center" w:pos="5173"/>
              </w:tabs>
              <w:spacing w:after="0" w:line="259" w:lineRule="auto"/>
              <w:ind w:left="0" w:firstLine="0"/>
              <w:jc w:val="left"/>
            </w:pPr>
            <w:r>
              <w:t xml:space="preserve"> Bussola </w:t>
            </w:r>
            <w:r>
              <w:tab/>
              <w:t xml:space="preserve">2,00 </w:t>
            </w:r>
            <w:r>
              <w:tab/>
              <w:t xml:space="preserve">SUV </w:t>
            </w:r>
            <w:r>
              <w:tab/>
              <w:t xml:space="preserve">0,75 </w:t>
            </w:r>
          </w:p>
        </w:tc>
        <w:tc>
          <w:tcPr>
            <w:tcW w:w="2362" w:type="dxa"/>
            <w:gridSpan w:val="2"/>
            <w:tcBorders>
              <w:top w:val="nil"/>
              <w:left w:val="nil"/>
              <w:bottom w:val="nil"/>
              <w:right w:val="nil"/>
            </w:tcBorders>
          </w:tcPr>
          <w:p w:rsidR="001857C7" w:rsidRDefault="00F22B78">
            <w:pPr>
              <w:spacing w:after="0" w:line="259" w:lineRule="auto"/>
              <w:ind w:left="0" w:right="82" w:firstLine="0"/>
              <w:jc w:val="right"/>
            </w:pPr>
            <w:r>
              <w:t xml:space="preserve">1,50 </w:t>
            </w:r>
          </w:p>
        </w:tc>
      </w:tr>
      <w:tr w:rsidR="001857C7">
        <w:trPr>
          <w:trHeight w:val="283"/>
        </w:trPr>
        <w:tc>
          <w:tcPr>
            <w:tcW w:w="7286" w:type="dxa"/>
            <w:gridSpan w:val="3"/>
            <w:tcBorders>
              <w:top w:val="nil"/>
              <w:left w:val="nil"/>
              <w:bottom w:val="nil"/>
              <w:right w:val="nil"/>
            </w:tcBorders>
          </w:tcPr>
          <w:p w:rsidR="001857C7" w:rsidRDefault="00F22B78">
            <w:pPr>
              <w:tabs>
                <w:tab w:val="center" w:pos="3421"/>
                <w:tab w:val="center" w:pos="4483"/>
                <w:tab w:val="center" w:pos="5172"/>
              </w:tabs>
              <w:spacing w:after="0" w:line="259" w:lineRule="auto"/>
              <w:ind w:left="0" w:firstLine="0"/>
              <w:jc w:val="left"/>
            </w:pPr>
            <w:r>
              <w:t xml:space="preserve"> Posto auto </w:t>
            </w:r>
            <w:r>
              <w:tab/>
              <w:t xml:space="preserve">12,00 </w:t>
            </w:r>
            <w:r>
              <w:tab/>
              <w:t xml:space="preserve">SPA </w:t>
            </w:r>
            <w:r>
              <w:tab/>
              <w:t xml:space="preserve">1,45 </w:t>
            </w:r>
          </w:p>
        </w:tc>
        <w:tc>
          <w:tcPr>
            <w:tcW w:w="2362" w:type="dxa"/>
            <w:gridSpan w:val="2"/>
            <w:tcBorders>
              <w:top w:val="nil"/>
              <w:left w:val="nil"/>
              <w:bottom w:val="nil"/>
              <w:right w:val="nil"/>
            </w:tcBorders>
          </w:tcPr>
          <w:p w:rsidR="001857C7" w:rsidRDefault="00F22B78">
            <w:pPr>
              <w:spacing w:after="0" w:line="259" w:lineRule="auto"/>
              <w:ind w:left="0" w:right="82" w:firstLine="0"/>
              <w:jc w:val="right"/>
            </w:pPr>
            <w:r>
              <w:t xml:space="preserve">17,40 </w:t>
            </w:r>
          </w:p>
        </w:tc>
      </w:tr>
      <w:tr w:rsidR="001857C7">
        <w:trPr>
          <w:trHeight w:val="1315"/>
        </w:trPr>
        <w:tc>
          <w:tcPr>
            <w:tcW w:w="7286" w:type="dxa"/>
            <w:gridSpan w:val="3"/>
            <w:tcBorders>
              <w:top w:val="nil"/>
              <w:left w:val="nil"/>
              <w:bottom w:val="nil"/>
              <w:right w:val="nil"/>
            </w:tcBorders>
          </w:tcPr>
          <w:p w:rsidR="001857C7" w:rsidRDefault="00F22B78">
            <w:pPr>
              <w:tabs>
                <w:tab w:val="center" w:pos="1076"/>
                <w:tab w:val="center" w:pos="3372"/>
              </w:tabs>
              <w:spacing w:after="808" w:line="259" w:lineRule="auto"/>
              <w:ind w:left="0" w:firstLine="0"/>
              <w:jc w:val="left"/>
            </w:pPr>
            <w:r>
              <w:t xml:space="preserve"> </w:t>
            </w:r>
            <w:r>
              <w:tab/>
              <w:t xml:space="preserve">Totale per piano </w:t>
            </w:r>
            <w:r>
              <w:tab/>
              <w:t xml:space="preserve">111,00 </w:t>
            </w:r>
          </w:p>
          <w:p w:rsidR="001857C7" w:rsidRDefault="00F22B78">
            <w:pPr>
              <w:tabs>
                <w:tab w:val="center" w:pos="1911"/>
              </w:tabs>
              <w:spacing w:after="0" w:line="259" w:lineRule="auto"/>
              <w:ind w:left="0" w:firstLine="0"/>
              <w:jc w:val="left"/>
            </w:pPr>
            <w:r>
              <w:rPr>
                <w:sz w:val="20"/>
              </w:rPr>
              <w:t xml:space="preserve"> </w:t>
            </w:r>
            <w:r>
              <w:rPr>
                <w:sz w:val="20"/>
              </w:rPr>
              <w:tab/>
              <w:t xml:space="preserve">Consistenza per il Piano Secondo </w:t>
            </w:r>
          </w:p>
        </w:tc>
        <w:tc>
          <w:tcPr>
            <w:tcW w:w="2362" w:type="dxa"/>
            <w:gridSpan w:val="2"/>
            <w:tcBorders>
              <w:top w:val="nil"/>
              <w:left w:val="nil"/>
              <w:bottom w:val="nil"/>
              <w:right w:val="nil"/>
            </w:tcBorders>
          </w:tcPr>
          <w:p w:rsidR="001857C7" w:rsidRDefault="00F22B78">
            <w:pPr>
              <w:spacing w:after="0" w:line="259" w:lineRule="auto"/>
              <w:ind w:left="0" w:right="82" w:firstLine="0"/>
              <w:jc w:val="right"/>
            </w:pPr>
            <w:r>
              <w:t xml:space="preserve">102,20 </w:t>
            </w:r>
          </w:p>
        </w:tc>
      </w:tr>
      <w:tr w:rsidR="001857C7">
        <w:trPr>
          <w:trHeight w:val="272"/>
        </w:trPr>
        <w:tc>
          <w:tcPr>
            <w:tcW w:w="7286" w:type="dxa"/>
            <w:gridSpan w:val="3"/>
            <w:tcBorders>
              <w:top w:val="nil"/>
              <w:left w:val="nil"/>
              <w:bottom w:val="nil"/>
              <w:right w:val="nil"/>
            </w:tcBorders>
          </w:tcPr>
          <w:p w:rsidR="001857C7" w:rsidRDefault="00F22B78">
            <w:pPr>
              <w:tabs>
                <w:tab w:val="center" w:pos="3640"/>
              </w:tabs>
              <w:spacing w:after="0" w:line="259" w:lineRule="auto"/>
              <w:ind w:left="0" w:firstLine="0"/>
              <w:jc w:val="left"/>
            </w:pPr>
            <w:r>
              <w:t xml:space="preserve"> Commento </w:t>
            </w:r>
            <w:r>
              <w:tab/>
              <w:t xml:space="preserve">Sup. Misurata (m²) Acronimo Indice </w:t>
            </w:r>
          </w:p>
        </w:tc>
        <w:tc>
          <w:tcPr>
            <w:tcW w:w="2362" w:type="dxa"/>
            <w:gridSpan w:val="2"/>
            <w:tcBorders>
              <w:top w:val="nil"/>
              <w:left w:val="nil"/>
              <w:bottom w:val="nil"/>
              <w:right w:val="nil"/>
            </w:tcBorders>
          </w:tcPr>
          <w:p w:rsidR="001857C7" w:rsidRDefault="00F22B78">
            <w:pPr>
              <w:spacing w:after="0" w:line="259" w:lineRule="auto"/>
              <w:ind w:left="0" w:right="53" w:firstLine="0"/>
              <w:jc w:val="right"/>
            </w:pPr>
            <w:r>
              <w:t xml:space="preserve">Sup.Comm. (m²) </w:t>
            </w:r>
          </w:p>
        </w:tc>
      </w:tr>
      <w:tr w:rsidR="001857C7">
        <w:trPr>
          <w:trHeight w:val="283"/>
        </w:trPr>
        <w:tc>
          <w:tcPr>
            <w:tcW w:w="7286" w:type="dxa"/>
            <w:gridSpan w:val="3"/>
            <w:tcBorders>
              <w:top w:val="nil"/>
              <w:left w:val="nil"/>
              <w:bottom w:val="nil"/>
              <w:right w:val="nil"/>
            </w:tcBorders>
          </w:tcPr>
          <w:p w:rsidR="001857C7" w:rsidRDefault="00F22B78">
            <w:pPr>
              <w:tabs>
                <w:tab w:val="center" w:pos="3471"/>
                <w:tab w:val="center" w:pos="4480"/>
                <w:tab w:val="center" w:pos="5173"/>
              </w:tabs>
              <w:spacing w:after="0" w:line="259" w:lineRule="auto"/>
              <w:ind w:left="0" w:firstLine="0"/>
              <w:jc w:val="left"/>
            </w:pPr>
            <w:r>
              <w:t xml:space="preserve"> Poggiolo </w:t>
            </w:r>
            <w:r>
              <w:tab/>
              <w:t xml:space="preserve">8,00 </w:t>
            </w:r>
            <w:r>
              <w:tab/>
              <w:t xml:space="preserve">SBV </w:t>
            </w:r>
            <w:r>
              <w:tab/>
              <w:t xml:space="preserve">0,30 </w:t>
            </w:r>
          </w:p>
        </w:tc>
        <w:tc>
          <w:tcPr>
            <w:tcW w:w="2362" w:type="dxa"/>
            <w:gridSpan w:val="2"/>
            <w:tcBorders>
              <w:top w:val="nil"/>
              <w:left w:val="nil"/>
              <w:bottom w:val="nil"/>
              <w:right w:val="nil"/>
            </w:tcBorders>
          </w:tcPr>
          <w:p w:rsidR="001857C7" w:rsidRDefault="00F22B78">
            <w:pPr>
              <w:spacing w:after="0" w:line="259" w:lineRule="auto"/>
              <w:ind w:left="0" w:right="82" w:firstLine="0"/>
              <w:jc w:val="right"/>
            </w:pPr>
            <w:r>
              <w:t xml:space="preserve">2,40 </w:t>
            </w:r>
          </w:p>
        </w:tc>
      </w:tr>
      <w:tr w:rsidR="001857C7">
        <w:trPr>
          <w:trHeight w:val="283"/>
        </w:trPr>
        <w:tc>
          <w:tcPr>
            <w:tcW w:w="7286" w:type="dxa"/>
            <w:gridSpan w:val="3"/>
            <w:tcBorders>
              <w:top w:val="nil"/>
              <w:left w:val="nil"/>
              <w:bottom w:val="nil"/>
              <w:right w:val="nil"/>
            </w:tcBorders>
          </w:tcPr>
          <w:p w:rsidR="001857C7" w:rsidRDefault="00F22B78">
            <w:pPr>
              <w:tabs>
                <w:tab w:val="center" w:pos="3421"/>
                <w:tab w:val="center" w:pos="4458"/>
                <w:tab w:val="center" w:pos="5172"/>
              </w:tabs>
              <w:spacing w:after="0" w:line="259" w:lineRule="auto"/>
              <w:ind w:left="0" w:firstLine="0"/>
              <w:jc w:val="left"/>
            </w:pPr>
            <w:r>
              <w:t xml:space="preserve"> Sottotetto </w:t>
            </w:r>
            <w:r>
              <w:tab/>
              <w:t xml:space="preserve">76,00 </w:t>
            </w:r>
            <w:r>
              <w:tab/>
              <w:t xml:space="preserve">SUM </w:t>
            </w:r>
            <w:r>
              <w:tab/>
              <w:t xml:space="preserve">0,25 </w:t>
            </w:r>
          </w:p>
        </w:tc>
        <w:tc>
          <w:tcPr>
            <w:tcW w:w="2362" w:type="dxa"/>
            <w:gridSpan w:val="2"/>
            <w:tcBorders>
              <w:top w:val="nil"/>
              <w:left w:val="nil"/>
              <w:bottom w:val="nil"/>
              <w:right w:val="nil"/>
            </w:tcBorders>
          </w:tcPr>
          <w:p w:rsidR="001857C7" w:rsidRDefault="00F22B78">
            <w:pPr>
              <w:spacing w:after="0" w:line="259" w:lineRule="auto"/>
              <w:ind w:left="0" w:right="82" w:firstLine="0"/>
              <w:jc w:val="right"/>
            </w:pPr>
            <w:r>
              <w:t xml:space="preserve">19,00 </w:t>
            </w:r>
          </w:p>
        </w:tc>
      </w:tr>
      <w:tr w:rsidR="001857C7">
        <w:trPr>
          <w:trHeight w:val="1420"/>
        </w:trPr>
        <w:tc>
          <w:tcPr>
            <w:tcW w:w="7286" w:type="dxa"/>
            <w:gridSpan w:val="3"/>
            <w:tcBorders>
              <w:top w:val="nil"/>
              <w:left w:val="nil"/>
              <w:bottom w:val="nil"/>
              <w:right w:val="nil"/>
            </w:tcBorders>
          </w:tcPr>
          <w:p w:rsidR="001857C7" w:rsidRDefault="00F22B78">
            <w:pPr>
              <w:tabs>
                <w:tab w:val="center" w:pos="1076"/>
                <w:tab w:val="center" w:pos="3421"/>
              </w:tabs>
              <w:spacing w:after="52" w:line="259" w:lineRule="auto"/>
              <w:ind w:left="0" w:firstLine="0"/>
              <w:jc w:val="left"/>
            </w:pPr>
            <w:r>
              <w:t xml:space="preserve"> </w:t>
            </w:r>
            <w:r>
              <w:tab/>
              <w:t xml:space="preserve">Totale per piano </w:t>
            </w:r>
            <w:r>
              <w:tab/>
              <w:t xml:space="preserve">84,00 </w:t>
            </w:r>
          </w:p>
          <w:p w:rsidR="001857C7" w:rsidRDefault="00F22B78">
            <w:pPr>
              <w:spacing w:after="84" w:line="259" w:lineRule="auto"/>
              <w:ind w:left="0" w:firstLine="0"/>
              <w:jc w:val="left"/>
            </w:pPr>
            <w:r>
              <w:t xml:space="preserve"> </w:t>
            </w:r>
          </w:p>
          <w:p w:rsidR="001857C7" w:rsidRDefault="00F22B78">
            <w:pPr>
              <w:spacing w:after="0" w:line="259" w:lineRule="auto"/>
              <w:ind w:left="1924" w:firstLine="0"/>
              <w:jc w:val="center"/>
            </w:pPr>
            <w:r>
              <w:rPr>
                <w:sz w:val="22"/>
              </w:rPr>
              <w:t xml:space="preserve">CARATTERISTICHE </w:t>
            </w:r>
          </w:p>
          <w:p w:rsidR="001857C7" w:rsidRDefault="00F22B78">
            <w:pPr>
              <w:spacing w:after="0" w:line="259" w:lineRule="auto"/>
              <w:ind w:left="0" w:firstLine="0"/>
              <w:jc w:val="left"/>
            </w:pPr>
            <w:r>
              <w:rPr>
                <w:sz w:val="22"/>
              </w:rPr>
              <w:t xml:space="preserve"> </w:t>
            </w:r>
            <w:r>
              <w:rPr>
                <w:sz w:val="22"/>
              </w:rPr>
              <w:tab/>
              <w:t xml:space="preserve"> </w:t>
            </w:r>
          </w:p>
          <w:p w:rsidR="001857C7" w:rsidRDefault="00F22B78">
            <w:pPr>
              <w:tabs>
                <w:tab w:val="center" w:pos="1462"/>
              </w:tabs>
              <w:spacing w:after="0" w:line="259" w:lineRule="auto"/>
              <w:ind w:left="0" w:firstLine="0"/>
              <w:jc w:val="left"/>
            </w:pPr>
            <w:r>
              <w:rPr>
                <w:sz w:val="20"/>
              </w:rPr>
              <w:t xml:space="preserve"> </w:t>
            </w:r>
            <w:r>
              <w:rPr>
                <w:sz w:val="20"/>
              </w:rPr>
              <w:tab/>
              <w:t xml:space="preserve">Locazionali - Ubicazione </w:t>
            </w:r>
          </w:p>
        </w:tc>
        <w:tc>
          <w:tcPr>
            <w:tcW w:w="2362" w:type="dxa"/>
            <w:gridSpan w:val="2"/>
            <w:tcBorders>
              <w:top w:val="nil"/>
              <w:left w:val="nil"/>
              <w:bottom w:val="nil"/>
              <w:right w:val="nil"/>
            </w:tcBorders>
          </w:tcPr>
          <w:p w:rsidR="001857C7" w:rsidRDefault="00F22B78">
            <w:pPr>
              <w:spacing w:after="0" w:line="259" w:lineRule="auto"/>
              <w:ind w:left="0" w:right="82" w:firstLine="0"/>
              <w:jc w:val="right"/>
            </w:pPr>
            <w:r>
              <w:t xml:space="preserve">21,40 </w:t>
            </w:r>
          </w:p>
        </w:tc>
      </w:tr>
      <w:tr w:rsidR="001857C7">
        <w:trPr>
          <w:trHeight w:val="238"/>
        </w:trPr>
        <w:tc>
          <w:tcPr>
            <w:tcW w:w="7286" w:type="dxa"/>
            <w:gridSpan w:val="3"/>
            <w:tcBorders>
              <w:top w:val="nil"/>
              <w:left w:val="nil"/>
              <w:bottom w:val="nil"/>
              <w:right w:val="nil"/>
            </w:tcBorders>
          </w:tcPr>
          <w:p w:rsidR="001857C7" w:rsidRDefault="00F22B78">
            <w:pPr>
              <w:tabs>
                <w:tab w:val="center" w:pos="4697"/>
              </w:tabs>
              <w:spacing w:after="0" w:line="259" w:lineRule="auto"/>
              <w:ind w:left="0" w:firstLine="0"/>
              <w:jc w:val="left"/>
            </w:pPr>
            <w:r>
              <w:t xml:space="preserve"> Caratteristica </w:t>
            </w:r>
            <w:r>
              <w:tab/>
              <w:t xml:space="preserve">Acronimo Quantità Unità di Misura </w:t>
            </w:r>
          </w:p>
        </w:tc>
        <w:tc>
          <w:tcPr>
            <w:tcW w:w="2362" w:type="dxa"/>
            <w:gridSpan w:val="2"/>
            <w:tcBorders>
              <w:top w:val="nil"/>
              <w:left w:val="nil"/>
              <w:bottom w:val="nil"/>
              <w:right w:val="nil"/>
            </w:tcBorders>
          </w:tcPr>
          <w:p w:rsidR="001857C7" w:rsidRDefault="00F22B78">
            <w:pPr>
              <w:spacing w:after="0" w:line="259" w:lineRule="auto"/>
              <w:ind w:left="6" w:firstLine="0"/>
              <w:jc w:val="left"/>
            </w:pPr>
            <w:r>
              <w:t xml:space="preserve">Indice mercantile </w:t>
            </w:r>
          </w:p>
        </w:tc>
      </w:tr>
      <w:tr w:rsidR="001857C7">
        <w:trPr>
          <w:trHeight w:val="282"/>
        </w:trPr>
        <w:tc>
          <w:tcPr>
            <w:tcW w:w="7286" w:type="dxa"/>
            <w:gridSpan w:val="3"/>
            <w:tcBorders>
              <w:top w:val="nil"/>
              <w:left w:val="nil"/>
              <w:bottom w:val="nil"/>
              <w:right w:val="nil"/>
            </w:tcBorders>
          </w:tcPr>
          <w:p w:rsidR="001857C7" w:rsidRDefault="00F22B78">
            <w:pPr>
              <w:spacing w:after="0" w:line="259" w:lineRule="auto"/>
              <w:ind w:left="0" w:firstLine="0"/>
              <w:jc w:val="left"/>
            </w:pPr>
            <w:r>
              <w:t xml:space="preserve"> </w:t>
            </w:r>
          </w:p>
        </w:tc>
        <w:tc>
          <w:tcPr>
            <w:tcW w:w="2362" w:type="dxa"/>
            <w:gridSpan w:val="2"/>
            <w:tcBorders>
              <w:top w:val="nil"/>
              <w:left w:val="nil"/>
              <w:bottom w:val="nil"/>
              <w:right w:val="nil"/>
            </w:tcBorders>
          </w:tcPr>
          <w:p w:rsidR="001857C7" w:rsidRDefault="00F22B78">
            <w:pPr>
              <w:spacing w:after="0" w:line="259" w:lineRule="auto"/>
              <w:ind w:left="0" w:firstLine="0"/>
              <w:jc w:val="left"/>
            </w:pPr>
            <w:r>
              <w:t xml:space="preserve">Prezzo marginale (€) </w:t>
            </w:r>
          </w:p>
        </w:tc>
      </w:tr>
      <w:tr w:rsidR="001857C7">
        <w:trPr>
          <w:trHeight w:val="282"/>
        </w:trPr>
        <w:tc>
          <w:tcPr>
            <w:tcW w:w="7286" w:type="dxa"/>
            <w:gridSpan w:val="3"/>
            <w:tcBorders>
              <w:top w:val="nil"/>
              <w:left w:val="nil"/>
              <w:bottom w:val="nil"/>
              <w:right w:val="nil"/>
            </w:tcBorders>
          </w:tcPr>
          <w:p w:rsidR="001857C7" w:rsidRDefault="00F22B78">
            <w:pPr>
              <w:tabs>
                <w:tab w:val="center" w:pos="3482"/>
                <w:tab w:val="center" w:pos="5754"/>
              </w:tabs>
              <w:spacing w:after="0" w:line="259" w:lineRule="auto"/>
              <w:ind w:left="0" w:firstLine="0"/>
              <w:jc w:val="left"/>
            </w:pPr>
            <w:r>
              <w:t xml:space="preserve"> Stato di manutenzione prevalente </w:t>
            </w:r>
            <w:r>
              <w:tab/>
              <w:t xml:space="preserve">SMP </w:t>
            </w:r>
            <w:r>
              <w:tab/>
              <w:t xml:space="preserve">2 1=scarso 2=mediocre </w:t>
            </w:r>
          </w:p>
        </w:tc>
        <w:tc>
          <w:tcPr>
            <w:tcW w:w="2362" w:type="dxa"/>
            <w:gridSpan w:val="2"/>
            <w:tcBorders>
              <w:top w:val="nil"/>
              <w:left w:val="nil"/>
              <w:bottom w:val="nil"/>
              <w:right w:val="nil"/>
            </w:tcBorders>
          </w:tcPr>
          <w:p w:rsidR="001857C7" w:rsidRDefault="00F22B78">
            <w:pPr>
              <w:spacing w:after="0" w:line="259" w:lineRule="auto"/>
              <w:ind w:left="0" w:right="59" w:firstLine="0"/>
              <w:jc w:val="right"/>
            </w:pPr>
            <w:r>
              <w:t xml:space="preserve"> da 2 a 3 = 215,00 </w:t>
            </w:r>
          </w:p>
        </w:tc>
      </w:tr>
      <w:tr w:rsidR="001857C7">
        <w:trPr>
          <w:trHeight w:val="216"/>
        </w:trPr>
        <w:tc>
          <w:tcPr>
            <w:tcW w:w="7286" w:type="dxa"/>
            <w:gridSpan w:val="3"/>
            <w:tcBorders>
              <w:top w:val="nil"/>
              <w:left w:val="nil"/>
              <w:bottom w:val="nil"/>
              <w:right w:val="nil"/>
            </w:tcBorders>
          </w:tcPr>
          <w:p w:rsidR="001857C7" w:rsidRDefault="00F22B78">
            <w:pPr>
              <w:tabs>
                <w:tab w:val="center" w:pos="5944"/>
              </w:tabs>
              <w:spacing w:after="0" w:line="259" w:lineRule="auto"/>
              <w:ind w:left="0" w:firstLine="0"/>
              <w:jc w:val="left"/>
            </w:pPr>
            <w:r>
              <w:t xml:space="preserve"> </w:t>
            </w:r>
            <w:r>
              <w:tab/>
              <w:t xml:space="preserve">3=sufficiente 4=discreto </w:t>
            </w:r>
          </w:p>
        </w:tc>
        <w:tc>
          <w:tcPr>
            <w:tcW w:w="2362" w:type="dxa"/>
            <w:gridSpan w:val="2"/>
            <w:tcBorders>
              <w:top w:val="nil"/>
              <w:left w:val="nil"/>
              <w:bottom w:val="nil"/>
              <w:right w:val="nil"/>
            </w:tcBorders>
          </w:tcPr>
          <w:p w:rsidR="001857C7" w:rsidRDefault="00F22B78">
            <w:pPr>
              <w:spacing w:after="0" w:line="259" w:lineRule="auto"/>
              <w:ind w:left="0" w:right="59" w:firstLine="0"/>
              <w:jc w:val="right"/>
            </w:pPr>
            <w:r>
              <w:t xml:space="preserve"> da 2 a 4 = 425,00 </w:t>
            </w:r>
          </w:p>
        </w:tc>
      </w:tr>
      <w:tr w:rsidR="001857C7">
        <w:trPr>
          <w:trHeight w:val="513"/>
        </w:trPr>
        <w:tc>
          <w:tcPr>
            <w:tcW w:w="7286" w:type="dxa"/>
            <w:gridSpan w:val="3"/>
            <w:tcBorders>
              <w:top w:val="nil"/>
              <w:left w:val="nil"/>
              <w:bottom w:val="nil"/>
              <w:right w:val="nil"/>
            </w:tcBorders>
          </w:tcPr>
          <w:p w:rsidR="001857C7" w:rsidRDefault="00F22B78">
            <w:pPr>
              <w:tabs>
                <w:tab w:val="center" w:pos="5336"/>
              </w:tabs>
              <w:spacing w:after="40" w:line="259" w:lineRule="auto"/>
              <w:ind w:left="0" w:firstLine="0"/>
              <w:jc w:val="left"/>
            </w:pPr>
            <w:r>
              <w:t xml:space="preserve"> </w:t>
            </w:r>
            <w:r>
              <w:tab/>
              <w:t xml:space="preserve">5=buono </w:t>
            </w:r>
          </w:p>
          <w:p w:rsidR="001857C7" w:rsidRDefault="00F22B78">
            <w:pPr>
              <w:tabs>
                <w:tab w:val="center" w:pos="1889"/>
              </w:tabs>
              <w:spacing w:after="0" w:line="259" w:lineRule="auto"/>
              <w:ind w:left="0" w:firstLine="0"/>
              <w:jc w:val="left"/>
            </w:pPr>
            <w:r>
              <w:rPr>
                <w:sz w:val="20"/>
              </w:rPr>
              <w:t xml:space="preserve"> </w:t>
            </w:r>
            <w:r>
              <w:rPr>
                <w:sz w:val="20"/>
              </w:rPr>
              <w:tab/>
              <w:t xml:space="preserve">Impianti del fabbricato o edificio </w:t>
            </w:r>
          </w:p>
        </w:tc>
        <w:tc>
          <w:tcPr>
            <w:tcW w:w="2362" w:type="dxa"/>
            <w:gridSpan w:val="2"/>
            <w:tcBorders>
              <w:top w:val="nil"/>
              <w:left w:val="nil"/>
              <w:bottom w:val="nil"/>
              <w:right w:val="nil"/>
            </w:tcBorders>
          </w:tcPr>
          <w:p w:rsidR="001857C7" w:rsidRDefault="00F22B78">
            <w:pPr>
              <w:spacing w:after="0" w:line="259" w:lineRule="auto"/>
              <w:ind w:left="0" w:right="59" w:firstLine="0"/>
              <w:jc w:val="right"/>
            </w:pPr>
            <w:r>
              <w:t xml:space="preserve"> da 3 a 4 = 205,00 </w:t>
            </w:r>
          </w:p>
        </w:tc>
      </w:tr>
      <w:tr w:rsidR="001857C7">
        <w:trPr>
          <w:trHeight w:val="238"/>
        </w:trPr>
        <w:tc>
          <w:tcPr>
            <w:tcW w:w="3058" w:type="dxa"/>
            <w:tcBorders>
              <w:top w:val="nil"/>
              <w:left w:val="nil"/>
              <w:bottom w:val="nil"/>
              <w:right w:val="nil"/>
            </w:tcBorders>
          </w:tcPr>
          <w:p w:rsidR="001857C7" w:rsidRDefault="00F22B78">
            <w:pPr>
              <w:spacing w:after="0" w:line="259" w:lineRule="auto"/>
              <w:ind w:left="0" w:firstLine="0"/>
              <w:jc w:val="left"/>
            </w:pPr>
            <w:r>
              <w:t xml:space="preserve"> Caratteristica </w:t>
            </w:r>
          </w:p>
        </w:tc>
        <w:tc>
          <w:tcPr>
            <w:tcW w:w="4228" w:type="dxa"/>
            <w:gridSpan w:val="2"/>
            <w:tcBorders>
              <w:top w:val="nil"/>
              <w:left w:val="nil"/>
              <w:bottom w:val="nil"/>
              <w:right w:val="nil"/>
            </w:tcBorders>
          </w:tcPr>
          <w:p w:rsidR="001857C7" w:rsidRDefault="00F22B78">
            <w:pPr>
              <w:spacing w:after="0" w:line="259" w:lineRule="auto"/>
              <w:ind w:left="0" w:firstLine="0"/>
              <w:jc w:val="left"/>
            </w:pPr>
            <w:r>
              <w:t xml:space="preserve">Acronimo Quantità Unità di Misura </w:t>
            </w:r>
          </w:p>
        </w:tc>
        <w:tc>
          <w:tcPr>
            <w:tcW w:w="2362" w:type="dxa"/>
            <w:gridSpan w:val="2"/>
            <w:tcBorders>
              <w:top w:val="nil"/>
              <w:left w:val="nil"/>
              <w:bottom w:val="nil"/>
              <w:right w:val="nil"/>
            </w:tcBorders>
          </w:tcPr>
          <w:p w:rsidR="001857C7" w:rsidRDefault="00F22B78">
            <w:pPr>
              <w:spacing w:after="0" w:line="259" w:lineRule="auto"/>
              <w:ind w:left="6" w:firstLine="0"/>
              <w:jc w:val="left"/>
            </w:pPr>
            <w:r>
              <w:t xml:space="preserve">Indice mercantile </w:t>
            </w:r>
          </w:p>
        </w:tc>
      </w:tr>
      <w:tr w:rsidR="001857C7">
        <w:trPr>
          <w:trHeight w:val="282"/>
        </w:trPr>
        <w:tc>
          <w:tcPr>
            <w:tcW w:w="3058" w:type="dxa"/>
            <w:tcBorders>
              <w:top w:val="nil"/>
              <w:left w:val="nil"/>
              <w:bottom w:val="nil"/>
              <w:right w:val="nil"/>
            </w:tcBorders>
          </w:tcPr>
          <w:p w:rsidR="001857C7" w:rsidRDefault="00F22B78">
            <w:pPr>
              <w:spacing w:after="0" w:line="259" w:lineRule="auto"/>
              <w:ind w:left="0" w:firstLine="0"/>
              <w:jc w:val="left"/>
            </w:pPr>
            <w:r>
              <w:t xml:space="preserve"> </w:t>
            </w:r>
          </w:p>
        </w:tc>
        <w:tc>
          <w:tcPr>
            <w:tcW w:w="4228" w:type="dxa"/>
            <w:gridSpan w:val="2"/>
            <w:tcBorders>
              <w:top w:val="nil"/>
              <w:left w:val="nil"/>
              <w:bottom w:val="nil"/>
              <w:right w:val="nil"/>
            </w:tcBorders>
          </w:tcPr>
          <w:p w:rsidR="001857C7" w:rsidRDefault="001857C7">
            <w:pPr>
              <w:spacing w:after="160" w:line="259" w:lineRule="auto"/>
              <w:ind w:left="0" w:firstLine="0"/>
              <w:jc w:val="left"/>
            </w:pPr>
          </w:p>
        </w:tc>
        <w:tc>
          <w:tcPr>
            <w:tcW w:w="2362" w:type="dxa"/>
            <w:gridSpan w:val="2"/>
            <w:tcBorders>
              <w:top w:val="nil"/>
              <w:left w:val="nil"/>
              <w:bottom w:val="nil"/>
              <w:right w:val="nil"/>
            </w:tcBorders>
          </w:tcPr>
          <w:p w:rsidR="001857C7" w:rsidRDefault="00F22B78">
            <w:pPr>
              <w:spacing w:after="0" w:line="259" w:lineRule="auto"/>
              <w:ind w:left="0" w:firstLine="0"/>
              <w:jc w:val="left"/>
            </w:pPr>
            <w:r>
              <w:t xml:space="preserve">Prezzo marginale (€) </w:t>
            </w:r>
          </w:p>
        </w:tc>
      </w:tr>
      <w:tr w:rsidR="001857C7">
        <w:trPr>
          <w:trHeight w:val="615"/>
        </w:trPr>
        <w:tc>
          <w:tcPr>
            <w:tcW w:w="3058" w:type="dxa"/>
            <w:tcBorders>
              <w:top w:val="nil"/>
              <w:left w:val="nil"/>
              <w:bottom w:val="nil"/>
              <w:right w:val="nil"/>
            </w:tcBorders>
          </w:tcPr>
          <w:p w:rsidR="001857C7" w:rsidRDefault="00F22B78">
            <w:pPr>
              <w:spacing w:after="70" w:line="259" w:lineRule="auto"/>
              <w:ind w:left="0" w:firstLine="0"/>
              <w:jc w:val="left"/>
            </w:pPr>
            <w:r>
              <w:t xml:space="preserve"> Ascensore </w:t>
            </w:r>
          </w:p>
          <w:p w:rsidR="001857C7" w:rsidRDefault="00F22B78">
            <w:pPr>
              <w:tabs>
                <w:tab w:val="center" w:pos="524"/>
              </w:tabs>
              <w:spacing w:after="0" w:line="259" w:lineRule="auto"/>
              <w:ind w:left="0" w:firstLine="0"/>
              <w:jc w:val="left"/>
            </w:pPr>
            <w:r>
              <w:rPr>
                <w:sz w:val="20"/>
              </w:rPr>
              <w:t xml:space="preserve"> </w:t>
            </w:r>
            <w:r>
              <w:rPr>
                <w:sz w:val="20"/>
              </w:rPr>
              <w:tab/>
              <w:t xml:space="preserve">Unità </w:t>
            </w:r>
          </w:p>
        </w:tc>
        <w:tc>
          <w:tcPr>
            <w:tcW w:w="4228" w:type="dxa"/>
            <w:gridSpan w:val="2"/>
            <w:tcBorders>
              <w:top w:val="nil"/>
              <w:left w:val="nil"/>
              <w:bottom w:val="nil"/>
              <w:right w:val="nil"/>
            </w:tcBorders>
          </w:tcPr>
          <w:p w:rsidR="001857C7" w:rsidRDefault="00F22B78">
            <w:pPr>
              <w:tabs>
                <w:tab w:val="center" w:pos="422"/>
                <w:tab w:val="center" w:pos="2725"/>
              </w:tabs>
              <w:spacing w:after="0" w:line="259" w:lineRule="auto"/>
              <w:ind w:left="0" w:firstLine="0"/>
              <w:jc w:val="left"/>
            </w:pPr>
            <w:r>
              <w:rPr>
                <w:sz w:val="22"/>
              </w:rPr>
              <w:tab/>
            </w:r>
            <w:r>
              <w:t xml:space="preserve">ASC </w:t>
            </w:r>
            <w:r>
              <w:tab/>
              <w:t xml:space="preserve">0 0=assente 1=presente </w:t>
            </w:r>
          </w:p>
        </w:tc>
        <w:tc>
          <w:tcPr>
            <w:tcW w:w="2362" w:type="dxa"/>
            <w:gridSpan w:val="2"/>
            <w:tcBorders>
              <w:top w:val="nil"/>
              <w:left w:val="nil"/>
              <w:bottom w:val="nil"/>
              <w:right w:val="nil"/>
            </w:tcBorders>
          </w:tcPr>
          <w:p w:rsidR="001857C7" w:rsidRDefault="00F22B78">
            <w:pPr>
              <w:spacing w:after="0" w:line="259" w:lineRule="auto"/>
              <w:ind w:left="0" w:right="60" w:firstLine="0"/>
              <w:jc w:val="right"/>
            </w:pPr>
            <w:r>
              <w:t xml:space="preserve">25.000,00 </w:t>
            </w:r>
          </w:p>
        </w:tc>
      </w:tr>
      <w:tr w:rsidR="001857C7">
        <w:trPr>
          <w:trHeight w:val="238"/>
        </w:trPr>
        <w:tc>
          <w:tcPr>
            <w:tcW w:w="3058" w:type="dxa"/>
            <w:tcBorders>
              <w:top w:val="nil"/>
              <w:left w:val="nil"/>
              <w:bottom w:val="nil"/>
              <w:right w:val="nil"/>
            </w:tcBorders>
          </w:tcPr>
          <w:p w:rsidR="001857C7" w:rsidRDefault="00F22B78">
            <w:pPr>
              <w:spacing w:after="0" w:line="259" w:lineRule="auto"/>
              <w:ind w:left="0" w:firstLine="0"/>
              <w:jc w:val="left"/>
            </w:pPr>
            <w:r>
              <w:t xml:space="preserve"> Caratteristica </w:t>
            </w:r>
          </w:p>
        </w:tc>
        <w:tc>
          <w:tcPr>
            <w:tcW w:w="4228" w:type="dxa"/>
            <w:gridSpan w:val="2"/>
            <w:tcBorders>
              <w:top w:val="nil"/>
              <w:left w:val="nil"/>
              <w:bottom w:val="nil"/>
              <w:right w:val="nil"/>
            </w:tcBorders>
          </w:tcPr>
          <w:p w:rsidR="001857C7" w:rsidRDefault="00F22B78">
            <w:pPr>
              <w:spacing w:after="0" w:line="259" w:lineRule="auto"/>
              <w:ind w:left="0" w:firstLine="0"/>
              <w:jc w:val="left"/>
            </w:pPr>
            <w:r>
              <w:t xml:space="preserve">Acronimo Quantità Unità di Misura </w:t>
            </w:r>
          </w:p>
        </w:tc>
        <w:tc>
          <w:tcPr>
            <w:tcW w:w="2362" w:type="dxa"/>
            <w:gridSpan w:val="2"/>
            <w:tcBorders>
              <w:top w:val="nil"/>
              <w:left w:val="nil"/>
              <w:bottom w:val="nil"/>
              <w:right w:val="nil"/>
            </w:tcBorders>
          </w:tcPr>
          <w:p w:rsidR="001857C7" w:rsidRDefault="00F22B78">
            <w:pPr>
              <w:spacing w:after="0" w:line="259" w:lineRule="auto"/>
              <w:ind w:left="6" w:firstLine="0"/>
              <w:jc w:val="left"/>
            </w:pPr>
            <w:r>
              <w:t xml:space="preserve">Indice mercantile </w:t>
            </w:r>
          </w:p>
        </w:tc>
      </w:tr>
      <w:tr w:rsidR="001857C7">
        <w:trPr>
          <w:trHeight w:val="282"/>
        </w:trPr>
        <w:tc>
          <w:tcPr>
            <w:tcW w:w="3058" w:type="dxa"/>
            <w:tcBorders>
              <w:top w:val="nil"/>
              <w:left w:val="nil"/>
              <w:bottom w:val="nil"/>
              <w:right w:val="nil"/>
            </w:tcBorders>
          </w:tcPr>
          <w:p w:rsidR="001857C7" w:rsidRDefault="00F22B78">
            <w:pPr>
              <w:spacing w:after="0" w:line="259" w:lineRule="auto"/>
              <w:ind w:left="0" w:firstLine="0"/>
              <w:jc w:val="left"/>
            </w:pPr>
            <w:r>
              <w:t xml:space="preserve"> </w:t>
            </w:r>
          </w:p>
        </w:tc>
        <w:tc>
          <w:tcPr>
            <w:tcW w:w="4228" w:type="dxa"/>
            <w:gridSpan w:val="2"/>
            <w:tcBorders>
              <w:top w:val="nil"/>
              <w:left w:val="nil"/>
              <w:bottom w:val="nil"/>
              <w:right w:val="nil"/>
            </w:tcBorders>
          </w:tcPr>
          <w:p w:rsidR="001857C7" w:rsidRDefault="001857C7">
            <w:pPr>
              <w:spacing w:after="160" w:line="259" w:lineRule="auto"/>
              <w:ind w:left="0" w:firstLine="0"/>
              <w:jc w:val="left"/>
            </w:pPr>
          </w:p>
        </w:tc>
        <w:tc>
          <w:tcPr>
            <w:tcW w:w="2362" w:type="dxa"/>
            <w:gridSpan w:val="2"/>
            <w:tcBorders>
              <w:top w:val="nil"/>
              <w:left w:val="nil"/>
              <w:bottom w:val="nil"/>
              <w:right w:val="nil"/>
            </w:tcBorders>
          </w:tcPr>
          <w:p w:rsidR="001857C7" w:rsidRDefault="00F22B78">
            <w:pPr>
              <w:spacing w:after="0" w:line="259" w:lineRule="auto"/>
              <w:ind w:left="0" w:firstLine="0"/>
              <w:jc w:val="left"/>
            </w:pPr>
            <w:r>
              <w:t xml:space="preserve">Prezzo marginale (€) </w:t>
            </w:r>
          </w:p>
        </w:tc>
      </w:tr>
      <w:tr w:rsidR="001857C7">
        <w:trPr>
          <w:trHeight w:val="316"/>
        </w:trPr>
        <w:tc>
          <w:tcPr>
            <w:tcW w:w="3058" w:type="dxa"/>
            <w:tcBorders>
              <w:top w:val="nil"/>
              <w:left w:val="nil"/>
              <w:bottom w:val="nil"/>
              <w:right w:val="nil"/>
            </w:tcBorders>
          </w:tcPr>
          <w:p w:rsidR="001857C7" w:rsidRDefault="00F22B78">
            <w:pPr>
              <w:spacing w:after="0" w:line="259" w:lineRule="auto"/>
              <w:ind w:left="0" w:firstLine="0"/>
              <w:jc w:val="left"/>
            </w:pPr>
            <w:r>
              <w:t xml:space="preserve"> Quota millesimale </w:t>
            </w:r>
          </w:p>
        </w:tc>
        <w:tc>
          <w:tcPr>
            <w:tcW w:w="4228" w:type="dxa"/>
            <w:gridSpan w:val="2"/>
            <w:tcBorders>
              <w:top w:val="nil"/>
              <w:left w:val="nil"/>
              <w:bottom w:val="nil"/>
              <w:right w:val="nil"/>
            </w:tcBorders>
          </w:tcPr>
          <w:p w:rsidR="001857C7" w:rsidRDefault="00F22B78">
            <w:pPr>
              <w:tabs>
                <w:tab w:val="center" w:pos="424"/>
                <w:tab w:val="center" w:pos="1990"/>
              </w:tabs>
              <w:spacing w:after="0" w:line="259" w:lineRule="auto"/>
              <w:ind w:left="0" w:firstLine="0"/>
              <w:jc w:val="left"/>
            </w:pPr>
            <w:r>
              <w:rPr>
                <w:sz w:val="22"/>
              </w:rPr>
              <w:tab/>
            </w:r>
            <w:r>
              <w:t xml:space="preserve">Q </w:t>
            </w:r>
            <w:r>
              <w:tab/>
              <w:t xml:space="preserve">1,000 millesimi </w:t>
            </w:r>
          </w:p>
        </w:tc>
        <w:tc>
          <w:tcPr>
            <w:tcW w:w="2362" w:type="dxa"/>
            <w:gridSpan w:val="2"/>
            <w:tcBorders>
              <w:top w:val="nil"/>
              <w:left w:val="nil"/>
              <w:bottom w:val="nil"/>
              <w:right w:val="nil"/>
            </w:tcBorders>
          </w:tcPr>
          <w:p w:rsidR="001857C7" w:rsidRDefault="00F22B78">
            <w:pPr>
              <w:spacing w:after="0" w:line="259" w:lineRule="auto"/>
              <w:ind w:left="0" w:right="60" w:firstLine="0"/>
              <w:jc w:val="right"/>
            </w:pPr>
            <w:r>
              <w:t xml:space="preserve">- </w:t>
            </w:r>
          </w:p>
        </w:tc>
      </w:tr>
      <w:tr w:rsidR="001857C7">
        <w:trPr>
          <w:trHeight w:val="583"/>
        </w:trPr>
        <w:tc>
          <w:tcPr>
            <w:tcW w:w="3058" w:type="dxa"/>
            <w:tcBorders>
              <w:top w:val="nil"/>
              <w:left w:val="nil"/>
              <w:bottom w:val="nil"/>
              <w:right w:val="nil"/>
            </w:tcBorders>
          </w:tcPr>
          <w:p w:rsidR="001857C7" w:rsidRDefault="00F22B78">
            <w:pPr>
              <w:spacing w:after="70" w:line="259" w:lineRule="auto"/>
              <w:ind w:left="0" w:firstLine="0"/>
              <w:jc w:val="left"/>
            </w:pPr>
            <w:r>
              <w:t xml:space="preserve"> Numero di servizi igienici (bagni) </w:t>
            </w:r>
          </w:p>
          <w:p w:rsidR="001857C7" w:rsidRDefault="00F22B78">
            <w:pPr>
              <w:tabs>
                <w:tab w:val="center" w:pos="892"/>
              </w:tabs>
              <w:spacing w:after="0" w:line="259" w:lineRule="auto"/>
              <w:ind w:left="0" w:firstLine="0"/>
              <w:jc w:val="left"/>
            </w:pPr>
            <w:r>
              <w:rPr>
                <w:sz w:val="20"/>
              </w:rPr>
              <w:t xml:space="preserve"> </w:t>
            </w:r>
            <w:r>
              <w:rPr>
                <w:sz w:val="20"/>
              </w:rPr>
              <w:tab/>
              <w:t xml:space="preserve">Superficiarie </w:t>
            </w:r>
          </w:p>
        </w:tc>
        <w:tc>
          <w:tcPr>
            <w:tcW w:w="4228" w:type="dxa"/>
            <w:gridSpan w:val="2"/>
            <w:tcBorders>
              <w:top w:val="nil"/>
              <w:left w:val="nil"/>
              <w:bottom w:val="nil"/>
              <w:right w:val="nil"/>
            </w:tcBorders>
          </w:tcPr>
          <w:p w:rsidR="001857C7" w:rsidRDefault="00F22B78">
            <w:pPr>
              <w:tabs>
                <w:tab w:val="center" w:pos="423"/>
                <w:tab w:val="center" w:pos="1903"/>
              </w:tabs>
              <w:spacing w:after="0" w:line="259" w:lineRule="auto"/>
              <w:ind w:left="0" w:firstLine="0"/>
              <w:jc w:val="left"/>
            </w:pPr>
            <w:r>
              <w:rPr>
                <w:sz w:val="22"/>
              </w:rPr>
              <w:tab/>
            </w:r>
            <w:r>
              <w:t xml:space="preserve">SER </w:t>
            </w:r>
            <w:r>
              <w:tab/>
              <w:t xml:space="preserve">3 n. </w:t>
            </w:r>
          </w:p>
        </w:tc>
        <w:tc>
          <w:tcPr>
            <w:tcW w:w="2362" w:type="dxa"/>
            <w:gridSpan w:val="2"/>
            <w:tcBorders>
              <w:top w:val="nil"/>
              <w:left w:val="nil"/>
              <w:bottom w:val="nil"/>
              <w:right w:val="nil"/>
            </w:tcBorders>
          </w:tcPr>
          <w:p w:rsidR="001857C7" w:rsidRDefault="00F22B78">
            <w:pPr>
              <w:spacing w:after="0" w:line="259" w:lineRule="auto"/>
              <w:ind w:left="0" w:right="60" w:firstLine="0"/>
              <w:jc w:val="right"/>
            </w:pPr>
            <w:r>
              <w:t xml:space="preserve"> 7.500,00 </w:t>
            </w:r>
          </w:p>
        </w:tc>
      </w:tr>
      <w:tr w:rsidR="001857C7">
        <w:trPr>
          <w:trHeight w:val="238"/>
        </w:trPr>
        <w:tc>
          <w:tcPr>
            <w:tcW w:w="3058" w:type="dxa"/>
            <w:tcBorders>
              <w:top w:val="nil"/>
              <w:left w:val="nil"/>
              <w:bottom w:val="nil"/>
              <w:right w:val="nil"/>
            </w:tcBorders>
          </w:tcPr>
          <w:p w:rsidR="001857C7" w:rsidRDefault="00F22B78">
            <w:pPr>
              <w:spacing w:after="0" w:line="259" w:lineRule="auto"/>
              <w:ind w:left="0" w:firstLine="0"/>
              <w:jc w:val="left"/>
            </w:pPr>
            <w:r>
              <w:t xml:space="preserve"> Caratteristica </w:t>
            </w:r>
          </w:p>
        </w:tc>
        <w:tc>
          <w:tcPr>
            <w:tcW w:w="4228" w:type="dxa"/>
            <w:gridSpan w:val="2"/>
            <w:tcBorders>
              <w:top w:val="nil"/>
              <w:left w:val="nil"/>
              <w:bottom w:val="nil"/>
              <w:right w:val="nil"/>
            </w:tcBorders>
          </w:tcPr>
          <w:p w:rsidR="001857C7" w:rsidRDefault="00F22B78">
            <w:pPr>
              <w:spacing w:after="0" w:line="259" w:lineRule="auto"/>
              <w:ind w:left="0" w:firstLine="0"/>
              <w:jc w:val="left"/>
            </w:pPr>
            <w:r>
              <w:t xml:space="preserve">Acronimo Quantità Unità di Misura </w:t>
            </w:r>
          </w:p>
        </w:tc>
        <w:tc>
          <w:tcPr>
            <w:tcW w:w="2362" w:type="dxa"/>
            <w:gridSpan w:val="2"/>
            <w:tcBorders>
              <w:top w:val="nil"/>
              <w:left w:val="nil"/>
              <w:bottom w:val="nil"/>
              <w:right w:val="nil"/>
            </w:tcBorders>
          </w:tcPr>
          <w:p w:rsidR="001857C7" w:rsidRDefault="00F22B78">
            <w:pPr>
              <w:spacing w:after="0" w:line="259" w:lineRule="auto"/>
              <w:ind w:left="6" w:firstLine="0"/>
              <w:jc w:val="left"/>
            </w:pPr>
            <w:r>
              <w:t xml:space="preserve">Indice mercantile </w:t>
            </w:r>
          </w:p>
        </w:tc>
      </w:tr>
      <w:tr w:rsidR="001857C7">
        <w:trPr>
          <w:trHeight w:val="282"/>
        </w:trPr>
        <w:tc>
          <w:tcPr>
            <w:tcW w:w="3058" w:type="dxa"/>
            <w:tcBorders>
              <w:top w:val="nil"/>
              <w:left w:val="nil"/>
              <w:bottom w:val="nil"/>
              <w:right w:val="nil"/>
            </w:tcBorders>
          </w:tcPr>
          <w:p w:rsidR="001857C7" w:rsidRDefault="00F22B78">
            <w:pPr>
              <w:spacing w:after="0" w:line="259" w:lineRule="auto"/>
              <w:ind w:left="0" w:firstLine="0"/>
              <w:jc w:val="left"/>
            </w:pPr>
            <w:r>
              <w:t xml:space="preserve"> </w:t>
            </w:r>
          </w:p>
        </w:tc>
        <w:tc>
          <w:tcPr>
            <w:tcW w:w="4228" w:type="dxa"/>
            <w:gridSpan w:val="2"/>
            <w:tcBorders>
              <w:top w:val="nil"/>
              <w:left w:val="nil"/>
              <w:bottom w:val="nil"/>
              <w:right w:val="nil"/>
            </w:tcBorders>
          </w:tcPr>
          <w:p w:rsidR="001857C7" w:rsidRDefault="001857C7">
            <w:pPr>
              <w:spacing w:after="160" w:line="259" w:lineRule="auto"/>
              <w:ind w:left="0" w:firstLine="0"/>
              <w:jc w:val="left"/>
            </w:pPr>
          </w:p>
        </w:tc>
        <w:tc>
          <w:tcPr>
            <w:tcW w:w="2362" w:type="dxa"/>
            <w:gridSpan w:val="2"/>
            <w:tcBorders>
              <w:top w:val="nil"/>
              <w:left w:val="nil"/>
              <w:bottom w:val="nil"/>
              <w:right w:val="nil"/>
            </w:tcBorders>
          </w:tcPr>
          <w:p w:rsidR="001857C7" w:rsidRDefault="00F22B78">
            <w:pPr>
              <w:spacing w:after="0" w:line="259" w:lineRule="auto"/>
              <w:ind w:left="0" w:firstLine="0"/>
              <w:jc w:val="left"/>
            </w:pPr>
            <w:r>
              <w:t xml:space="preserve">Prezzo marginale (€) </w:t>
            </w:r>
          </w:p>
        </w:tc>
      </w:tr>
      <w:tr w:rsidR="001857C7">
        <w:trPr>
          <w:trHeight w:val="316"/>
        </w:trPr>
        <w:tc>
          <w:tcPr>
            <w:tcW w:w="3058" w:type="dxa"/>
            <w:tcBorders>
              <w:top w:val="nil"/>
              <w:left w:val="nil"/>
              <w:bottom w:val="nil"/>
              <w:right w:val="nil"/>
            </w:tcBorders>
          </w:tcPr>
          <w:p w:rsidR="001857C7" w:rsidRDefault="00F22B78">
            <w:pPr>
              <w:spacing w:after="0" w:line="259" w:lineRule="auto"/>
              <w:ind w:left="0" w:firstLine="0"/>
              <w:jc w:val="left"/>
            </w:pPr>
            <w:r>
              <w:t xml:space="preserve"> Superficie principale </w:t>
            </w:r>
          </w:p>
        </w:tc>
        <w:tc>
          <w:tcPr>
            <w:tcW w:w="4228" w:type="dxa"/>
            <w:gridSpan w:val="2"/>
            <w:tcBorders>
              <w:top w:val="nil"/>
              <w:left w:val="nil"/>
              <w:bottom w:val="nil"/>
              <w:right w:val="nil"/>
            </w:tcBorders>
          </w:tcPr>
          <w:p w:rsidR="001857C7" w:rsidRDefault="00F22B78">
            <w:pPr>
              <w:tabs>
                <w:tab w:val="center" w:pos="423"/>
                <w:tab w:val="center" w:pos="1770"/>
              </w:tabs>
              <w:spacing w:after="0" w:line="259" w:lineRule="auto"/>
              <w:ind w:left="0" w:firstLine="0"/>
              <w:jc w:val="left"/>
            </w:pPr>
            <w:r>
              <w:rPr>
                <w:sz w:val="22"/>
              </w:rPr>
              <w:tab/>
            </w:r>
            <w:r>
              <w:t xml:space="preserve">S1 </w:t>
            </w:r>
            <w:r>
              <w:tab/>
              <w:t xml:space="preserve">170,0 m² </w:t>
            </w:r>
          </w:p>
        </w:tc>
        <w:tc>
          <w:tcPr>
            <w:tcW w:w="2362" w:type="dxa"/>
            <w:gridSpan w:val="2"/>
            <w:tcBorders>
              <w:top w:val="nil"/>
              <w:left w:val="nil"/>
              <w:bottom w:val="nil"/>
              <w:right w:val="nil"/>
            </w:tcBorders>
          </w:tcPr>
          <w:p w:rsidR="001857C7" w:rsidRDefault="00F22B78">
            <w:pPr>
              <w:spacing w:after="0" w:line="259" w:lineRule="auto"/>
              <w:ind w:left="0" w:right="60" w:firstLine="0"/>
              <w:jc w:val="right"/>
            </w:pPr>
            <w:r>
              <w:t xml:space="preserve"> 1,00 </w:t>
            </w:r>
          </w:p>
        </w:tc>
      </w:tr>
      <w:tr w:rsidR="001857C7">
        <w:trPr>
          <w:trHeight w:val="283"/>
        </w:trPr>
        <w:tc>
          <w:tcPr>
            <w:tcW w:w="3058" w:type="dxa"/>
            <w:tcBorders>
              <w:top w:val="nil"/>
              <w:left w:val="nil"/>
              <w:bottom w:val="nil"/>
              <w:right w:val="nil"/>
            </w:tcBorders>
          </w:tcPr>
          <w:p w:rsidR="001857C7" w:rsidRDefault="00F22B78">
            <w:pPr>
              <w:spacing w:after="0" w:line="259" w:lineRule="auto"/>
              <w:ind w:left="0" w:firstLine="0"/>
              <w:jc w:val="left"/>
            </w:pPr>
            <w:r>
              <w:t xml:space="preserve"> Superficie balconi con vista </w:t>
            </w:r>
          </w:p>
        </w:tc>
        <w:tc>
          <w:tcPr>
            <w:tcW w:w="4228" w:type="dxa"/>
            <w:gridSpan w:val="2"/>
            <w:tcBorders>
              <w:top w:val="nil"/>
              <w:left w:val="nil"/>
              <w:bottom w:val="nil"/>
              <w:right w:val="nil"/>
            </w:tcBorders>
          </w:tcPr>
          <w:p w:rsidR="001857C7" w:rsidRDefault="00F22B78">
            <w:pPr>
              <w:tabs>
                <w:tab w:val="center" w:pos="423"/>
                <w:tab w:val="center" w:pos="1868"/>
              </w:tabs>
              <w:spacing w:after="0" w:line="259" w:lineRule="auto"/>
              <w:ind w:left="0" w:firstLine="0"/>
              <w:jc w:val="left"/>
            </w:pPr>
            <w:r>
              <w:rPr>
                <w:sz w:val="22"/>
              </w:rPr>
              <w:tab/>
            </w:r>
            <w:r>
              <w:t xml:space="preserve">SBV </w:t>
            </w:r>
            <w:r>
              <w:tab/>
              <w:t xml:space="preserve">9,0 m² </w:t>
            </w:r>
          </w:p>
        </w:tc>
        <w:tc>
          <w:tcPr>
            <w:tcW w:w="2362" w:type="dxa"/>
            <w:gridSpan w:val="2"/>
            <w:tcBorders>
              <w:top w:val="nil"/>
              <w:left w:val="nil"/>
              <w:bottom w:val="nil"/>
              <w:right w:val="nil"/>
            </w:tcBorders>
          </w:tcPr>
          <w:p w:rsidR="001857C7" w:rsidRDefault="00F22B78">
            <w:pPr>
              <w:spacing w:after="0" w:line="259" w:lineRule="auto"/>
              <w:ind w:left="0" w:right="60" w:firstLine="0"/>
              <w:jc w:val="right"/>
            </w:pPr>
            <w:r>
              <w:t xml:space="preserve"> 0,30 </w:t>
            </w:r>
          </w:p>
        </w:tc>
      </w:tr>
      <w:tr w:rsidR="001857C7">
        <w:trPr>
          <w:trHeight w:val="283"/>
        </w:trPr>
        <w:tc>
          <w:tcPr>
            <w:tcW w:w="3058" w:type="dxa"/>
            <w:tcBorders>
              <w:top w:val="nil"/>
              <w:left w:val="nil"/>
              <w:bottom w:val="nil"/>
              <w:right w:val="nil"/>
            </w:tcBorders>
          </w:tcPr>
          <w:p w:rsidR="001857C7" w:rsidRDefault="00F22B78">
            <w:pPr>
              <w:spacing w:after="0" w:line="259" w:lineRule="auto"/>
              <w:ind w:left="0" w:firstLine="0"/>
              <w:jc w:val="left"/>
            </w:pPr>
            <w:r>
              <w:t xml:space="preserve"> Superficie cantine </w:t>
            </w:r>
          </w:p>
        </w:tc>
        <w:tc>
          <w:tcPr>
            <w:tcW w:w="4228" w:type="dxa"/>
            <w:gridSpan w:val="2"/>
            <w:tcBorders>
              <w:top w:val="nil"/>
              <w:left w:val="nil"/>
              <w:bottom w:val="nil"/>
              <w:right w:val="nil"/>
            </w:tcBorders>
          </w:tcPr>
          <w:p w:rsidR="001857C7" w:rsidRDefault="00F22B78">
            <w:pPr>
              <w:tabs>
                <w:tab w:val="center" w:pos="422"/>
                <w:tab w:val="center" w:pos="1868"/>
              </w:tabs>
              <w:spacing w:after="0" w:line="259" w:lineRule="auto"/>
              <w:ind w:left="0" w:firstLine="0"/>
              <w:jc w:val="left"/>
            </w:pPr>
            <w:r>
              <w:rPr>
                <w:sz w:val="22"/>
              </w:rPr>
              <w:tab/>
            </w:r>
            <w:r>
              <w:t xml:space="preserve">SUC </w:t>
            </w:r>
            <w:r>
              <w:tab/>
              <w:t xml:space="preserve">0,0 m² </w:t>
            </w:r>
          </w:p>
        </w:tc>
        <w:tc>
          <w:tcPr>
            <w:tcW w:w="2362" w:type="dxa"/>
            <w:gridSpan w:val="2"/>
            <w:tcBorders>
              <w:top w:val="nil"/>
              <w:left w:val="nil"/>
              <w:bottom w:val="nil"/>
              <w:right w:val="nil"/>
            </w:tcBorders>
          </w:tcPr>
          <w:p w:rsidR="001857C7" w:rsidRDefault="00F22B78">
            <w:pPr>
              <w:spacing w:after="0" w:line="259" w:lineRule="auto"/>
              <w:ind w:left="0" w:right="60" w:firstLine="0"/>
              <w:jc w:val="right"/>
            </w:pPr>
            <w:r>
              <w:t xml:space="preserve"> 0,20 </w:t>
            </w:r>
          </w:p>
        </w:tc>
      </w:tr>
      <w:tr w:rsidR="001857C7">
        <w:trPr>
          <w:trHeight w:val="283"/>
        </w:trPr>
        <w:tc>
          <w:tcPr>
            <w:tcW w:w="3058" w:type="dxa"/>
            <w:tcBorders>
              <w:top w:val="nil"/>
              <w:left w:val="nil"/>
              <w:bottom w:val="nil"/>
              <w:right w:val="nil"/>
            </w:tcBorders>
          </w:tcPr>
          <w:p w:rsidR="001857C7" w:rsidRDefault="00F22B78">
            <w:pPr>
              <w:spacing w:after="0" w:line="259" w:lineRule="auto"/>
              <w:ind w:left="0" w:firstLine="0"/>
              <w:jc w:val="left"/>
            </w:pPr>
            <w:r>
              <w:t xml:space="preserve"> Superficie terrazze </w:t>
            </w:r>
          </w:p>
        </w:tc>
        <w:tc>
          <w:tcPr>
            <w:tcW w:w="4228" w:type="dxa"/>
            <w:gridSpan w:val="2"/>
            <w:tcBorders>
              <w:top w:val="nil"/>
              <w:left w:val="nil"/>
              <w:bottom w:val="nil"/>
              <w:right w:val="nil"/>
            </w:tcBorders>
          </w:tcPr>
          <w:p w:rsidR="001857C7" w:rsidRDefault="00F22B78">
            <w:pPr>
              <w:tabs>
                <w:tab w:val="center" w:pos="423"/>
                <w:tab w:val="center" w:pos="1818"/>
              </w:tabs>
              <w:spacing w:after="0" w:line="259" w:lineRule="auto"/>
              <w:ind w:left="0" w:firstLine="0"/>
              <w:jc w:val="left"/>
            </w:pPr>
            <w:r>
              <w:rPr>
                <w:sz w:val="22"/>
              </w:rPr>
              <w:tab/>
            </w:r>
            <w:r>
              <w:t xml:space="preserve">SUZ </w:t>
            </w:r>
            <w:r>
              <w:tab/>
              <w:t xml:space="preserve">20,0 m² </w:t>
            </w:r>
          </w:p>
        </w:tc>
        <w:tc>
          <w:tcPr>
            <w:tcW w:w="2362" w:type="dxa"/>
            <w:gridSpan w:val="2"/>
            <w:tcBorders>
              <w:top w:val="nil"/>
              <w:left w:val="nil"/>
              <w:bottom w:val="nil"/>
              <w:right w:val="nil"/>
            </w:tcBorders>
          </w:tcPr>
          <w:p w:rsidR="001857C7" w:rsidRDefault="00F22B78">
            <w:pPr>
              <w:spacing w:after="0" w:line="259" w:lineRule="auto"/>
              <w:ind w:left="0" w:right="60" w:firstLine="0"/>
              <w:jc w:val="right"/>
            </w:pPr>
            <w:r>
              <w:t xml:space="preserve"> 0,35 </w:t>
            </w:r>
          </w:p>
        </w:tc>
      </w:tr>
      <w:tr w:rsidR="001857C7">
        <w:trPr>
          <w:trHeight w:val="283"/>
        </w:trPr>
        <w:tc>
          <w:tcPr>
            <w:tcW w:w="3058" w:type="dxa"/>
            <w:tcBorders>
              <w:top w:val="nil"/>
              <w:left w:val="nil"/>
              <w:bottom w:val="nil"/>
              <w:right w:val="nil"/>
            </w:tcBorders>
          </w:tcPr>
          <w:p w:rsidR="001857C7" w:rsidRDefault="00F22B78">
            <w:pPr>
              <w:spacing w:after="0" w:line="259" w:lineRule="auto"/>
              <w:ind w:left="0" w:firstLine="0"/>
              <w:jc w:val="left"/>
            </w:pPr>
            <w:r>
              <w:t xml:space="preserve"> Superficie verande </w:t>
            </w:r>
          </w:p>
        </w:tc>
        <w:tc>
          <w:tcPr>
            <w:tcW w:w="4228" w:type="dxa"/>
            <w:gridSpan w:val="2"/>
            <w:tcBorders>
              <w:top w:val="nil"/>
              <w:left w:val="nil"/>
              <w:bottom w:val="nil"/>
              <w:right w:val="nil"/>
            </w:tcBorders>
          </w:tcPr>
          <w:p w:rsidR="001857C7" w:rsidRDefault="00F22B78">
            <w:pPr>
              <w:tabs>
                <w:tab w:val="center" w:pos="422"/>
                <w:tab w:val="center" w:pos="1868"/>
              </w:tabs>
              <w:spacing w:after="0" w:line="259" w:lineRule="auto"/>
              <w:ind w:left="0" w:firstLine="0"/>
              <w:jc w:val="left"/>
            </w:pPr>
            <w:r>
              <w:rPr>
                <w:sz w:val="22"/>
              </w:rPr>
              <w:tab/>
            </w:r>
            <w:r>
              <w:t xml:space="preserve">SUV </w:t>
            </w:r>
            <w:r>
              <w:tab/>
              <w:t xml:space="preserve">2,0 m² </w:t>
            </w:r>
          </w:p>
        </w:tc>
        <w:tc>
          <w:tcPr>
            <w:tcW w:w="2362" w:type="dxa"/>
            <w:gridSpan w:val="2"/>
            <w:tcBorders>
              <w:top w:val="nil"/>
              <w:left w:val="nil"/>
              <w:bottom w:val="nil"/>
              <w:right w:val="nil"/>
            </w:tcBorders>
          </w:tcPr>
          <w:p w:rsidR="001857C7" w:rsidRDefault="00F22B78">
            <w:pPr>
              <w:spacing w:after="0" w:line="259" w:lineRule="auto"/>
              <w:ind w:left="0" w:right="60" w:firstLine="0"/>
              <w:jc w:val="right"/>
            </w:pPr>
            <w:r>
              <w:t xml:space="preserve"> 0,75 </w:t>
            </w:r>
          </w:p>
        </w:tc>
      </w:tr>
      <w:tr w:rsidR="001857C7">
        <w:trPr>
          <w:trHeight w:val="283"/>
        </w:trPr>
        <w:tc>
          <w:tcPr>
            <w:tcW w:w="3058" w:type="dxa"/>
            <w:tcBorders>
              <w:top w:val="nil"/>
              <w:left w:val="nil"/>
              <w:bottom w:val="nil"/>
              <w:right w:val="nil"/>
            </w:tcBorders>
          </w:tcPr>
          <w:p w:rsidR="001857C7" w:rsidRDefault="00F22B78">
            <w:pPr>
              <w:spacing w:after="0" w:line="259" w:lineRule="auto"/>
              <w:ind w:left="0" w:firstLine="0"/>
              <w:jc w:val="left"/>
            </w:pPr>
            <w:r>
              <w:t xml:space="preserve"> Superficie mansarda </w:t>
            </w:r>
          </w:p>
        </w:tc>
        <w:tc>
          <w:tcPr>
            <w:tcW w:w="4228" w:type="dxa"/>
            <w:gridSpan w:val="2"/>
            <w:tcBorders>
              <w:top w:val="nil"/>
              <w:left w:val="nil"/>
              <w:bottom w:val="nil"/>
              <w:right w:val="nil"/>
            </w:tcBorders>
          </w:tcPr>
          <w:p w:rsidR="001857C7" w:rsidRDefault="00F22B78">
            <w:pPr>
              <w:tabs>
                <w:tab w:val="center" w:pos="423"/>
                <w:tab w:val="center" w:pos="1819"/>
              </w:tabs>
              <w:spacing w:after="0" w:line="259" w:lineRule="auto"/>
              <w:ind w:left="0" w:firstLine="0"/>
              <w:jc w:val="left"/>
            </w:pPr>
            <w:r>
              <w:rPr>
                <w:sz w:val="22"/>
              </w:rPr>
              <w:tab/>
            </w:r>
            <w:r>
              <w:t xml:space="preserve">SUM </w:t>
            </w:r>
            <w:r>
              <w:tab/>
              <w:t xml:space="preserve">76,0 m² </w:t>
            </w:r>
          </w:p>
        </w:tc>
        <w:tc>
          <w:tcPr>
            <w:tcW w:w="2362" w:type="dxa"/>
            <w:gridSpan w:val="2"/>
            <w:tcBorders>
              <w:top w:val="nil"/>
              <w:left w:val="nil"/>
              <w:bottom w:val="nil"/>
              <w:right w:val="nil"/>
            </w:tcBorders>
          </w:tcPr>
          <w:p w:rsidR="001857C7" w:rsidRDefault="00F22B78">
            <w:pPr>
              <w:spacing w:after="0" w:line="259" w:lineRule="auto"/>
              <w:ind w:left="0" w:right="60" w:firstLine="0"/>
              <w:jc w:val="right"/>
            </w:pPr>
            <w:r>
              <w:t xml:space="preserve"> 0,25 </w:t>
            </w:r>
          </w:p>
        </w:tc>
      </w:tr>
      <w:tr w:rsidR="001857C7">
        <w:trPr>
          <w:trHeight w:val="283"/>
        </w:trPr>
        <w:tc>
          <w:tcPr>
            <w:tcW w:w="3058" w:type="dxa"/>
            <w:tcBorders>
              <w:top w:val="nil"/>
              <w:left w:val="nil"/>
              <w:bottom w:val="nil"/>
              <w:right w:val="nil"/>
            </w:tcBorders>
          </w:tcPr>
          <w:p w:rsidR="001857C7" w:rsidRDefault="00F22B78">
            <w:pPr>
              <w:spacing w:after="0" w:line="259" w:lineRule="auto"/>
              <w:ind w:left="0" w:firstLine="0"/>
              <w:jc w:val="left"/>
            </w:pPr>
            <w:r>
              <w:t xml:space="preserve"> Superficie locali tecnici </w:t>
            </w:r>
          </w:p>
        </w:tc>
        <w:tc>
          <w:tcPr>
            <w:tcW w:w="4228" w:type="dxa"/>
            <w:gridSpan w:val="2"/>
            <w:tcBorders>
              <w:top w:val="nil"/>
              <w:left w:val="nil"/>
              <w:bottom w:val="nil"/>
              <w:right w:val="nil"/>
            </w:tcBorders>
          </w:tcPr>
          <w:p w:rsidR="001857C7" w:rsidRDefault="00F22B78">
            <w:pPr>
              <w:tabs>
                <w:tab w:val="center" w:pos="423"/>
                <w:tab w:val="center" w:pos="1868"/>
              </w:tabs>
              <w:spacing w:after="0" w:line="259" w:lineRule="auto"/>
              <w:ind w:left="0" w:firstLine="0"/>
              <w:jc w:val="left"/>
            </w:pPr>
            <w:r>
              <w:rPr>
                <w:sz w:val="22"/>
              </w:rPr>
              <w:tab/>
            </w:r>
            <w:r>
              <w:t xml:space="preserve">SLT </w:t>
            </w:r>
            <w:r>
              <w:tab/>
              <w:t xml:space="preserve">5,0 m² </w:t>
            </w:r>
          </w:p>
        </w:tc>
        <w:tc>
          <w:tcPr>
            <w:tcW w:w="2362" w:type="dxa"/>
            <w:gridSpan w:val="2"/>
            <w:tcBorders>
              <w:top w:val="nil"/>
              <w:left w:val="nil"/>
              <w:bottom w:val="nil"/>
              <w:right w:val="nil"/>
            </w:tcBorders>
          </w:tcPr>
          <w:p w:rsidR="001857C7" w:rsidRDefault="00F22B78">
            <w:pPr>
              <w:spacing w:after="0" w:line="259" w:lineRule="auto"/>
              <w:ind w:left="0" w:right="60" w:firstLine="0"/>
              <w:jc w:val="right"/>
            </w:pPr>
            <w:r>
              <w:t xml:space="preserve"> 0,15 </w:t>
            </w:r>
          </w:p>
        </w:tc>
      </w:tr>
      <w:tr w:rsidR="001857C7">
        <w:trPr>
          <w:trHeight w:val="283"/>
        </w:trPr>
        <w:tc>
          <w:tcPr>
            <w:tcW w:w="3058" w:type="dxa"/>
            <w:tcBorders>
              <w:top w:val="nil"/>
              <w:left w:val="nil"/>
              <w:bottom w:val="nil"/>
              <w:right w:val="nil"/>
            </w:tcBorders>
          </w:tcPr>
          <w:p w:rsidR="001857C7" w:rsidRDefault="00F22B78">
            <w:pPr>
              <w:spacing w:after="0" w:line="259" w:lineRule="auto"/>
              <w:ind w:left="0" w:firstLine="0"/>
              <w:jc w:val="left"/>
            </w:pPr>
            <w:r>
              <w:t xml:space="preserve"> Superficie posto auto coperto </w:t>
            </w:r>
          </w:p>
        </w:tc>
        <w:tc>
          <w:tcPr>
            <w:tcW w:w="4228" w:type="dxa"/>
            <w:gridSpan w:val="2"/>
            <w:tcBorders>
              <w:top w:val="nil"/>
              <w:left w:val="nil"/>
              <w:bottom w:val="nil"/>
              <w:right w:val="nil"/>
            </w:tcBorders>
          </w:tcPr>
          <w:p w:rsidR="001857C7" w:rsidRDefault="00F22B78">
            <w:pPr>
              <w:tabs>
                <w:tab w:val="center" w:pos="422"/>
                <w:tab w:val="center" w:pos="1819"/>
              </w:tabs>
              <w:spacing w:after="0" w:line="259" w:lineRule="auto"/>
              <w:ind w:left="0" w:firstLine="0"/>
              <w:jc w:val="left"/>
            </w:pPr>
            <w:r>
              <w:rPr>
                <w:sz w:val="22"/>
              </w:rPr>
              <w:tab/>
            </w:r>
            <w:r>
              <w:t xml:space="preserve">SPA </w:t>
            </w:r>
            <w:r>
              <w:tab/>
              <w:t xml:space="preserve">12,0 m² </w:t>
            </w:r>
          </w:p>
        </w:tc>
        <w:tc>
          <w:tcPr>
            <w:tcW w:w="2362" w:type="dxa"/>
            <w:gridSpan w:val="2"/>
            <w:tcBorders>
              <w:top w:val="nil"/>
              <w:left w:val="nil"/>
              <w:bottom w:val="nil"/>
              <w:right w:val="nil"/>
            </w:tcBorders>
          </w:tcPr>
          <w:p w:rsidR="001857C7" w:rsidRDefault="00F22B78">
            <w:pPr>
              <w:spacing w:after="0" w:line="259" w:lineRule="auto"/>
              <w:ind w:left="0" w:right="60" w:firstLine="0"/>
              <w:jc w:val="right"/>
            </w:pPr>
            <w:r>
              <w:t xml:space="preserve"> 1,45 </w:t>
            </w:r>
          </w:p>
        </w:tc>
      </w:tr>
      <w:tr w:rsidR="001857C7">
        <w:trPr>
          <w:trHeight w:val="283"/>
        </w:trPr>
        <w:tc>
          <w:tcPr>
            <w:tcW w:w="3058" w:type="dxa"/>
            <w:tcBorders>
              <w:top w:val="nil"/>
              <w:left w:val="nil"/>
              <w:bottom w:val="nil"/>
              <w:right w:val="nil"/>
            </w:tcBorders>
          </w:tcPr>
          <w:p w:rsidR="001857C7" w:rsidRDefault="00F22B78">
            <w:pPr>
              <w:spacing w:after="0" w:line="259" w:lineRule="auto"/>
              <w:ind w:left="0" w:firstLine="0"/>
              <w:jc w:val="left"/>
            </w:pPr>
            <w:r>
              <w:t xml:space="preserve"> Superficie esterna esclusiva </w:t>
            </w:r>
          </w:p>
        </w:tc>
        <w:tc>
          <w:tcPr>
            <w:tcW w:w="4228" w:type="dxa"/>
            <w:gridSpan w:val="2"/>
            <w:tcBorders>
              <w:top w:val="nil"/>
              <w:left w:val="nil"/>
              <w:bottom w:val="nil"/>
              <w:right w:val="nil"/>
            </w:tcBorders>
          </w:tcPr>
          <w:p w:rsidR="001857C7" w:rsidRDefault="00F22B78">
            <w:pPr>
              <w:tabs>
                <w:tab w:val="center" w:pos="423"/>
                <w:tab w:val="center" w:pos="1769"/>
              </w:tabs>
              <w:spacing w:after="0" w:line="259" w:lineRule="auto"/>
              <w:ind w:left="0" w:firstLine="0"/>
              <w:jc w:val="left"/>
            </w:pPr>
            <w:r>
              <w:rPr>
                <w:sz w:val="22"/>
              </w:rPr>
              <w:tab/>
            </w:r>
            <w:r>
              <w:t xml:space="preserve">Se </w:t>
            </w:r>
            <w:r>
              <w:tab/>
              <w:t xml:space="preserve">100,0 m² </w:t>
            </w:r>
          </w:p>
        </w:tc>
        <w:tc>
          <w:tcPr>
            <w:tcW w:w="2362" w:type="dxa"/>
            <w:gridSpan w:val="2"/>
            <w:tcBorders>
              <w:top w:val="nil"/>
              <w:left w:val="nil"/>
              <w:bottom w:val="nil"/>
              <w:right w:val="nil"/>
            </w:tcBorders>
          </w:tcPr>
          <w:p w:rsidR="001857C7" w:rsidRDefault="00F22B78">
            <w:pPr>
              <w:spacing w:after="0" w:line="259" w:lineRule="auto"/>
              <w:ind w:left="0" w:right="60" w:firstLine="0"/>
              <w:jc w:val="right"/>
            </w:pPr>
            <w:r>
              <w:t xml:space="preserve"> 0,10 </w:t>
            </w:r>
          </w:p>
        </w:tc>
      </w:tr>
      <w:tr w:rsidR="001857C7">
        <w:trPr>
          <w:trHeight w:val="481"/>
        </w:trPr>
        <w:tc>
          <w:tcPr>
            <w:tcW w:w="3058" w:type="dxa"/>
            <w:tcBorders>
              <w:top w:val="nil"/>
              <w:left w:val="nil"/>
              <w:bottom w:val="nil"/>
              <w:right w:val="nil"/>
            </w:tcBorders>
          </w:tcPr>
          <w:p w:rsidR="001857C7" w:rsidRDefault="00F22B78">
            <w:pPr>
              <w:spacing w:after="0" w:line="259" w:lineRule="auto"/>
              <w:ind w:left="0" w:firstLine="0"/>
              <w:jc w:val="left"/>
            </w:pPr>
            <w:r>
              <w:t xml:space="preserve"> Superficie esterna giardino privato  e/o piantumata </w:t>
            </w:r>
          </w:p>
        </w:tc>
        <w:tc>
          <w:tcPr>
            <w:tcW w:w="4228" w:type="dxa"/>
            <w:gridSpan w:val="2"/>
            <w:tcBorders>
              <w:top w:val="nil"/>
              <w:left w:val="nil"/>
              <w:bottom w:val="nil"/>
              <w:right w:val="nil"/>
            </w:tcBorders>
          </w:tcPr>
          <w:p w:rsidR="001857C7" w:rsidRDefault="00F22B78">
            <w:pPr>
              <w:tabs>
                <w:tab w:val="center" w:pos="423"/>
                <w:tab w:val="center" w:pos="1770"/>
              </w:tabs>
              <w:spacing w:after="0" w:line="259" w:lineRule="auto"/>
              <w:ind w:left="0" w:firstLine="0"/>
              <w:jc w:val="left"/>
            </w:pPr>
            <w:r>
              <w:rPr>
                <w:sz w:val="22"/>
              </w:rPr>
              <w:tab/>
            </w:r>
            <w:r>
              <w:t xml:space="preserve">SPT </w:t>
            </w:r>
            <w:r>
              <w:tab/>
              <w:t xml:space="preserve">289,0 m² </w:t>
            </w:r>
          </w:p>
        </w:tc>
        <w:tc>
          <w:tcPr>
            <w:tcW w:w="2362" w:type="dxa"/>
            <w:gridSpan w:val="2"/>
            <w:tcBorders>
              <w:top w:val="nil"/>
              <w:left w:val="nil"/>
              <w:bottom w:val="nil"/>
              <w:right w:val="nil"/>
            </w:tcBorders>
          </w:tcPr>
          <w:p w:rsidR="001857C7" w:rsidRDefault="00F22B78">
            <w:pPr>
              <w:spacing w:after="0" w:line="259" w:lineRule="auto"/>
              <w:ind w:left="0" w:right="60" w:firstLine="0"/>
              <w:jc w:val="right"/>
            </w:pPr>
            <w:r>
              <w:t xml:space="preserve"> 0,02 </w:t>
            </w:r>
          </w:p>
        </w:tc>
      </w:tr>
      <w:tr w:rsidR="001857C7">
        <w:trPr>
          <w:trHeight w:val="265"/>
        </w:trPr>
        <w:tc>
          <w:tcPr>
            <w:tcW w:w="3058" w:type="dxa"/>
            <w:tcBorders>
              <w:top w:val="nil"/>
              <w:left w:val="nil"/>
              <w:bottom w:val="nil"/>
              <w:right w:val="nil"/>
            </w:tcBorders>
          </w:tcPr>
          <w:p w:rsidR="001857C7" w:rsidRDefault="00F22B78">
            <w:pPr>
              <w:spacing w:after="0" w:line="259" w:lineRule="auto"/>
              <w:ind w:left="0" w:firstLine="0"/>
              <w:jc w:val="left"/>
            </w:pPr>
            <w:r>
              <w:t xml:space="preserve"> Superficie magazzini </w:t>
            </w:r>
          </w:p>
        </w:tc>
        <w:tc>
          <w:tcPr>
            <w:tcW w:w="4228" w:type="dxa"/>
            <w:gridSpan w:val="2"/>
            <w:tcBorders>
              <w:top w:val="nil"/>
              <w:left w:val="nil"/>
              <w:bottom w:val="nil"/>
              <w:right w:val="nil"/>
            </w:tcBorders>
          </w:tcPr>
          <w:p w:rsidR="001857C7" w:rsidRDefault="00F22B78">
            <w:pPr>
              <w:tabs>
                <w:tab w:val="center" w:pos="423"/>
                <w:tab w:val="center" w:pos="1819"/>
              </w:tabs>
              <w:spacing w:after="0" w:line="259" w:lineRule="auto"/>
              <w:ind w:left="0" w:firstLine="0"/>
              <w:jc w:val="left"/>
            </w:pPr>
            <w:r>
              <w:rPr>
                <w:sz w:val="22"/>
              </w:rPr>
              <w:tab/>
            </w:r>
            <w:r>
              <w:t xml:space="preserve">SMA </w:t>
            </w:r>
            <w:r>
              <w:tab/>
              <w:t xml:space="preserve">18,0 m² </w:t>
            </w:r>
          </w:p>
        </w:tc>
        <w:tc>
          <w:tcPr>
            <w:tcW w:w="2362" w:type="dxa"/>
            <w:gridSpan w:val="2"/>
            <w:tcBorders>
              <w:top w:val="nil"/>
              <w:left w:val="nil"/>
              <w:bottom w:val="nil"/>
              <w:right w:val="nil"/>
            </w:tcBorders>
          </w:tcPr>
          <w:p w:rsidR="001857C7" w:rsidRDefault="00F22B78">
            <w:pPr>
              <w:spacing w:after="0" w:line="259" w:lineRule="auto"/>
              <w:ind w:left="0" w:right="60" w:firstLine="0"/>
              <w:jc w:val="right"/>
            </w:pPr>
            <w:r>
              <w:t xml:space="preserve"> 0,20 </w:t>
            </w:r>
          </w:p>
        </w:tc>
      </w:tr>
      <w:tr w:rsidR="001857C7">
        <w:trPr>
          <w:trHeight w:val="250"/>
        </w:trPr>
        <w:tc>
          <w:tcPr>
            <w:tcW w:w="3058" w:type="dxa"/>
            <w:tcBorders>
              <w:top w:val="nil"/>
              <w:left w:val="nil"/>
              <w:bottom w:val="nil"/>
              <w:right w:val="nil"/>
            </w:tcBorders>
          </w:tcPr>
          <w:p w:rsidR="001857C7" w:rsidRDefault="00F22B78">
            <w:pPr>
              <w:spacing w:after="0" w:line="259" w:lineRule="auto"/>
              <w:ind w:left="0" w:firstLine="0"/>
              <w:jc w:val="left"/>
            </w:pPr>
            <w:r>
              <w:t xml:space="preserve"> Superficie commerciale </w:t>
            </w:r>
          </w:p>
        </w:tc>
        <w:tc>
          <w:tcPr>
            <w:tcW w:w="4228" w:type="dxa"/>
            <w:gridSpan w:val="2"/>
            <w:tcBorders>
              <w:top w:val="nil"/>
              <w:left w:val="nil"/>
              <w:bottom w:val="nil"/>
              <w:right w:val="nil"/>
            </w:tcBorders>
          </w:tcPr>
          <w:p w:rsidR="001857C7" w:rsidRDefault="00F22B78">
            <w:pPr>
              <w:tabs>
                <w:tab w:val="center" w:pos="422"/>
                <w:tab w:val="center" w:pos="1769"/>
              </w:tabs>
              <w:spacing w:after="0" w:line="259" w:lineRule="auto"/>
              <w:ind w:left="0" w:firstLine="0"/>
              <w:jc w:val="left"/>
            </w:pPr>
            <w:r>
              <w:rPr>
                <w:sz w:val="22"/>
              </w:rPr>
              <w:tab/>
            </w:r>
            <w:r>
              <w:t xml:space="preserve">SUP </w:t>
            </w:r>
            <w:r>
              <w:tab/>
              <w:t xml:space="preserve">237,7 m² </w:t>
            </w:r>
          </w:p>
        </w:tc>
        <w:tc>
          <w:tcPr>
            <w:tcW w:w="2362" w:type="dxa"/>
            <w:gridSpan w:val="2"/>
            <w:tcBorders>
              <w:top w:val="nil"/>
              <w:left w:val="nil"/>
              <w:bottom w:val="nil"/>
              <w:right w:val="nil"/>
            </w:tcBorders>
          </w:tcPr>
          <w:p w:rsidR="001857C7" w:rsidRDefault="00F22B78">
            <w:pPr>
              <w:spacing w:after="0" w:line="259" w:lineRule="auto"/>
              <w:ind w:left="0" w:right="60" w:firstLine="0"/>
              <w:jc w:val="right"/>
            </w:pPr>
            <w:r>
              <w:t xml:space="preserve">- </w:t>
            </w:r>
          </w:p>
        </w:tc>
      </w:tr>
    </w:tbl>
    <w:p w:rsidR="001857C7" w:rsidRDefault="00F22B78">
      <w:pPr>
        <w:pStyle w:val="Titolo3"/>
        <w:tabs>
          <w:tab w:val="center" w:pos="1707"/>
        </w:tabs>
        <w:ind w:left="-15" w:firstLine="0"/>
      </w:pPr>
      <w:r>
        <w:t xml:space="preserve"> </w:t>
      </w:r>
      <w:r>
        <w:tab/>
        <w:t xml:space="preserve">Compravendita - Valutazione </w:t>
      </w:r>
    </w:p>
    <w:p w:rsidR="001857C7" w:rsidRDefault="001857C7">
      <w:pPr>
        <w:spacing w:after="0" w:line="259" w:lineRule="auto"/>
        <w:ind w:left="-1135" w:right="10733" w:firstLine="0"/>
        <w:jc w:val="left"/>
      </w:pPr>
    </w:p>
    <w:tbl>
      <w:tblPr>
        <w:tblStyle w:val="TableGrid"/>
        <w:tblW w:w="9664" w:type="dxa"/>
        <w:tblInd w:w="0" w:type="dxa"/>
        <w:tblLook w:val="04A0" w:firstRow="1" w:lastRow="0" w:firstColumn="1" w:lastColumn="0" w:noHBand="0" w:noVBand="1"/>
      </w:tblPr>
      <w:tblGrid>
        <w:gridCol w:w="5225"/>
        <w:gridCol w:w="3835"/>
        <w:gridCol w:w="604"/>
      </w:tblGrid>
      <w:tr w:rsidR="001857C7">
        <w:trPr>
          <w:trHeight w:val="564"/>
        </w:trPr>
        <w:tc>
          <w:tcPr>
            <w:tcW w:w="9664" w:type="dxa"/>
            <w:gridSpan w:val="3"/>
            <w:tcBorders>
              <w:top w:val="nil"/>
              <w:left w:val="nil"/>
              <w:bottom w:val="nil"/>
              <w:right w:val="nil"/>
            </w:tcBorders>
          </w:tcPr>
          <w:p w:rsidR="001857C7" w:rsidRDefault="00F22B78">
            <w:pPr>
              <w:tabs>
                <w:tab w:val="center" w:pos="4697"/>
                <w:tab w:val="center" w:pos="8091"/>
              </w:tabs>
              <w:spacing w:after="0" w:line="259" w:lineRule="auto"/>
              <w:ind w:left="0" w:firstLine="0"/>
              <w:jc w:val="left"/>
            </w:pPr>
            <w:r>
              <w:t xml:space="preserve"> Caratteristica </w:t>
            </w:r>
            <w:r>
              <w:tab/>
              <w:t xml:space="preserve">Acronimo Quantità Unità di Misura </w:t>
            </w:r>
            <w:r>
              <w:tab/>
              <w:t xml:space="preserve">Indice mercantile </w:t>
            </w:r>
          </w:p>
          <w:p w:rsidR="001857C7" w:rsidRDefault="00F22B78">
            <w:pPr>
              <w:tabs>
                <w:tab w:val="center" w:pos="8237"/>
              </w:tabs>
              <w:spacing w:after="0" w:line="259" w:lineRule="auto"/>
              <w:ind w:left="0" w:firstLine="0"/>
              <w:jc w:val="left"/>
            </w:pPr>
            <w:r>
              <w:t xml:space="preserve"> </w:t>
            </w:r>
            <w:r>
              <w:tab/>
              <w:t xml:space="preserve">Prezzo marginale (€) </w:t>
            </w:r>
          </w:p>
        </w:tc>
      </w:tr>
      <w:tr w:rsidR="001857C7">
        <w:trPr>
          <w:trHeight w:val="895"/>
        </w:trPr>
        <w:tc>
          <w:tcPr>
            <w:tcW w:w="9060" w:type="dxa"/>
            <w:gridSpan w:val="2"/>
            <w:tcBorders>
              <w:top w:val="nil"/>
              <w:left w:val="nil"/>
              <w:bottom w:val="nil"/>
              <w:right w:val="nil"/>
            </w:tcBorders>
          </w:tcPr>
          <w:p w:rsidR="001857C7" w:rsidRDefault="00F22B78">
            <w:pPr>
              <w:tabs>
                <w:tab w:val="center" w:pos="3480"/>
                <w:tab w:val="center" w:pos="4428"/>
              </w:tabs>
              <w:spacing w:after="117" w:line="259" w:lineRule="auto"/>
              <w:ind w:left="0" w:firstLine="0"/>
              <w:jc w:val="left"/>
            </w:pPr>
            <w:r>
              <w:t xml:space="preserve"> Data </w:t>
            </w:r>
            <w:r>
              <w:tab/>
              <w:t xml:space="preserve">DAT </w:t>
            </w:r>
            <w:r>
              <w:tab/>
            </w:r>
            <w:r w:rsidR="00FB023F">
              <w:t>_____</w:t>
            </w:r>
            <w:r>
              <w:t xml:space="preserve">/2018  </w:t>
            </w:r>
          </w:p>
          <w:p w:rsidR="001857C7" w:rsidRDefault="00F22B78">
            <w:pPr>
              <w:spacing w:after="84" w:line="259" w:lineRule="auto"/>
              <w:ind w:left="0" w:firstLine="0"/>
              <w:jc w:val="left"/>
            </w:pPr>
            <w:r>
              <w:t xml:space="preserve"> </w:t>
            </w:r>
          </w:p>
          <w:p w:rsidR="001857C7" w:rsidRDefault="00F22B78">
            <w:pPr>
              <w:spacing w:after="0" w:line="259" w:lineRule="auto"/>
              <w:ind w:left="151" w:firstLine="0"/>
              <w:jc w:val="center"/>
            </w:pPr>
            <w:r>
              <w:rPr>
                <w:sz w:val="22"/>
              </w:rPr>
              <w:t xml:space="preserve">SEGMENTO DI MERCATO </w:t>
            </w:r>
          </w:p>
        </w:tc>
        <w:tc>
          <w:tcPr>
            <w:tcW w:w="604" w:type="dxa"/>
            <w:vMerge w:val="restart"/>
            <w:tcBorders>
              <w:top w:val="nil"/>
              <w:left w:val="nil"/>
              <w:bottom w:val="nil"/>
              <w:right w:val="nil"/>
            </w:tcBorders>
          </w:tcPr>
          <w:p w:rsidR="001857C7" w:rsidRDefault="00F22B78">
            <w:pPr>
              <w:spacing w:after="0" w:line="259" w:lineRule="auto"/>
              <w:ind w:left="24" w:firstLine="0"/>
            </w:pPr>
            <w:r>
              <w:t xml:space="preserve"> 0,005 </w:t>
            </w:r>
          </w:p>
        </w:tc>
      </w:tr>
      <w:tr w:rsidR="001857C7">
        <w:trPr>
          <w:trHeight w:val="1698"/>
        </w:trPr>
        <w:tc>
          <w:tcPr>
            <w:tcW w:w="5225" w:type="dxa"/>
            <w:tcBorders>
              <w:top w:val="nil"/>
              <w:left w:val="nil"/>
              <w:bottom w:val="nil"/>
              <w:right w:val="nil"/>
            </w:tcBorders>
          </w:tcPr>
          <w:p w:rsidR="001857C7" w:rsidRDefault="00F22B78">
            <w:pPr>
              <w:spacing w:after="94" w:line="259" w:lineRule="auto"/>
              <w:ind w:left="0" w:firstLine="0"/>
              <w:jc w:val="left"/>
            </w:pPr>
            <w:r>
              <w:rPr>
                <w:sz w:val="22"/>
              </w:rPr>
              <w:t xml:space="preserve"> </w:t>
            </w:r>
            <w:r>
              <w:rPr>
                <w:sz w:val="22"/>
              </w:rPr>
              <w:tab/>
              <w:t xml:space="preserve"> </w:t>
            </w:r>
          </w:p>
          <w:p w:rsidR="001857C7" w:rsidRDefault="00F22B78">
            <w:pPr>
              <w:tabs>
                <w:tab w:val="center" w:pos="1031"/>
              </w:tabs>
              <w:spacing w:after="78" w:line="259" w:lineRule="auto"/>
              <w:ind w:left="0" w:firstLine="0"/>
              <w:jc w:val="left"/>
            </w:pPr>
            <w:r>
              <w:rPr>
                <w:sz w:val="20"/>
              </w:rPr>
              <w:t xml:space="preserve"> </w:t>
            </w:r>
            <w:r>
              <w:rPr>
                <w:sz w:val="20"/>
              </w:rPr>
              <w:tab/>
              <w:t xml:space="preserve">Denominazione </w:t>
            </w:r>
          </w:p>
          <w:p w:rsidR="001857C7" w:rsidRDefault="00F22B78">
            <w:pPr>
              <w:tabs>
                <w:tab w:val="center" w:pos="2717"/>
              </w:tabs>
              <w:spacing w:after="52" w:line="259" w:lineRule="auto"/>
              <w:ind w:left="0" w:firstLine="0"/>
              <w:jc w:val="left"/>
            </w:pPr>
            <w:r>
              <w:t xml:space="preserve"> Classificazione </w:t>
            </w:r>
            <w:r>
              <w:tab/>
              <w:t xml:space="preserve">Villetta </w:t>
            </w:r>
          </w:p>
          <w:p w:rsidR="001857C7" w:rsidRDefault="00F22B78">
            <w:pPr>
              <w:tabs>
                <w:tab w:val="center" w:pos="2932"/>
              </w:tabs>
              <w:spacing w:after="175" w:line="259" w:lineRule="auto"/>
              <w:ind w:left="0" w:firstLine="0"/>
              <w:jc w:val="left"/>
            </w:pPr>
            <w:r>
              <w:t xml:space="preserve"> Destinazione </w:t>
            </w:r>
            <w:r>
              <w:tab/>
              <w:t xml:space="preserve">Residenziale </w:t>
            </w:r>
          </w:p>
          <w:p w:rsidR="001857C7" w:rsidRDefault="00F22B78">
            <w:pPr>
              <w:tabs>
                <w:tab w:val="center" w:pos="1583"/>
              </w:tabs>
              <w:spacing w:after="0" w:line="259" w:lineRule="auto"/>
              <w:ind w:left="0" w:firstLine="0"/>
              <w:jc w:val="left"/>
            </w:pPr>
            <w:r>
              <w:rPr>
                <w:sz w:val="20"/>
              </w:rPr>
              <w:t xml:space="preserve"> </w:t>
            </w:r>
            <w:r>
              <w:rPr>
                <w:sz w:val="20"/>
              </w:rPr>
              <w:tab/>
              <w:t xml:space="preserve">Localizzazione/Ubicazione </w:t>
            </w:r>
          </w:p>
        </w:tc>
        <w:tc>
          <w:tcPr>
            <w:tcW w:w="3835" w:type="dxa"/>
            <w:tcBorders>
              <w:top w:val="nil"/>
              <w:left w:val="nil"/>
              <w:bottom w:val="nil"/>
              <w:right w:val="nil"/>
            </w:tcBorders>
          </w:tcPr>
          <w:p w:rsidR="001857C7" w:rsidRDefault="001857C7">
            <w:pPr>
              <w:spacing w:after="160" w:line="259" w:lineRule="auto"/>
              <w:ind w:left="0" w:firstLine="0"/>
              <w:jc w:val="left"/>
            </w:pPr>
          </w:p>
        </w:tc>
        <w:tc>
          <w:tcPr>
            <w:tcW w:w="0" w:type="auto"/>
            <w:vMerge/>
            <w:tcBorders>
              <w:top w:val="nil"/>
              <w:left w:val="nil"/>
              <w:bottom w:val="nil"/>
              <w:right w:val="nil"/>
            </w:tcBorders>
          </w:tcPr>
          <w:p w:rsidR="001857C7" w:rsidRDefault="001857C7">
            <w:pPr>
              <w:spacing w:after="160" w:line="259" w:lineRule="auto"/>
              <w:ind w:left="0" w:firstLine="0"/>
              <w:jc w:val="left"/>
            </w:pPr>
          </w:p>
        </w:tc>
      </w:tr>
      <w:tr w:rsidR="001857C7">
        <w:trPr>
          <w:trHeight w:val="1282"/>
        </w:trPr>
        <w:tc>
          <w:tcPr>
            <w:tcW w:w="5225" w:type="dxa"/>
            <w:tcBorders>
              <w:top w:val="nil"/>
              <w:left w:val="nil"/>
              <w:bottom w:val="nil"/>
              <w:right w:val="nil"/>
            </w:tcBorders>
          </w:tcPr>
          <w:p w:rsidR="001857C7" w:rsidRDefault="00F22B78">
            <w:pPr>
              <w:tabs>
                <w:tab w:val="center" w:pos="2784"/>
              </w:tabs>
              <w:spacing w:after="52" w:line="259" w:lineRule="auto"/>
              <w:ind w:left="0" w:firstLine="0"/>
              <w:jc w:val="left"/>
            </w:pPr>
            <w:r>
              <w:t xml:space="preserve"> Comune </w:t>
            </w:r>
            <w:r>
              <w:tab/>
            </w:r>
            <w:r w:rsidR="001602F3">
              <w:t>XXXXX</w:t>
            </w:r>
          </w:p>
          <w:p w:rsidR="001857C7" w:rsidRDefault="00F22B78">
            <w:pPr>
              <w:tabs>
                <w:tab w:val="center" w:pos="2734"/>
              </w:tabs>
              <w:spacing w:after="52" w:line="259" w:lineRule="auto"/>
              <w:ind w:left="0" w:firstLine="0"/>
              <w:jc w:val="left"/>
            </w:pPr>
            <w:r>
              <w:t xml:space="preserve"> Località/Fraz./Zona </w:t>
            </w:r>
            <w:r>
              <w:tab/>
            </w:r>
            <w:r w:rsidR="001602F3">
              <w:t>XXXXX</w:t>
            </w:r>
            <w:r>
              <w:t xml:space="preserve"> </w:t>
            </w:r>
          </w:p>
          <w:p w:rsidR="001857C7" w:rsidRDefault="00F22B78">
            <w:pPr>
              <w:tabs>
                <w:tab w:val="center" w:pos="2814"/>
              </w:tabs>
              <w:spacing w:after="180" w:line="259" w:lineRule="auto"/>
              <w:ind w:left="0" w:firstLine="0"/>
              <w:jc w:val="left"/>
            </w:pPr>
            <w:r>
              <w:t xml:space="preserve"> Posizione </w:t>
            </w:r>
            <w:r>
              <w:tab/>
              <w:t xml:space="preserve">Periferica </w:t>
            </w:r>
          </w:p>
          <w:p w:rsidR="001857C7" w:rsidRDefault="00F22B78">
            <w:pPr>
              <w:tabs>
                <w:tab w:val="center" w:pos="1340"/>
              </w:tabs>
              <w:spacing w:after="0" w:line="259" w:lineRule="auto"/>
              <w:ind w:left="0" w:firstLine="0"/>
              <w:jc w:val="left"/>
            </w:pPr>
            <w:r>
              <w:rPr>
                <w:sz w:val="20"/>
              </w:rPr>
              <w:t xml:space="preserve"> </w:t>
            </w:r>
            <w:r>
              <w:rPr>
                <w:sz w:val="20"/>
              </w:rPr>
              <w:tab/>
              <w:t xml:space="preserve">Tipologia immobiliare </w:t>
            </w:r>
          </w:p>
        </w:tc>
        <w:tc>
          <w:tcPr>
            <w:tcW w:w="3835" w:type="dxa"/>
            <w:tcBorders>
              <w:top w:val="nil"/>
              <w:left w:val="nil"/>
              <w:bottom w:val="nil"/>
              <w:right w:val="nil"/>
            </w:tcBorders>
          </w:tcPr>
          <w:p w:rsidR="001857C7" w:rsidRDefault="00F22B78">
            <w:pPr>
              <w:spacing w:after="0" w:line="259" w:lineRule="auto"/>
              <w:ind w:left="751" w:firstLine="0"/>
              <w:jc w:val="left"/>
            </w:pPr>
            <w:r>
              <w:t xml:space="preserve">Provincia TS </w:t>
            </w:r>
          </w:p>
        </w:tc>
        <w:tc>
          <w:tcPr>
            <w:tcW w:w="604" w:type="dxa"/>
            <w:tcBorders>
              <w:top w:val="nil"/>
              <w:left w:val="nil"/>
              <w:bottom w:val="nil"/>
              <w:right w:val="nil"/>
            </w:tcBorders>
          </w:tcPr>
          <w:p w:rsidR="001857C7" w:rsidRDefault="001857C7">
            <w:pPr>
              <w:spacing w:after="160" w:line="259" w:lineRule="auto"/>
              <w:ind w:left="0" w:firstLine="0"/>
              <w:jc w:val="left"/>
            </w:pPr>
          </w:p>
        </w:tc>
      </w:tr>
      <w:tr w:rsidR="001857C7">
        <w:trPr>
          <w:trHeight w:val="258"/>
        </w:trPr>
        <w:tc>
          <w:tcPr>
            <w:tcW w:w="5225" w:type="dxa"/>
            <w:tcBorders>
              <w:top w:val="nil"/>
              <w:left w:val="nil"/>
              <w:bottom w:val="nil"/>
              <w:right w:val="nil"/>
            </w:tcBorders>
          </w:tcPr>
          <w:p w:rsidR="001857C7" w:rsidRDefault="00F22B78">
            <w:pPr>
              <w:tabs>
                <w:tab w:val="center" w:pos="3548"/>
              </w:tabs>
              <w:spacing w:after="0" w:line="259" w:lineRule="auto"/>
              <w:ind w:left="0" w:firstLine="0"/>
              <w:jc w:val="left"/>
            </w:pPr>
            <w:r>
              <w:t xml:space="preserve"> Tipologia </w:t>
            </w:r>
            <w:r>
              <w:tab/>
              <w:t xml:space="preserve">Fabbricato o edificio urbano </w:t>
            </w:r>
          </w:p>
        </w:tc>
        <w:tc>
          <w:tcPr>
            <w:tcW w:w="3835" w:type="dxa"/>
            <w:tcBorders>
              <w:top w:val="nil"/>
              <w:left w:val="nil"/>
              <w:bottom w:val="nil"/>
              <w:right w:val="nil"/>
            </w:tcBorders>
          </w:tcPr>
          <w:p w:rsidR="001857C7" w:rsidRDefault="00F22B78">
            <w:pPr>
              <w:spacing w:after="0" w:line="259" w:lineRule="auto"/>
              <w:ind w:left="0" w:right="189" w:firstLine="0"/>
              <w:jc w:val="right"/>
            </w:pPr>
            <w:r>
              <w:t xml:space="preserve">Categoria Usato in normale stato di </w:t>
            </w:r>
          </w:p>
        </w:tc>
        <w:tc>
          <w:tcPr>
            <w:tcW w:w="604" w:type="dxa"/>
            <w:tcBorders>
              <w:top w:val="nil"/>
              <w:left w:val="nil"/>
              <w:bottom w:val="nil"/>
              <w:right w:val="nil"/>
            </w:tcBorders>
          </w:tcPr>
          <w:p w:rsidR="001857C7" w:rsidRDefault="001857C7">
            <w:pPr>
              <w:spacing w:after="160" w:line="259" w:lineRule="auto"/>
              <w:ind w:left="0" w:firstLine="0"/>
              <w:jc w:val="left"/>
            </w:pPr>
          </w:p>
        </w:tc>
      </w:tr>
      <w:tr w:rsidR="001857C7">
        <w:trPr>
          <w:trHeight w:val="432"/>
        </w:trPr>
        <w:tc>
          <w:tcPr>
            <w:tcW w:w="5225" w:type="dxa"/>
            <w:tcBorders>
              <w:top w:val="nil"/>
              <w:left w:val="nil"/>
              <w:bottom w:val="nil"/>
              <w:right w:val="nil"/>
            </w:tcBorders>
          </w:tcPr>
          <w:p w:rsidR="001857C7" w:rsidRDefault="00F22B78">
            <w:pPr>
              <w:spacing w:after="0" w:line="259" w:lineRule="auto"/>
              <w:ind w:left="0" w:firstLine="0"/>
              <w:jc w:val="left"/>
            </w:pPr>
            <w:r>
              <w:t xml:space="preserve"> Proprietà </w:t>
            </w:r>
          </w:p>
          <w:p w:rsidR="001857C7" w:rsidRDefault="00F22B78">
            <w:pPr>
              <w:tabs>
                <w:tab w:val="center" w:pos="3642"/>
              </w:tabs>
              <w:spacing w:after="0" w:line="259" w:lineRule="auto"/>
              <w:ind w:left="0" w:firstLine="0"/>
              <w:jc w:val="left"/>
            </w:pPr>
            <w:r>
              <w:t xml:space="preserve"> </w:t>
            </w:r>
            <w:r>
              <w:tab/>
              <w:t xml:space="preserve">In condominio con altre unità. </w:t>
            </w:r>
          </w:p>
        </w:tc>
        <w:tc>
          <w:tcPr>
            <w:tcW w:w="3835" w:type="dxa"/>
            <w:tcBorders>
              <w:top w:val="nil"/>
              <w:left w:val="nil"/>
              <w:bottom w:val="nil"/>
              <w:right w:val="nil"/>
            </w:tcBorders>
          </w:tcPr>
          <w:p w:rsidR="001857C7" w:rsidRDefault="00F22B78">
            <w:pPr>
              <w:spacing w:after="0" w:line="259" w:lineRule="auto"/>
              <w:ind w:left="601" w:firstLine="0"/>
              <w:jc w:val="center"/>
            </w:pPr>
            <w:r>
              <w:t xml:space="preserve">manutenzione </w:t>
            </w:r>
          </w:p>
        </w:tc>
        <w:tc>
          <w:tcPr>
            <w:tcW w:w="604" w:type="dxa"/>
            <w:tcBorders>
              <w:top w:val="nil"/>
              <w:left w:val="nil"/>
              <w:bottom w:val="nil"/>
              <w:right w:val="nil"/>
            </w:tcBorders>
          </w:tcPr>
          <w:p w:rsidR="001857C7" w:rsidRDefault="001857C7">
            <w:pPr>
              <w:spacing w:after="160" w:line="259" w:lineRule="auto"/>
              <w:ind w:left="0" w:firstLine="0"/>
              <w:jc w:val="left"/>
            </w:pPr>
          </w:p>
        </w:tc>
      </w:tr>
      <w:tr w:rsidR="001857C7">
        <w:trPr>
          <w:trHeight w:val="833"/>
        </w:trPr>
        <w:tc>
          <w:tcPr>
            <w:tcW w:w="5225" w:type="dxa"/>
            <w:tcBorders>
              <w:top w:val="nil"/>
              <w:left w:val="nil"/>
              <w:bottom w:val="nil"/>
              <w:right w:val="nil"/>
            </w:tcBorders>
          </w:tcPr>
          <w:p w:rsidR="001857C7" w:rsidRDefault="00F22B78">
            <w:pPr>
              <w:spacing w:after="41" w:line="259" w:lineRule="auto"/>
              <w:ind w:left="0" w:firstLine="0"/>
              <w:jc w:val="left"/>
            </w:pPr>
            <w:r>
              <w:t xml:space="preserve"> Unità Immobiliare </w:t>
            </w:r>
          </w:p>
          <w:p w:rsidR="001857C7" w:rsidRDefault="00F22B78">
            <w:pPr>
              <w:tabs>
                <w:tab w:val="center" w:pos="984"/>
              </w:tabs>
              <w:spacing w:after="49" w:line="259" w:lineRule="auto"/>
              <w:ind w:left="0" w:firstLine="0"/>
              <w:jc w:val="left"/>
            </w:pPr>
            <w:r>
              <w:rPr>
                <w:sz w:val="20"/>
              </w:rPr>
              <w:t xml:space="preserve"> </w:t>
            </w:r>
            <w:r>
              <w:rPr>
                <w:sz w:val="20"/>
              </w:rPr>
              <w:tab/>
              <w:t xml:space="preserve">Tipologia edile </w:t>
            </w:r>
          </w:p>
          <w:p w:rsidR="001857C7" w:rsidRDefault="00F22B78">
            <w:pPr>
              <w:tabs>
                <w:tab w:val="center" w:pos="2974"/>
              </w:tabs>
              <w:spacing w:after="0" w:line="259" w:lineRule="auto"/>
              <w:ind w:left="0" w:firstLine="0"/>
              <w:jc w:val="left"/>
            </w:pPr>
            <w:r>
              <w:t xml:space="preserve"> Edificio </w:t>
            </w:r>
            <w:r>
              <w:tab/>
              <w:t xml:space="preserve">Villa o villetta </w:t>
            </w:r>
          </w:p>
        </w:tc>
        <w:tc>
          <w:tcPr>
            <w:tcW w:w="3835" w:type="dxa"/>
            <w:tcBorders>
              <w:top w:val="nil"/>
              <w:left w:val="nil"/>
              <w:bottom w:val="nil"/>
              <w:right w:val="nil"/>
            </w:tcBorders>
          </w:tcPr>
          <w:p w:rsidR="001857C7" w:rsidRDefault="00F22B78">
            <w:pPr>
              <w:spacing w:after="0" w:line="259" w:lineRule="auto"/>
              <w:ind w:left="0" w:firstLine="0"/>
              <w:jc w:val="left"/>
            </w:pPr>
            <w:r>
              <w:t xml:space="preserve">Dimensione unità Grande </w:t>
            </w:r>
          </w:p>
        </w:tc>
        <w:tc>
          <w:tcPr>
            <w:tcW w:w="604" w:type="dxa"/>
            <w:tcBorders>
              <w:top w:val="nil"/>
              <w:left w:val="nil"/>
              <w:bottom w:val="nil"/>
              <w:right w:val="nil"/>
            </w:tcBorders>
          </w:tcPr>
          <w:p w:rsidR="001857C7" w:rsidRDefault="001857C7">
            <w:pPr>
              <w:spacing w:after="160" w:line="259" w:lineRule="auto"/>
              <w:ind w:left="0" w:firstLine="0"/>
              <w:jc w:val="left"/>
            </w:pPr>
          </w:p>
        </w:tc>
      </w:tr>
      <w:tr w:rsidR="001857C7">
        <w:trPr>
          <w:trHeight w:val="283"/>
        </w:trPr>
        <w:tc>
          <w:tcPr>
            <w:tcW w:w="5225" w:type="dxa"/>
            <w:tcBorders>
              <w:top w:val="nil"/>
              <w:left w:val="nil"/>
              <w:bottom w:val="nil"/>
              <w:right w:val="nil"/>
            </w:tcBorders>
          </w:tcPr>
          <w:p w:rsidR="001857C7" w:rsidRDefault="00F22B78">
            <w:pPr>
              <w:tabs>
                <w:tab w:val="center" w:pos="2939"/>
              </w:tabs>
              <w:spacing w:after="0" w:line="259" w:lineRule="auto"/>
              <w:ind w:left="0" w:firstLine="0"/>
              <w:jc w:val="left"/>
            </w:pPr>
            <w:r>
              <w:t xml:space="preserve"> Indice Superficiario </w:t>
            </w:r>
            <w:r>
              <w:tab/>
              <w:t xml:space="preserve">Rapporto </w:t>
            </w:r>
          </w:p>
        </w:tc>
        <w:tc>
          <w:tcPr>
            <w:tcW w:w="3835" w:type="dxa"/>
            <w:tcBorders>
              <w:top w:val="nil"/>
              <w:left w:val="nil"/>
              <w:bottom w:val="nil"/>
              <w:right w:val="nil"/>
            </w:tcBorders>
          </w:tcPr>
          <w:p w:rsidR="001857C7" w:rsidRDefault="00F22B78">
            <w:pPr>
              <w:spacing w:after="0" w:line="259" w:lineRule="auto"/>
              <w:ind w:left="0" w:right="178" w:firstLine="0"/>
              <w:jc w:val="right"/>
            </w:pPr>
            <w:r>
              <w:t xml:space="preserve">Indice tipologico (%) </w:t>
            </w:r>
          </w:p>
        </w:tc>
        <w:tc>
          <w:tcPr>
            <w:tcW w:w="604" w:type="dxa"/>
            <w:tcBorders>
              <w:top w:val="nil"/>
              <w:left w:val="nil"/>
              <w:bottom w:val="nil"/>
              <w:right w:val="nil"/>
            </w:tcBorders>
          </w:tcPr>
          <w:p w:rsidR="001857C7" w:rsidRDefault="001857C7">
            <w:pPr>
              <w:spacing w:after="160" w:line="259" w:lineRule="auto"/>
              <w:ind w:left="0" w:firstLine="0"/>
              <w:jc w:val="left"/>
            </w:pPr>
          </w:p>
        </w:tc>
      </w:tr>
      <w:tr w:rsidR="001857C7">
        <w:trPr>
          <w:trHeight w:val="283"/>
        </w:trPr>
        <w:tc>
          <w:tcPr>
            <w:tcW w:w="5225" w:type="dxa"/>
            <w:tcBorders>
              <w:top w:val="nil"/>
              <w:left w:val="nil"/>
              <w:bottom w:val="nil"/>
              <w:right w:val="nil"/>
            </w:tcBorders>
          </w:tcPr>
          <w:p w:rsidR="001857C7" w:rsidRDefault="00F22B78">
            <w:pPr>
              <w:tabs>
                <w:tab w:val="center" w:pos="2872"/>
              </w:tabs>
              <w:spacing w:after="0" w:line="259" w:lineRule="auto"/>
              <w:ind w:left="0" w:firstLine="0"/>
              <w:jc w:val="left"/>
            </w:pPr>
            <w:r>
              <w:t xml:space="preserve"> Sup. commerciale (SUP) </w:t>
            </w:r>
            <w:r>
              <w:tab/>
              <w:t xml:space="preserve">SUP/SUP </w:t>
            </w:r>
          </w:p>
        </w:tc>
        <w:tc>
          <w:tcPr>
            <w:tcW w:w="3835" w:type="dxa"/>
            <w:tcBorders>
              <w:top w:val="nil"/>
              <w:left w:val="nil"/>
              <w:bottom w:val="nil"/>
              <w:right w:val="nil"/>
            </w:tcBorders>
          </w:tcPr>
          <w:p w:rsidR="001857C7" w:rsidRDefault="00F22B78">
            <w:pPr>
              <w:spacing w:after="0" w:line="259" w:lineRule="auto"/>
              <w:ind w:left="425" w:firstLine="0"/>
              <w:jc w:val="left"/>
            </w:pPr>
            <w:r>
              <w:t xml:space="preserve">237,73/237,73 </w:t>
            </w:r>
          </w:p>
        </w:tc>
        <w:tc>
          <w:tcPr>
            <w:tcW w:w="604" w:type="dxa"/>
            <w:tcBorders>
              <w:top w:val="nil"/>
              <w:left w:val="nil"/>
              <w:bottom w:val="nil"/>
              <w:right w:val="nil"/>
            </w:tcBorders>
          </w:tcPr>
          <w:p w:rsidR="001857C7" w:rsidRDefault="00F22B78">
            <w:pPr>
              <w:spacing w:after="0" w:line="259" w:lineRule="auto"/>
              <w:ind w:left="1" w:firstLine="0"/>
            </w:pPr>
            <w:r>
              <w:t xml:space="preserve">100,00 </w:t>
            </w:r>
          </w:p>
        </w:tc>
      </w:tr>
      <w:tr w:rsidR="001857C7">
        <w:trPr>
          <w:trHeight w:val="284"/>
        </w:trPr>
        <w:tc>
          <w:tcPr>
            <w:tcW w:w="5225" w:type="dxa"/>
            <w:tcBorders>
              <w:top w:val="nil"/>
              <w:left w:val="nil"/>
              <w:bottom w:val="nil"/>
              <w:right w:val="nil"/>
            </w:tcBorders>
          </w:tcPr>
          <w:p w:rsidR="001857C7" w:rsidRDefault="00F22B78">
            <w:pPr>
              <w:tabs>
                <w:tab w:val="center" w:pos="2814"/>
              </w:tabs>
              <w:spacing w:after="0" w:line="259" w:lineRule="auto"/>
              <w:ind w:left="0" w:firstLine="0"/>
              <w:jc w:val="left"/>
            </w:pPr>
            <w:r>
              <w:t xml:space="preserve"> Superficie principale </w:t>
            </w:r>
            <w:r>
              <w:tab/>
              <w:t xml:space="preserve">S1/SUP </w:t>
            </w:r>
          </w:p>
        </w:tc>
        <w:tc>
          <w:tcPr>
            <w:tcW w:w="3835" w:type="dxa"/>
            <w:tcBorders>
              <w:top w:val="nil"/>
              <w:left w:val="nil"/>
              <w:bottom w:val="nil"/>
              <w:right w:val="nil"/>
            </w:tcBorders>
          </w:tcPr>
          <w:p w:rsidR="001857C7" w:rsidRDefault="00F22B78">
            <w:pPr>
              <w:spacing w:after="0" w:line="259" w:lineRule="auto"/>
              <w:ind w:left="425" w:firstLine="0"/>
              <w:jc w:val="left"/>
            </w:pPr>
            <w:r>
              <w:t xml:space="preserve">170,00/237,73 </w:t>
            </w:r>
          </w:p>
        </w:tc>
        <w:tc>
          <w:tcPr>
            <w:tcW w:w="604" w:type="dxa"/>
            <w:tcBorders>
              <w:top w:val="nil"/>
              <w:left w:val="nil"/>
              <w:bottom w:val="nil"/>
              <w:right w:val="nil"/>
            </w:tcBorders>
          </w:tcPr>
          <w:p w:rsidR="001857C7" w:rsidRDefault="00F22B78">
            <w:pPr>
              <w:spacing w:after="0" w:line="259" w:lineRule="auto"/>
              <w:ind w:left="99" w:firstLine="0"/>
              <w:jc w:val="left"/>
            </w:pPr>
            <w:r>
              <w:t xml:space="preserve">71,51 </w:t>
            </w:r>
          </w:p>
        </w:tc>
      </w:tr>
      <w:tr w:rsidR="001857C7">
        <w:trPr>
          <w:trHeight w:val="286"/>
        </w:trPr>
        <w:tc>
          <w:tcPr>
            <w:tcW w:w="5225" w:type="dxa"/>
            <w:tcBorders>
              <w:top w:val="nil"/>
              <w:left w:val="nil"/>
              <w:bottom w:val="nil"/>
              <w:right w:val="nil"/>
            </w:tcBorders>
          </w:tcPr>
          <w:p w:rsidR="001857C7" w:rsidRDefault="00F22B78">
            <w:pPr>
              <w:tabs>
                <w:tab w:val="center" w:pos="2871"/>
              </w:tabs>
              <w:spacing w:after="0" w:line="259" w:lineRule="auto"/>
              <w:ind w:left="0" w:firstLine="0"/>
              <w:jc w:val="left"/>
            </w:pPr>
            <w:r>
              <w:t xml:space="preserve"> Superficie balconi con vista </w:t>
            </w:r>
            <w:r>
              <w:tab/>
              <w:t xml:space="preserve">SBV/SUP </w:t>
            </w:r>
          </w:p>
        </w:tc>
        <w:tc>
          <w:tcPr>
            <w:tcW w:w="3835" w:type="dxa"/>
            <w:tcBorders>
              <w:top w:val="nil"/>
              <w:left w:val="nil"/>
              <w:bottom w:val="nil"/>
              <w:right w:val="nil"/>
            </w:tcBorders>
          </w:tcPr>
          <w:p w:rsidR="001857C7" w:rsidRDefault="00F22B78">
            <w:pPr>
              <w:spacing w:after="0" w:line="259" w:lineRule="auto"/>
              <w:ind w:left="622" w:firstLine="0"/>
              <w:jc w:val="left"/>
            </w:pPr>
            <w:r>
              <w:t xml:space="preserve">9,00/237,73 </w:t>
            </w:r>
          </w:p>
        </w:tc>
        <w:tc>
          <w:tcPr>
            <w:tcW w:w="604" w:type="dxa"/>
            <w:tcBorders>
              <w:top w:val="nil"/>
              <w:left w:val="nil"/>
              <w:bottom w:val="nil"/>
              <w:right w:val="nil"/>
            </w:tcBorders>
          </w:tcPr>
          <w:p w:rsidR="001857C7" w:rsidRDefault="00F22B78">
            <w:pPr>
              <w:spacing w:after="0" w:line="259" w:lineRule="auto"/>
              <w:ind w:left="0" w:right="57" w:firstLine="0"/>
              <w:jc w:val="right"/>
            </w:pPr>
            <w:r>
              <w:t xml:space="preserve">3,79 </w:t>
            </w:r>
          </w:p>
        </w:tc>
      </w:tr>
      <w:tr w:rsidR="001857C7">
        <w:trPr>
          <w:trHeight w:val="286"/>
        </w:trPr>
        <w:tc>
          <w:tcPr>
            <w:tcW w:w="5225" w:type="dxa"/>
            <w:tcBorders>
              <w:top w:val="nil"/>
              <w:left w:val="nil"/>
              <w:bottom w:val="nil"/>
              <w:right w:val="nil"/>
            </w:tcBorders>
          </w:tcPr>
          <w:p w:rsidR="001857C7" w:rsidRDefault="00F22B78">
            <w:pPr>
              <w:tabs>
                <w:tab w:val="center" w:pos="2877"/>
              </w:tabs>
              <w:spacing w:after="0" w:line="259" w:lineRule="auto"/>
              <w:ind w:left="0" w:firstLine="0"/>
              <w:jc w:val="left"/>
            </w:pPr>
            <w:r>
              <w:t xml:space="preserve"> Superficie cantine </w:t>
            </w:r>
            <w:r>
              <w:tab/>
              <w:t xml:space="preserve">SUC/SUP </w:t>
            </w:r>
          </w:p>
        </w:tc>
        <w:tc>
          <w:tcPr>
            <w:tcW w:w="3835" w:type="dxa"/>
            <w:tcBorders>
              <w:top w:val="nil"/>
              <w:left w:val="nil"/>
              <w:bottom w:val="nil"/>
              <w:right w:val="nil"/>
            </w:tcBorders>
          </w:tcPr>
          <w:p w:rsidR="001857C7" w:rsidRDefault="00F22B78">
            <w:pPr>
              <w:spacing w:after="0" w:line="259" w:lineRule="auto"/>
              <w:ind w:left="622" w:firstLine="0"/>
              <w:jc w:val="left"/>
            </w:pPr>
            <w:r>
              <w:t xml:space="preserve">0,00/237,73 </w:t>
            </w:r>
          </w:p>
        </w:tc>
        <w:tc>
          <w:tcPr>
            <w:tcW w:w="604" w:type="dxa"/>
            <w:tcBorders>
              <w:top w:val="nil"/>
              <w:left w:val="nil"/>
              <w:bottom w:val="nil"/>
              <w:right w:val="nil"/>
            </w:tcBorders>
          </w:tcPr>
          <w:p w:rsidR="001857C7" w:rsidRDefault="00F22B78">
            <w:pPr>
              <w:spacing w:after="0" w:line="259" w:lineRule="auto"/>
              <w:ind w:left="0" w:right="57" w:firstLine="0"/>
              <w:jc w:val="right"/>
            </w:pPr>
            <w:r>
              <w:t xml:space="preserve">0,00 </w:t>
            </w:r>
          </w:p>
        </w:tc>
      </w:tr>
      <w:tr w:rsidR="001857C7">
        <w:trPr>
          <w:trHeight w:val="286"/>
        </w:trPr>
        <w:tc>
          <w:tcPr>
            <w:tcW w:w="5225" w:type="dxa"/>
            <w:tcBorders>
              <w:top w:val="nil"/>
              <w:left w:val="nil"/>
              <w:bottom w:val="nil"/>
              <w:right w:val="nil"/>
            </w:tcBorders>
          </w:tcPr>
          <w:p w:rsidR="001857C7" w:rsidRDefault="00F22B78">
            <w:pPr>
              <w:tabs>
                <w:tab w:val="center" w:pos="2873"/>
              </w:tabs>
              <w:spacing w:after="0" w:line="259" w:lineRule="auto"/>
              <w:ind w:left="0" w:firstLine="0"/>
              <w:jc w:val="left"/>
            </w:pPr>
            <w:r>
              <w:t xml:space="preserve"> Superficie terrazze </w:t>
            </w:r>
            <w:r>
              <w:tab/>
              <w:t xml:space="preserve">SUZ/SUP </w:t>
            </w:r>
          </w:p>
        </w:tc>
        <w:tc>
          <w:tcPr>
            <w:tcW w:w="3835" w:type="dxa"/>
            <w:tcBorders>
              <w:top w:val="nil"/>
              <w:left w:val="nil"/>
              <w:bottom w:val="nil"/>
              <w:right w:val="nil"/>
            </w:tcBorders>
          </w:tcPr>
          <w:p w:rsidR="001857C7" w:rsidRDefault="00F22B78">
            <w:pPr>
              <w:spacing w:after="0" w:line="259" w:lineRule="auto"/>
              <w:ind w:left="523" w:firstLine="0"/>
              <w:jc w:val="left"/>
            </w:pPr>
            <w:r>
              <w:t xml:space="preserve">20,00/237,73 </w:t>
            </w:r>
          </w:p>
        </w:tc>
        <w:tc>
          <w:tcPr>
            <w:tcW w:w="604" w:type="dxa"/>
            <w:tcBorders>
              <w:top w:val="nil"/>
              <w:left w:val="nil"/>
              <w:bottom w:val="nil"/>
              <w:right w:val="nil"/>
            </w:tcBorders>
          </w:tcPr>
          <w:p w:rsidR="001857C7" w:rsidRDefault="00F22B78">
            <w:pPr>
              <w:spacing w:after="0" w:line="259" w:lineRule="auto"/>
              <w:ind w:left="0" w:right="57" w:firstLine="0"/>
              <w:jc w:val="right"/>
            </w:pPr>
            <w:r>
              <w:t xml:space="preserve">8,41 </w:t>
            </w:r>
          </w:p>
        </w:tc>
      </w:tr>
      <w:tr w:rsidR="001857C7">
        <w:trPr>
          <w:trHeight w:val="286"/>
        </w:trPr>
        <w:tc>
          <w:tcPr>
            <w:tcW w:w="5225" w:type="dxa"/>
            <w:tcBorders>
              <w:top w:val="nil"/>
              <w:left w:val="nil"/>
              <w:bottom w:val="nil"/>
              <w:right w:val="nil"/>
            </w:tcBorders>
          </w:tcPr>
          <w:p w:rsidR="001857C7" w:rsidRDefault="00F22B78">
            <w:pPr>
              <w:tabs>
                <w:tab w:val="center" w:pos="2877"/>
              </w:tabs>
              <w:spacing w:after="0" w:line="259" w:lineRule="auto"/>
              <w:ind w:left="0" w:firstLine="0"/>
              <w:jc w:val="left"/>
            </w:pPr>
            <w:r>
              <w:t xml:space="preserve"> Superficie verande </w:t>
            </w:r>
            <w:r>
              <w:tab/>
              <w:t xml:space="preserve">SUV/SUP </w:t>
            </w:r>
          </w:p>
        </w:tc>
        <w:tc>
          <w:tcPr>
            <w:tcW w:w="3835" w:type="dxa"/>
            <w:tcBorders>
              <w:top w:val="nil"/>
              <w:left w:val="nil"/>
              <w:bottom w:val="nil"/>
              <w:right w:val="nil"/>
            </w:tcBorders>
          </w:tcPr>
          <w:p w:rsidR="001857C7" w:rsidRDefault="00F22B78">
            <w:pPr>
              <w:spacing w:after="0" w:line="259" w:lineRule="auto"/>
              <w:ind w:left="622" w:firstLine="0"/>
              <w:jc w:val="left"/>
            </w:pPr>
            <w:r>
              <w:t xml:space="preserve">2,00/237,73 </w:t>
            </w:r>
          </w:p>
        </w:tc>
        <w:tc>
          <w:tcPr>
            <w:tcW w:w="604" w:type="dxa"/>
            <w:tcBorders>
              <w:top w:val="nil"/>
              <w:left w:val="nil"/>
              <w:bottom w:val="nil"/>
              <w:right w:val="nil"/>
            </w:tcBorders>
          </w:tcPr>
          <w:p w:rsidR="001857C7" w:rsidRDefault="00F22B78">
            <w:pPr>
              <w:spacing w:after="0" w:line="259" w:lineRule="auto"/>
              <w:ind w:left="0" w:right="57" w:firstLine="0"/>
              <w:jc w:val="right"/>
            </w:pPr>
            <w:r>
              <w:t xml:space="preserve">0,84 </w:t>
            </w:r>
          </w:p>
        </w:tc>
      </w:tr>
      <w:tr w:rsidR="001857C7">
        <w:trPr>
          <w:trHeight w:val="286"/>
        </w:trPr>
        <w:tc>
          <w:tcPr>
            <w:tcW w:w="5225" w:type="dxa"/>
            <w:tcBorders>
              <w:top w:val="nil"/>
              <w:left w:val="nil"/>
              <w:bottom w:val="nil"/>
              <w:right w:val="nil"/>
            </w:tcBorders>
          </w:tcPr>
          <w:p w:rsidR="001857C7" w:rsidRDefault="00F22B78">
            <w:pPr>
              <w:tabs>
                <w:tab w:val="center" w:pos="2893"/>
              </w:tabs>
              <w:spacing w:after="0" w:line="259" w:lineRule="auto"/>
              <w:ind w:left="0" w:firstLine="0"/>
              <w:jc w:val="left"/>
            </w:pPr>
            <w:r>
              <w:t xml:space="preserve"> Superficie mansarda </w:t>
            </w:r>
            <w:r>
              <w:tab/>
              <w:t xml:space="preserve">SUM/SUP </w:t>
            </w:r>
          </w:p>
        </w:tc>
        <w:tc>
          <w:tcPr>
            <w:tcW w:w="3835" w:type="dxa"/>
            <w:tcBorders>
              <w:top w:val="nil"/>
              <w:left w:val="nil"/>
              <w:bottom w:val="nil"/>
              <w:right w:val="nil"/>
            </w:tcBorders>
          </w:tcPr>
          <w:p w:rsidR="001857C7" w:rsidRDefault="00F22B78">
            <w:pPr>
              <w:spacing w:after="0" w:line="259" w:lineRule="auto"/>
              <w:ind w:left="524" w:firstLine="0"/>
              <w:jc w:val="left"/>
            </w:pPr>
            <w:r>
              <w:t xml:space="preserve">76,00/237,73 </w:t>
            </w:r>
          </w:p>
        </w:tc>
        <w:tc>
          <w:tcPr>
            <w:tcW w:w="604" w:type="dxa"/>
            <w:tcBorders>
              <w:top w:val="nil"/>
              <w:left w:val="nil"/>
              <w:bottom w:val="nil"/>
              <w:right w:val="nil"/>
            </w:tcBorders>
          </w:tcPr>
          <w:p w:rsidR="001857C7" w:rsidRDefault="00F22B78">
            <w:pPr>
              <w:spacing w:after="0" w:line="259" w:lineRule="auto"/>
              <w:ind w:left="99" w:firstLine="0"/>
              <w:jc w:val="left"/>
            </w:pPr>
            <w:r>
              <w:t xml:space="preserve">31,97 </w:t>
            </w:r>
          </w:p>
        </w:tc>
      </w:tr>
      <w:tr w:rsidR="001857C7">
        <w:trPr>
          <w:trHeight w:val="286"/>
        </w:trPr>
        <w:tc>
          <w:tcPr>
            <w:tcW w:w="5225" w:type="dxa"/>
            <w:tcBorders>
              <w:top w:val="nil"/>
              <w:left w:val="nil"/>
              <w:bottom w:val="nil"/>
              <w:right w:val="nil"/>
            </w:tcBorders>
          </w:tcPr>
          <w:p w:rsidR="001857C7" w:rsidRDefault="00F22B78">
            <w:pPr>
              <w:tabs>
                <w:tab w:val="center" w:pos="2862"/>
              </w:tabs>
              <w:spacing w:after="0" w:line="259" w:lineRule="auto"/>
              <w:ind w:left="0" w:firstLine="0"/>
              <w:jc w:val="left"/>
            </w:pPr>
            <w:r>
              <w:t xml:space="preserve"> Superficie locali tecnici </w:t>
            </w:r>
            <w:r>
              <w:tab/>
              <w:t xml:space="preserve">SLT/SUP </w:t>
            </w:r>
          </w:p>
        </w:tc>
        <w:tc>
          <w:tcPr>
            <w:tcW w:w="3835" w:type="dxa"/>
            <w:tcBorders>
              <w:top w:val="nil"/>
              <w:left w:val="nil"/>
              <w:bottom w:val="nil"/>
              <w:right w:val="nil"/>
            </w:tcBorders>
          </w:tcPr>
          <w:p w:rsidR="001857C7" w:rsidRDefault="00F22B78">
            <w:pPr>
              <w:spacing w:after="0" w:line="259" w:lineRule="auto"/>
              <w:ind w:left="622" w:firstLine="0"/>
              <w:jc w:val="left"/>
            </w:pPr>
            <w:r>
              <w:t xml:space="preserve">5,00/237,73 </w:t>
            </w:r>
          </w:p>
        </w:tc>
        <w:tc>
          <w:tcPr>
            <w:tcW w:w="604" w:type="dxa"/>
            <w:tcBorders>
              <w:top w:val="nil"/>
              <w:left w:val="nil"/>
              <w:bottom w:val="nil"/>
              <w:right w:val="nil"/>
            </w:tcBorders>
          </w:tcPr>
          <w:p w:rsidR="001857C7" w:rsidRDefault="00F22B78">
            <w:pPr>
              <w:spacing w:after="0" w:line="259" w:lineRule="auto"/>
              <w:ind w:left="0" w:right="57" w:firstLine="0"/>
              <w:jc w:val="right"/>
            </w:pPr>
            <w:r>
              <w:t xml:space="preserve">2,10 </w:t>
            </w:r>
          </w:p>
        </w:tc>
      </w:tr>
      <w:tr w:rsidR="001857C7">
        <w:trPr>
          <w:trHeight w:val="286"/>
        </w:trPr>
        <w:tc>
          <w:tcPr>
            <w:tcW w:w="5225" w:type="dxa"/>
            <w:tcBorders>
              <w:top w:val="nil"/>
              <w:left w:val="nil"/>
              <w:bottom w:val="nil"/>
              <w:right w:val="nil"/>
            </w:tcBorders>
          </w:tcPr>
          <w:p w:rsidR="001857C7" w:rsidRDefault="00F22B78">
            <w:pPr>
              <w:spacing w:after="0" w:line="259" w:lineRule="auto"/>
              <w:ind w:left="0" w:firstLine="0"/>
              <w:jc w:val="left"/>
            </w:pPr>
            <w:r>
              <w:t xml:space="preserve"> Superficie posto auto coperto</w:t>
            </w:r>
            <w:r w:rsidR="002025D4">
              <w:t xml:space="preserve">        </w:t>
            </w:r>
            <w:r>
              <w:t xml:space="preserve">SPA/SUP </w:t>
            </w:r>
          </w:p>
        </w:tc>
        <w:tc>
          <w:tcPr>
            <w:tcW w:w="3835" w:type="dxa"/>
            <w:tcBorders>
              <w:top w:val="nil"/>
              <w:left w:val="nil"/>
              <w:bottom w:val="nil"/>
              <w:right w:val="nil"/>
            </w:tcBorders>
          </w:tcPr>
          <w:p w:rsidR="001857C7" w:rsidRDefault="00F22B78">
            <w:pPr>
              <w:spacing w:after="0" w:line="259" w:lineRule="auto"/>
              <w:ind w:left="523" w:firstLine="0"/>
              <w:jc w:val="left"/>
            </w:pPr>
            <w:r>
              <w:t xml:space="preserve">12,00/237,73 </w:t>
            </w:r>
          </w:p>
        </w:tc>
        <w:tc>
          <w:tcPr>
            <w:tcW w:w="604" w:type="dxa"/>
            <w:tcBorders>
              <w:top w:val="nil"/>
              <w:left w:val="nil"/>
              <w:bottom w:val="nil"/>
              <w:right w:val="nil"/>
            </w:tcBorders>
          </w:tcPr>
          <w:p w:rsidR="001857C7" w:rsidRDefault="00F22B78">
            <w:pPr>
              <w:spacing w:after="0" w:line="259" w:lineRule="auto"/>
              <w:ind w:left="0" w:right="57" w:firstLine="0"/>
              <w:jc w:val="right"/>
            </w:pPr>
            <w:r>
              <w:t xml:space="preserve">5,05 </w:t>
            </w:r>
          </w:p>
        </w:tc>
      </w:tr>
      <w:tr w:rsidR="001857C7">
        <w:trPr>
          <w:trHeight w:val="286"/>
        </w:trPr>
        <w:tc>
          <w:tcPr>
            <w:tcW w:w="5225" w:type="dxa"/>
            <w:tcBorders>
              <w:top w:val="nil"/>
              <w:left w:val="nil"/>
              <w:bottom w:val="nil"/>
              <w:right w:val="nil"/>
            </w:tcBorders>
          </w:tcPr>
          <w:p w:rsidR="001857C7" w:rsidRDefault="00F22B78">
            <w:pPr>
              <w:tabs>
                <w:tab w:val="center" w:pos="2811"/>
              </w:tabs>
              <w:spacing w:after="0" w:line="259" w:lineRule="auto"/>
              <w:ind w:left="0" w:firstLine="0"/>
              <w:jc w:val="left"/>
            </w:pPr>
            <w:r>
              <w:t xml:space="preserve"> Superficie esterna esclusiva </w:t>
            </w:r>
            <w:r>
              <w:tab/>
              <w:t xml:space="preserve">Se/SUP </w:t>
            </w:r>
          </w:p>
        </w:tc>
        <w:tc>
          <w:tcPr>
            <w:tcW w:w="3835" w:type="dxa"/>
            <w:tcBorders>
              <w:top w:val="nil"/>
              <w:left w:val="nil"/>
              <w:bottom w:val="nil"/>
              <w:right w:val="nil"/>
            </w:tcBorders>
          </w:tcPr>
          <w:p w:rsidR="001857C7" w:rsidRDefault="00F22B78">
            <w:pPr>
              <w:spacing w:after="0" w:line="259" w:lineRule="auto"/>
              <w:ind w:left="425" w:firstLine="0"/>
              <w:jc w:val="left"/>
            </w:pPr>
            <w:r>
              <w:t xml:space="preserve">100,00/237,73 </w:t>
            </w:r>
          </w:p>
        </w:tc>
        <w:tc>
          <w:tcPr>
            <w:tcW w:w="604" w:type="dxa"/>
            <w:tcBorders>
              <w:top w:val="nil"/>
              <w:left w:val="nil"/>
              <w:bottom w:val="nil"/>
              <w:right w:val="nil"/>
            </w:tcBorders>
          </w:tcPr>
          <w:p w:rsidR="001857C7" w:rsidRDefault="00F22B78">
            <w:pPr>
              <w:spacing w:after="0" w:line="259" w:lineRule="auto"/>
              <w:ind w:left="98" w:firstLine="0"/>
              <w:jc w:val="left"/>
            </w:pPr>
            <w:r>
              <w:t xml:space="preserve">42,06 </w:t>
            </w:r>
          </w:p>
        </w:tc>
      </w:tr>
      <w:tr w:rsidR="001857C7">
        <w:trPr>
          <w:trHeight w:val="482"/>
        </w:trPr>
        <w:tc>
          <w:tcPr>
            <w:tcW w:w="5225" w:type="dxa"/>
            <w:tcBorders>
              <w:top w:val="nil"/>
              <w:left w:val="nil"/>
              <w:bottom w:val="nil"/>
              <w:right w:val="nil"/>
            </w:tcBorders>
          </w:tcPr>
          <w:p w:rsidR="001857C7" w:rsidRDefault="00F22B78">
            <w:pPr>
              <w:spacing w:after="0" w:line="259" w:lineRule="auto"/>
              <w:ind w:left="0" w:right="1413" w:firstLine="0"/>
              <w:jc w:val="left"/>
            </w:pPr>
            <w:r>
              <w:t xml:space="preserve"> Superficie esterna giardino </w:t>
            </w:r>
            <w:r>
              <w:tab/>
            </w:r>
            <w:r w:rsidR="002025D4">
              <w:t xml:space="preserve">          </w:t>
            </w:r>
            <w:r>
              <w:t xml:space="preserve">SPT/SUP  privato e/o piantumata </w:t>
            </w:r>
          </w:p>
        </w:tc>
        <w:tc>
          <w:tcPr>
            <w:tcW w:w="3835" w:type="dxa"/>
            <w:tcBorders>
              <w:top w:val="nil"/>
              <w:left w:val="nil"/>
              <w:bottom w:val="nil"/>
              <w:right w:val="nil"/>
            </w:tcBorders>
          </w:tcPr>
          <w:p w:rsidR="001857C7" w:rsidRDefault="00F22B78">
            <w:pPr>
              <w:spacing w:after="0" w:line="259" w:lineRule="auto"/>
              <w:ind w:left="425" w:firstLine="0"/>
              <w:jc w:val="left"/>
            </w:pPr>
            <w:r>
              <w:t xml:space="preserve">289,00/237,73 </w:t>
            </w:r>
          </w:p>
        </w:tc>
        <w:tc>
          <w:tcPr>
            <w:tcW w:w="604" w:type="dxa"/>
            <w:tcBorders>
              <w:top w:val="nil"/>
              <w:left w:val="nil"/>
              <w:bottom w:val="nil"/>
              <w:right w:val="nil"/>
            </w:tcBorders>
          </w:tcPr>
          <w:p w:rsidR="001857C7" w:rsidRDefault="00F22B78">
            <w:pPr>
              <w:spacing w:after="0" w:line="259" w:lineRule="auto"/>
              <w:ind w:left="0" w:firstLine="0"/>
            </w:pPr>
            <w:r>
              <w:t xml:space="preserve">121,57 </w:t>
            </w:r>
          </w:p>
        </w:tc>
      </w:tr>
      <w:tr w:rsidR="001857C7">
        <w:trPr>
          <w:trHeight w:val="679"/>
        </w:trPr>
        <w:tc>
          <w:tcPr>
            <w:tcW w:w="5225" w:type="dxa"/>
            <w:tcBorders>
              <w:top w:val="nil"/>
              <w:left w:val="nil"/>
              <w:bottom w:val="nil"/>
              <w:right w:val="nil"/>
            </w:tcBorders>
          </w:tcPr>
          <w:p w:rsidR="001857C7" w:rsidRDefault="00F22B78">
            <w:pPr>
              <w:tabs>
                <w:tab w:val="center" w:pos="2888"/>
              </w:tabs>
              <w:spacing w:after="172" w:line="259" w:lineRule="auto"/>
              <w:ind w:left="0" w:firstLine="0"/>
              <w:jc w:val="left"/>
            </w:pPr>
            <w:r>
              <w:t xml:space="preserve"> Superficie magazzini </w:t>
            </w:r>
            <w:r>
              <w:tab/>
              <w:t xml:space="preserve">SMA/SUP </w:t>
            </w:r>
          </w:p>
          <w:p w:rsidR="001857C7" w:rsidRDefault="00F22B78">
            <w:pPr>
              <w:tabs>
                <w:tab w:val="center" w:pos="663"/>
              </w:tabs>
              <w:spacing w:after="0" w:line="259" w:lineRule="auto"/>
              <w:ind w:left="0" w:firstLine="0"/>
              <w:jc w:val="left"/>
            </w:pPr>
            <w:r>
              <w:rPr>
                <w:sz w:val="20"/>
              </w:rPr>
              <w:t xml:space="preserve"> </w:t>
            </w:r>
            <w:r>
              <w:rPr>
                <w:sz w:val="20"/>
              </w:rPr>
              <w:tab/>
              <w:t xml:space="preserve">Mercato </w:t>
            </w:r>
          </w:p>
        </w:tc>
        <w:tc>
          <w:tcPr>
            <w:tcW w:w="3835" w:type="dxa"/>
            <w:tcBorders>
              <w:top w:val="nil"/>
              <w:left w:val="nil"/>
              <w:bottom w:val="nil"/>
              <w:right w:val="nil"/>
            </w:tcBorders>
          </w:tcPr>
          <w:p w:rsidR="001857C7" w:rsidRDefault="00F22B78">
            <w:pPr>
              <w:spacing w:after="0" w:line="259" w:lineRule="auto"/>
              <w:ind w:left="524" w:firstLine="0"/>
              <w:jc w:val="left"/>
            </w:pPr>
            <w:r>
              <w:t xml:space="preserve">18,00/237,73 </w:t>
            </w:r>
          </w:p>
        </w:tc>
        <w:tc>
          <w:tcPr>
            <w:tcW w:w="604" w:type="dxa"/>
            <w:tcBorders>
              <w:top w:val="nil"/>
              <w:left w:val="nil"/>
              <w:bottom w:val="nil"/>
              <w:right w:val="nil"/>
            </w:tcBorders>
          </w:tcPr>
          <w:p w:rsidR="001857C7" w:rsidRDefault="00F22B78">
            <w:pPr>
              <w:spacing w:after="0" w:line="259" w:lineRule="auto"/>
              <w:ind w:left="0" w:right="57" w:firstLine="0"/>
              <w:jc w:val="right"/>
            </w:pPr>
            <w:r>
              <w:t xml:space="preserve">7,57 </w:t>
            </w:r>
          </w:p>
        </w:tc>
      </w:tr>
      <w:tr w:rsidR="001857C7">
        <w:trPr>
          <w:trHeight w:val="290"/>
        </w:trPr>
        <w:tc>
          <w:tcPr>
            <w:tcW w:w="5225" w:type="dxa"/>
            <w:tcBorders>
              <w:top w:val="nil"/>
              <w:left w:val="nil"/>
              <w:bottom w:val="nil"/>
              <w:right w:val="nil"/>
            </w:tcBorders>
          </w:tcPr>
          <w:p w:rsidR="001857C7" w:rsidRDefault="00F22B78">
            <w:pPr>
              <w:tabs>
                <w:tab w:val="center" w:pos="3037"/>
              </w:tabs>
              <w:spacing w:after="0" w:line="259" w:lineRule="auto"/>
              <w:ind w:left="0" w:firstLine="0"/>
              <w:jc w:val="left"/>
            </w:pPr>
            <w:r>
              <w:t xml:space="preserve"> Lato domanda </w:t>
            </w:r>
            <w:r>
              <w:tab/>
              <w:t xml:space="preserve">Singolo privato </w:t>
            </w:r>
          </w:p>
        </w:tc>
        <w:tc>
          <w:tcPr>
            <w:tcW w:w="3835" w:type="dxa"/>
            <w:tcBorders>
              <w:top w:val="nil"/>
              <w:left w:val="nil"/>
              <w:bottom w:val="nil"/>
              <w:right w:val="nil"/>
            </w:tcBorders>
          </w:tcPr>
          <w:p w:rsidR="001857C7" w:rsidRDefault="00F22B78">
            <w:pPr>
              <w:spacing w:after="0" w:line="259" w:lineRule="auto"/>
              <w:ind w:left="0" w:right="54" w:firstLine="0"/>
              <w:jc w:val="center"/>
            </w:pPr>
            <w:r>
              <w:t xml:space="preserve">Motivazione Abitazione principale </w:t>
            </w:r>
          </w:p>
        </w:tc>
        <w:tc>
          <w:tcPr>
            <w:tcW w:w="604" w:type="dxa"/>
            <w:tcBorders>
              <w:top w:val="nil"/>
              <w:left w:val="nil"/>
              <w:bottom w:val="nil"/>
              <w:right w:val="nil"/>
            </w:tcBorders>
          </w:tcPr>
          <w:p w:rsidR="001857C7" w:rsidRDefault="001857C7">
            <w:pPr>
              <w:spacing w:after="160" w:line="259" w:lineRule="auto"/>
              <w:ind w:left="0" w:firstLine="0"/>
              <w:jc w:val="left"/>
            </w:pPr>
          </w:p>
        </w:tc>
      </w:tr>
      <w:tr w:rsidR="001857C7">
        <w:trPr>
          <w:trHeight w:val="1272"/>
        </w:trPr>
        <w:tc>
          <w:tcPr>
            <w:tcW w:w="5225" w:type="dxa"/>
            <w:tcBorders>
              <w:top w:val="nil"/>
              <w:left w:val="nil"/>
              <w:bottom w:val="nil"/>
              <w:right w:val="nil"/>
            </w:tcBorders>
          </w:tcPr>
          <w:p w:rsidR="001857C7" w:rsidRDefault="00F22B78">
            <w:pPr>
              <w:spacing w:after="122" w:line="316" w:lineRule="auto"/>
              <w:ind w:left="0" w:right="388" w:firstLine="0"/>
              <w:jc w:val="left"/>
            </w:pPr>
            <w:r>
              <w:t xml:space="preserve"> Lato offerta </w:t>
            </w:r>
            <w:r>
              <w:tab/>
              <w:t xml:space="preserve">Singolo privato  Intermediari </w:t>
            </w:r>
            <w:r>
              <w:tab/>
              <w:t xml:space="preserve">Privati </w:t>
            </w:r>
          </w:p>
          <w:p w:rsidR="001857C7" w:rsidRDefault="00F22B78">
            <w:pPr>
              <w:tabs>
                <w:tab w:val="center" w:pos="592"/>
              </w:tabs>
              <w:spacing w:after="45" w:line="259" w:lineRule="auto"/>
              <w:ind w:left="0" w:firstLine="0"/>
              <w:jc w:val="left"/>
            </w:pPr>
            <w:r>
              <w:rPr>
                <w:sz w:val="20"/>
              </w:rPr>
              <w:t xml:space="preserve"> </w:t>
            </w:r>
            <w:r>
              <w:rPr>
                <w:sz w:val="20"/>
              </w:rPr>
              <w:tab/>
              <w:t xml:space="preserve">Prezzo </w:t>
            </w:r>
          </w:p>
          <w:p w:rsidR="001857C7" w:rsidRDefault="00F22B78">
            <w:pPr>
              <w:tabs>
                <w:tab w:val="center" w:pos="3512"/>
              </w:tabs>
              <w:spacing w:after="0" w:line="259" w:lineRule="auto"/>
              <w:ind w:left="0" w:firstLine="0"/>
              <w:jc w:val="left"/>
            </w:pPr>
            <w:r>
              <w:t xml:space="preserve"> Regime di mercato </w:t>
            </w:r>
            <w:r>
              <w:tab/>
              <w:t xml:space="preserve">Concorrenza monopolistica </w:t>
            </w:r>
          </w:p>
        </w:tc>
        <w:tc>
          <w:tcPr>
            <w:tcW w:w="3835" w:type="dxa"/>
            <w:tcBorders>
              <w:top w:val="nil"/>
              <w:left w:val="nil"/>
              <w:bottom w:val="nil"/>
              <w:right w:val="nil"/>
            </w:tcBorders>
          </w:tcPr>
          <w:p w:rsidR="001857C7" w:rsidRPr="002025D4" w:rsidRDefault="00F22B78">
            <w:pPr>
              <w:spacing w:after="0" w:line="259" w:lineRule="auto"/>
              <w:ind w:left="0" w:right="54" w:firstLine="0"/>
              <w:jc w:val="center"/>
              <w:rPr>
                <w:b/>
                <w:u w:val="single"/>
              </w:rPr>
            </w:pPr>
            <w:r w:rsidRPr="002025D4">
              <w:rPr>
                <w:b/>
                <w:highlight w:val="yellow"/>
                <w:u w:val="single"/>
              </w:rPr>
              <w:t>Motivazione Abitazione principale</w:t>
            </w:r>
            <w:r w:rsidRPr="002025D4">
              <w:rPr>
                <w:b/>
                <w:u w:val="single"/>
              </w:rPr>
              <w:t xml:space="preserve"> </w:t>
            </w:r>
            <w:r w:rsidR="002025D4">
              <w:rPr>
                <w:b/>
                <w:u w:val="single"/>
              </w:rPr>
              <w:t>(</w:t>
            </w:r>
            <w:r w:rsidR="002025D4">
              <w:rPr>
                <w:rFonts w:ascii="Comic Sans MS" w:hAnsi="Comic Sans MS"/>
                <w:b/>
                <w:i/>
                <w:highlight w:val="yellow"/>
                <w:u w:val="single"/>
              </w:rPr>
              <w:t>N.D.R. te</w:t>
            </w:r>
            <w:r w:rsidR="002025D4" w:rsidRPr="002025D4">
              <w:rPr>
                <w:rFonts w:ascii="Comic Sans MS" w:hAnsi="Comic Sans MS"/>
                <w:b/>
                <w:i/>
                <w:highlight w:val="yellow"/>
                <w:u w:val="single"/>
              </w:rPr>
              <w:t>nere a mente questo punto</w:t>
            </w:r>
            <w:r w:rsidR="002025D4">
              <w:rPr>
                <w:b/>
                <w:u w:val="single"/>
              </w:rPr>
              <w:t>)</w:t>
            </w:r>
          </w:p>
        </w:tc>
        <w:tc>
          <w:tcPr>
            <w:tcW w:w="604" w:type="dxa"/>
            <w:tcBorders>
              <w:top w:val="nil"/>
              <w:left w:val="nil"/>
              <w:bottom w:val="nil"/>
              <w:right w:val="nil"/>
            </w:tcBorders>
          </w:tcPr>
          <w:p w:rsidR="001857C7" w:rsidRDefault="001857C7">
            <w:pPr>
              <w:spacing w:after="160" w:line="259" w:lineRule="auto"/>
              <w:ind w:left="0" w:firstLine="0"/>
              <w:jc w:val="left"/>
            </w:pPr>
          </w:p>
        </w:tc>
      </w:tr>
      <w:tr w:rsidR="001857C7">
        <w:trPr>
          <w:trHeight w:val="283"/>
        </w:trPr>
        <w:tc>
          <w:tcPr>
            <w:tcW w:w="5225" w:type="dxa"/>
            <w:tcBorders>
              <w:top w:val="nil"/>
              <w:left w:val="nil"/>
              <w:bottom w:val="nil"/>
              <w:right w:val="nil"/>
            </w:tcBorders>
          </w:tcPr>
          <w:p w:rsidR="001857C7" w:rsidRDefault="00F22B78">
            <w:pPr>
              <w:tabs>
                <w:tab w:val="center" w:pos="3103"/>
              </w:tabs>
              <w:spacing w:after="0" w:line="259" w:lineRule="auto"/>
              <w:ind w:left="0" w:firstLine="0"/>
              <w:jc w:val="left"/>
            </w:pPr>
            <w:r>
              <w:t xml:space="preserve"> Livello di prezzo </w:t>
            </w:r>
            <w:r>
              <w:tab/>
              <w:t xml:space="preserve">non determinato </w:t>
            </w:r>
          </w:p>
        </w:tc>
        <w:tc>
          <w:tcPr>
            <w:tcW w:w="3835" w:type="dxa"/>
            <w:tcBorders>
              <w:top w:val="nil"/>
              <w:left w:val="nil"/>
              <w:bottom w:val="nil"/>
              <w:right w:val="nil"/>
            </w:tcBorders>
          </w:tcPr>
          <w:p w:rsidR="001857C7" w:rsidRDefault="00F22B78">
            <w:pPr>
              <w:spacing w:after="0" w:line="259" w:lineRule="auto"/>
              <w:ind w:left="72" w:firstLine="0"/>
              <w:jc w:val="left"/>
            </w:pPr>
            <w:r>
              <w:t xml:space="preserve">Livello di reddito non determinato </w:t>
            </w:r>
          </w:p>
        </w:tc>
        <w:tc>
          <w:tcPr>
            <w:tcW w:w="604" w:type="dxa"/>
            <w:tcBorders>
              <w:top w:val="nil"/>
              <w:left w:val="nil"/>
              <w:bottom w:val="nil"/>
              <w:right w:val="nil"/>
            </w:tcBorders>
          </w:tcPr>
          <w:p w:rsidR="001857C7" w:rsidRDefault="001857C7">
            <w:pPr>
              <w:spacing w:after="160" w:line="259" w:lineRule="auto"/>
              <w:ind w:left="0" w:firstLine="0"/>
              <w:jc w:val="left"/>
            </w:pPr>
          </w:p>
        </w:tc>
      </w:tr>
      <w:tr w:rsidR="001857C7">
        <w:trPr>
          <w:trHeight w:val="718"/>
        </w:trPr>
        <w:tc>
          <w:tcPr>
            <w:tcW w:w="5225" w:type="dxa"/>
            <w:tcBorders>
              <w:top w:val="nil"/>
              <w:left w:val="nil"/>
              <w:bottom w:val="nil"/>
              <w:right w:val="nil"/>
            </w:tcBorders>
          </w:tcPr>
          <w:p w:rsidR="001857C7" w:rsidRDefault="00F22B78">
            <w:pPr>
              <w:tabs>
                <w:tab w:val="center" w:pos="3046"/>
              </w:tabs>
              <w:spacing w:after="177" w:line="259" w:lineRule="auto"/>
              <w:ind w:left="0" w:firstLine="0"/>
              <w:jc w:val="left"/>
            </w:pPr>
            <w:r>
              <w:t xml:space="preserve"> Fase di mercato </w:t>
            </w:r>
            <w:r>
              <w:tab/>
              <w:t xml:space="preserve">Fase stagnante </w:t>
            </w:r>
          </w:p>
          <w:p w:rsidR="001857C7" w:rsidRDefault="00F22B78">
            <w:pPr>
              <w:tabs>
                <w:tab w:val="center" w:pos="1311"/>
              </w:tabs>
              <w:spacing w:after="0" w:line="259" w:lineRule="auto"/>
              <w:ind w:left="0" w:firstLine="0"/>
              <w:jc w:val="left"/>
            </w:pPr>
            <w:r>
              <w:rPr>
                <w:sz w:val="20"/>
              </w:rPr>
              <w:t xml:space="preserve"> </w:t>
            </w:r>
            <w:r>
              <w:rPr>
                <w:sz w:val="20"/>
              </w:rPr>
              <w:tab/>
              <w:t xml:space="preserve">Rapporti di posizione </w:t>
            </w:r>
          </w:p>
        </w:tc>
        <w:tc>
          <w:tcPr>
            <w:tcW w:w="3835" w:type="dxa"/>
            <w:tcBorders>
              <w:top w:val="nil"/>
              <w:left w:val="nil"/>
              <w:bottom w:val="nil"/>
              <w:right w:val="nil"/>
            </w:tcBorders>
          </w:tcPr>
          <w:p w:rsidR="001857C7" w:rsidRDefault="00F22B78">
            <w:pPr>
              <w:spacing w:after="0" w:line="259" w:lineRule="auto"/>
              <w:ind w:left="1589" w:firstLine="0"/>
              <w:jc w:val="left"/>
            </w:pPr>
            <w:r>
              <w:t xml:space="preserve"> </w:t>
            </w:r>
          </w:p>
        </w:tc>
        <w:tc>
          <w:tcPr>
            <w:tcW w:w="604" w:type="dxa"/>
            <w:tcBorders>
              <w:top w:val="nil"/>
              <w:left w:val="nil"/>
              <w:bottom w:val="nil"/>
              <w:right w:val="nil"/>
            </w:tcBorders>
          </w:tcPr>
          <w:p w:rsidR="001857C7" w:rsidRDefault="001857C7">
            <w:pPr>
              <w:spacing w:after="160" w:line="259" w:lineRule="auto"/>
              <w:ind w:left="0" w:firstLine="0"/>
              <w:jc w:val="left"/>
            </w:pPr>
          </w:p>
        </w:tc>
      </w:tr>
      <w:tr w:rsidR="001857C7">
        <w:trPr>
          <w:trHeight w:val="306"/>
        </w:trPr>
        <w:tc>
          <w:tcPr>
            <w:tcW w:w="9060" w:type="dxa"/>
            <w:gridSpan w:val="2"/>
            <w:tcBorders>
              <w:top w:val="nil"/>
              <w:left w:val="nil"/>
              <w:bottom w:val="nil"/>
              <w:right w:val="nil"/>
            </w:tcBorders>
          </w:tcPr>
          <w:p w:rsidR="001857C7" w:rsidRDefault="00F22B78">
            <w:pPr>
              <w:spacing w:after="0" w:line="259" w:lineRule="auto"/>
              <w:ind w:left="0" w:firstLine="0"/>
              <w:jc w:val="left"/>
            </w:pPr>
            <w:r>
              <w:t xml:space="preserve"> Rapporto di posizione della Superficie principale (S1) [Sigma] </w:t>
            </w:r>
          </w:p>
        </w:tc>
        <w:tc>
          <w:tcPr>
            <w:tcW w:w="604" w:type="dxa"/>
            <w:tcBorders>
              <w:top w:val="nil"/>
              <w:left w:val="nil"/>
              <w:bottom w:val="nil"/>
              <w:right w:val="nil"/>
            </w:tcBorders>
          </w:tcPr>
          <w:p w:rsidR="001857C7" w:rsidRDefault="00F22B78">
            <w:pPr>
              <w:spacing w:after="0" w:line="259" w:lineRule="auto"/>
              <w:ind w:left="0" w:right="67" w:firstLine="0"/>
              <w:jc w:val="right"/>
            </w:pPr>
            <w:r>
              <w:t xml:space="preserve">1,00 </w:t>
            </w:r>
          </w:p>
        </w:tc>
      </w:tr>
      <w:tr w:rsidR="001857C7">
        <w:trPr>
          <w:trHeight w:val="250"/>
        </w:trPr>
        <w:tc>
          <w:tcPr>
            <w:tcW w:w="9060" w:type="dxa"/>
            <w:gridSpan w:val="2"/>
            <w:tcBorders>
              <w:top w:val="nil"/>
              <w:left w:val="nil"/>
              <w:bottom w:val="nil"/>
              <w:right w:val="nil"/>
            </w:tcBorders>
          </w:tcPr>
          <w:p w:rsidR="001857C7" w:rsidRDefault="00F22B78">
            <w:pPr>
              <w:spacing w:after="0" w:line="259" w:lineRule="auto"/>
              <w:ind w:left="0" w:firstLine="0"/>
              <w:jc w:val="left"/>
            </w:pPr>
            <w:r>
              <w:t xml:space="preserve"> Rapporto di posizione della Superficie esterna esclusiva (Se) (Sigma e) </w:t>
            </w:r>
          </w:p>
        </w:tc>
        <w:tc>
          <w:tcPr>
            <w:tcW w:w="604" w:type="dxa"/>
            <w:tcBorders>
              <w:top w:val="nil"/>
              <w:left w:val="nil"/>
              <w:bottom w:val="nil"/>
              <w:right w:val="nil"/>
            </w:tcBorders>
          </w:tcPr>
          <w:p w:rsidR="001857C7" w:rsidRDefault="00F22B78">
            <w:pPr>
              <w:spacing w:after="0" w:line="259" w:lineRule="auto"/>
              <w:ind w:left="0" w:right="67" w:firstLine="0"/>
              <w:jc w:val="right"/>
            </w:pPr>
            <w:r>
              <w:t xml:space="preserve">1,00 </w:t>
            </w:r>
          </w:p>
        </w:tc>
      </w:tr>
    </w:tbl>
    <w:p w:rsidR="001857C7" w:rsidRDefault="00F22B78">
      <w:pPr>
        <w:tabs>
          <w:tab w:val="right" w:pos="9598"/>
        </w:tabs>
        <w:spacing w:after="1384"/>
        <w:ind w:left="-15" w:firstLine="0"/>
        <w:jc w:val="left"/>
      </w:pPr>
      <w:r>
        <w:t xml:space="preserve">Rapporto di posizione della Superficie esterna condominiale (S) (Sigma c) </w:t>
      </w:r>
      <w:r>
        <w:tab/>
        <w:t xml:space="preserve">1,00 </w:t>
      </w:r>
    </w:p>
    <w:p w:rsidR="001857C7" w:rsidRDefault="00F22B78">
      <w:pPr>
        <w:pStyle w:val="Titolo2"/>
        <w:tabs>
          <w:tab w:val="center" w:pos="4792"/>
        </w:tabs>
        <w:ind w:left="-15" w:firstLine="0"/>
      </w:pPr>
      <w:r>
        <w:t xml:space="preserve"> </w:t>
      </w:r>
      <w:r>
        <w:tab/>
        <w:t xml:space="preserve">VALUTAZIONE </w:t>
      </w:r>
    </w:p>
    <w:p w:rsidR="001857C7" w:rsidRDefault="00F22B78">
      <w:pPr>
        <w:ind w:left="-5" w:right="370"/>
      </w:pPr>
      <w:r>
        <w:t xml:space="preserve"> Il Valore di mercato  dell'immobile, classificato come Villetta sito in </w:t>
      </w:r>
      <w:r w:rsidR="007D3919">
        <w:t>______________</w:t>
      </w:r>
      <w:r>
        <w:t xml:space="preserve">8, avviene  mediante la seguente formula: </w:t>
      </w:r>
    </w:p>
    <w:p w:rsidR="001857C7" w:rsidRDefault="00F22B78">
      <w:pPr>
        <w:spacing w:after="0" w:line="259" w:lineRule="auto"/>
        <w:ind w:left="0" w:firstLine="0"/>
        <w:jc w:val="left"/>
      </w:pPr>
      <w:r>
        <w:t xml:space="preserve">  </w:t>
      </w:r>
    </w:p>
    <w:p w:rsidR="001857C7" w:rsidRDefault="00F22B78">
      <w:pPr>
        <w:ind w:left="-5" w:right="370"/>
      </w:pPr>
      <w:r>
        <w:t xml:space="preserve"> Valore di mercato  = [Stima a Market Comparison Approach] </w:t>
      </w:r>
    </w:p>
    <w:p w:rsidR="001857C7" w:rsidRDefault="00F22B78">
      <w:pPr>
        <w:spacing w:after="0" w:line="259" w:lineRule="auto"/>
        <w:ind w:left="0" w:firstLine="0"/>
        <w:jc w:val="left"/>
      </w:pPr>
      <w:r>
        <w:t xml:space="preserve">  </w:t>
      </w:r>
    </w:p>
    <w:p w:rsidR="001857C7" w:rsidRDefault="00F22B78">
      <w:pPr>
        <w:ind w:left="-5" w:right="2013"/>
      </w:pPr>
      <w:r>
        <w:t xml:space="preserve"> La soluzione del criterio si ottiene mediante l'applicazione dei singoli procedimenti estimativi.  La data di stima è </w:t>
      </w:r>
      <w:r w:rsidR="007D3919">
        <w:t>_______________</w:t>
      </w:r>
      <w:r>
        <w:t xml:space="preserve">. </w:t>
      </w:r>
    </w:p>
    <w:p w:rsidR="001857C7" w:rsidRDefault="00F22B78">
      <w:pPr>
        <w:spacing w:after="274" w:line="259" w:lineRule="auto"/>
        <w:ind w:left="0" w:firstLine="0"/>
        <w:jc w:val="left"/>
      </w:pPr>
      <w:r>
        <w:t xml:space="preserve">  </w:t>
      </w:r>
    </w:p>
    <w:p w:rsidR="001857C7" w:rsidRDefault="00F22B78">
      <w:pPr>
        <w:pStyle w:val="Titolo2"/>
        <w:tabs>
          <w:tab w:val="center" w:pos="4790"/>
        </w:tabs>
        <w:spacing w:after="214"/>
        <w:ind w:left="-15" w:firstLine="0"/>
      </w:pPr>
      <w:r>
        <w:t xml:space="preserve"> </w:t>
      </w:r>
      <w:r>
        <w:tab/>
        <w:t xml:space="preserve">COMPARABILI </w:t>
      </w:r>
    </w:p>
    <w:p w:rsidR="001857C7" w:rsidRDefault="00F22B78">
      <w:pPr>
        <w:spacing w:after="260"/>
        <w:ind w:left="-5" w:right="370"/>
      </w:pPr>
      <w:r>
        <w:t xml:space="preserve"> Gli immobili che formano il campione d'indagine per la comparazione estimativa dell'immobile oggetto di stima sono: </w:t>
      </w:r>
    </w:p>
    <w:p w:rsidR="001857C7" w:rsidRDefault="00F22B78" w:rsidP="001602F3">
      <w:pPr>
        <w:pStyle w:val="Titolo3"/>
        <w:spacing w:after="124"/>
        <w:ind w:left="-5"/>
      </w:pPr>
      <w:r>
        <w:t xml:space="preserve"> </w:t>
      </w:r>
      <w:r>
        <w:tab/>
        <w:t xml:space="preserve">Appartamento - 4 vani (quadrilocale o quadrivano) - </w:t>
      </w:r>
    </w:p>
    <w:p w:rsidR="001857C7" w:rsidRDefault="00F22B78">
      <w:pPr>
        <w:tabs>
          <w:tab w:val="center" w:pos="3438"/>
        </w:tabs>
        <w:spacing w:after="11"/>
        <w:ind w:left="-15" w:firstLine="0"/>
        <w:jc w:val="left"/>
      </w:pPr>
      <w:r>
        <w:t xml:space="preserve"> Superficie commerciale (SUP) </w:t>
      </w:r>
      <w:r>
        <w:tab/>
        <w:t xml:space="preserve">105,85 m² </w:t>
      </w:r>
    </w:p>
    <w:tbl>
      <w:tblPr>
        <w:tblStyle w:val="TableGrid"/>
        <w:tblW w:w="5629" w:type="dxa"/>
        <w:tblInd w:w="0" w:type="dxa"/>
        <w:tblLook w:val="04A0" w:firstRow="1" w:lastRow="0" w:firstColumn="1" w:lastColumn="0" w:noHBand="0" w:noVBand="1"/>
      </w:tblPr>
      <w:tblGrid>
        <w:gridCol w:w="3016"/>
        <w:gridCol w:w="2613"/>
      </w:tblGrid>
      <w:tr w:rsidR="001857C7">
        <w:trPr>
          <w:trHeight w:val="217"/>
        </w:trPr>
        <w:tc>
          <w:tcPr>
            <w:tcW w:w="3017" w:type="dxa"/>
            <w:tcBorders>
              <w:top w:val="nil"/>
              <w:left w:val="nil"/>
              <w:bottom w:val="nil"/>
              <w:right w:val="nil"/>
            </w:tcBorders>
          </w:tcPr>
          <w:p w:rsidR="001857C7" w:rsidRDefault="00F22B78">
            <w:pPr>
              <w:spacing w:after="0" w:line="259" w:lineRule="auto"/>
              <w:ind w:left="0" w:firstLine="0"/>
              <w:jc w:val="left"/>
            </w:pPr>
            <w:r>
              <w:t xml:space="preserve"> Superficie condominiale (S) </w:t>
            </w:r>
          </w:p>
        </w:tc>
        <w:tc>
          <w:tcPr>
            <w:tcW w:w="2613" w:type="dxa"/>
            <w:tcBorders>
              <w:top w:val="nil"/>
              <w:left w:val="nil"/>
              <w:bottom w:val="nil"/>
              <w:right w:val="nil"/>
            </w:tcBorders>
          </w:tcPr>
          <w:p w:rsidR="001857C7" w:rsidRDefault="00F22B78">
            <w:pPr>
              <w:spacing w:after="0" w:line="259" w:lineRule="auto"/>
              <w:ind w:left="0" w:firstLine="0"/>
              <w:jc w:val="left"/>
            </w:pPr>
            <w:r>
              <w:t xml:space="preserve">- </w:t>
            </w:r>
          </w:p>
        </w:tc>
      </w:tr>
      <w:tr w:rsidR="001857C7">
        <w:trPr>
          <w:trHeight w:val="216"/>
        </w:trPr>
        <w:tc>
          <w:tcPr>
            <w:tcW w:w="3017" w:type="dxa"/>
            <w:tcBorders>
              <w:top w:val="nil"/>
              <w:left w:val="nil"/>
              <w:bottom w:val="nil"/>
              <w:right w:val="nil"/>
            </w:tcBorders>
          </w:tcPr>
          <w:p w:rsidR="001857C7" w:rsidRDefault="00F22B78">
            <w:pPr>
              <w:spacing w:after="0" w:line="259" w:lineRule="auto"/>
              <w:ind w:left="0" w:firstLine="0"/>
              <w:jc w:val="left"/>
            </w:pPr>
            <w:r>
              <w:t xml:space="preserve"> Quota condominiale (Q) </w:t>
            </w:r>
          </w:p>
        </w:tc>
        <w:tc>
          <w:tcPr>
            <w:tcW w:w="2613" w:type="dxa"/>
            <w:tcBorders>
              <w:top w:val="nil"/>
              <w:left w:val="nil"/>
              <w:bottom w:val="nil"/>
              <w:right w:val="nil"/>
            </w:tcBorders>
          </w:tcPr>
          <w:p w:rsidR="001857C7" w:rsidRDefault="00F22B78">
            <w:pPr>
              <w:spacing w:after="0" w:line="259" w:lineRule="auto"/>
              <w:ind w:left="0" w:firstLine="0"/>
              <w:jc w:val="left"/>
            </w:pPr>
            <w:r>
              <w:t xml:space="preserve">0,05 </w:t>
            </w:r>
          </w:p>
        </w:tc>
      </w:tr>
      <w:tr w:rsidR="001857C7">
        <w:trPr>
          <w:trHeight w:val="216"/>
        </w:trPr>
        <w:tc>
          <w:tcPr>
            <w:tcW w:w="3017" w:type="dxa"/>
            <w:tcBorders>
              <w:top w:val="nil"/>
              <w:left w:val="nil"/>
              <w:bottom w:val="nil"/>
              <w:right w:val="nil"/>
            </w:tcBorders>
          </w:tcPr>
          <w:p w:rsidR="001857C7" w:rsidRDefault="00F22B78">
            <w:pPr>
              <w:spacing w:after="0" w:line="259" w:lineRule="auto"/>
              <w:ind w:left="0" w:firstLine="0"/>
              <w:jc w:val="left"/>
            </w:pPr>
            <w:r>
              <w:t xml:space="preserve"> Sup. esterna esclusiva (Se) </w:t>
            </w:r>
          </w:p>
        </w:tc>
        <w:tc>
          <w:tcPr>
            <w:tcW w:w="2613" w:type="dxa"/>
            <w:tcBorders>
              <w:top w:val="nil"/>
              <w:left w:val="nil"/>
              <w:bottom w:val="nil"/>
              <w:right w:val="nil"/>
            </w:tcBorders>
          </w:tcPr>
          <w:p w:rsidR="001857C7" w:rsidRDefault="00F22B78">
            <w:pPr>
              <w:spacing w:after="0" w:line="259" w:lineRule="auto"/>
              <w:ind w:left="0" w:firstLine="0"/>
              <w:jc w:val="left"/>
            </w:pPr>
            <w:r>
              <w:t xml:space="preserve">87,00 m² </w:t>
            </w:r>
          </w:p>
        </w:tc>
      </w:tr>
      <w:tr w:rsidR="001857C7">
        <w:trPr>
          <w:trHeight w:val="216"/>
        </w:trPr>
        <w:tc>
          <w:tcPr>
            <w:tcW w:w="3017" w:type="dxa"/>
            <w:tcBorders>
              <w:top w:val="nil"/>
              <w:left w:val="nil"/>
              <w:bottom w:val="nil"/>
              <w:right w:val="nil"/>
            </w:tcBorders>
          </w:tcPr>
          <w:p w:rsidR="001857C7" w:rsidRDefault="00F22B78">
            <w:pPr>
              <w:spacing w:after="0" w:line="259" w:lineRule="auto"/>
              <w:ind w:left="0" w:firstLine="0"/>
              <w:jc w:val="left"/>
            </w:pPr>
            <w:r>
              <w:t xml:space="preserve"> Area di sedime (Sd) </w:t>
            </w:r>
          </w:p>
        </w:tc>
        <w:tc>
          <w:tcPr>
            <w:tcW w:w="2613" w:type="dxa"/>
            <w:tcBorders>
              <w:top w:val="nil"/>
              <w:left w:val="nil"/>
              <w:bottom w:val="nil"/>
              <w:right w:val="nil"/>
            </w:tcBorders>
          </w:tcPr>
          <w:p w:rsidR="001857C7" w:rsidRDefault="00F22B78">
            <w:pPr>
              <w:spacing w:after="0" w:line="259" w:lineRule="auto"/>
              <w:ind w:left="0" w:firstLine="0"/>
              <w:jc w:val="left"/>
            </w:pPr>
            <w:r>
              <w:t xml:space="preserve">- </w:t>
            </w:r>
          </w:p>
        </w:tc>
      </w:tr>
      <w:tr w:rsidR="001857C7">
        <w:trPr>
          <w:trHeight w:val="216"/>
        </w:trPr>
        <w:tc>
          <w:tcPr>
            <w:tcW w:w="3017" w:type="dxa"/>
            <w:tcBorders>
              <w:top w:val="nil"/>
              <w:left w:val="nil"/>
              <w:bottom w:val="nil"/>
              <w:right w:val="nil"/>
            </w:tcBorders>
          </w:tcPr>
          <w:p w:rsidR="001857C7" w:rsidRDefault="00F22B78">
            <w:pPr>
              <w:spacing w:after="0" w:line="259" w:lineRule="auto"/>
              <w:ind w:left="0" w:firstLine="0"/>
              <w:jc w:val="left"/>
            </w:pPr>
            <w:r>
              <w:t xml:space="preserve"> Fonte dato </w:t>
            </w:r>
          </w:p>
        </w:tc>
        <w:tc>
          <w:tcPr>
            <w:tcW w:w="2613" w:type="dxa"/>
            <w:tcBorders>
              <w:top w:val="nil"/>
              <w:left w:val="nil"/>
              <w:bottom w:val="nil"/>
              <w:right w:val="nil"/>
            </w:tcBorders>
          </w:tcPr>
          <w:p w:rsidR="001857C7" w:rsidRDefault="00F22B78">
            <w:pPr>
              <w:spacing w:after="0" w:line="259" w:lineRule="auto"/>
              <w:ind w:left="0" w:firstLine="0"/>
            </w:pPr>
            <w:r>
              <w:t xml:space="preserve">Atto pubblico (rogito o contratto </w:t>
            </w:r>
          </w:p>
        </w:tc>
      </w:tr>
      <w:tr w:rsidR="001857C7">
        <w:trPr>
          <w:trHeight w:val="216"/>
        </w:trPr>
        <w:tc>
          <w:tcPr>
            <w:tcW w:w="3017" w:type="dxa"/>
            <w:tcBorders>
              <w:top w:val="nil"/>
              <w:left w:val="nil"/>
              <w:bottom w:val="nil"/>
              <w:right w:val="nil"/>
            </w:tcBorders>
          </w:tcPr>
          <w:p w:rsidR="001857C7" w:rsidRDefault="00F22B78">
            <w:pPr>
              <w:spacing w:after="0" w:line="259" w:lineRule="auto"/>
              <w:ind w:left="0" w:firstLine="0"/>
              <w:jc w:val="left"/>
            </w:pPr>
            <w:r>
              <w:t xml:space="preserve"> </w:t>
            </w:r>
          </w:p>
        </w:tc>
        <w:tc>
          <w:tcPr>
            <w:tcW w:w="2613" w:type="dxa"/>
            <w:tcBorders>
              <w:top w:val="nil"/>
              <w:left w:val="nil"/>
              <w:bottom w:val="nil"/>
              <w:right w:val="nil"/>
            </w:tcBorders>
          </w:tcPr>
          <w:p w:rsidR="001857C7" w:rsidRDefault="00F22B78">
            <w:pPr>
              <w:spacing w:after="0" w:line="259" w:lineRule="auto"/>
              <w:ind w:left="0" w:firstLine="0"/>
              <w:jc w:val="left"/>
            </w:pPr>
            <w:r>
              <w:t xml:space="preserve">registrato) </w:t>
            </w:r>
          </w:p>
        </w:tc>
      </w:tr>
      <w:tr w:rsidR="001857C7">
        <w:trPr>
          <w:trHeight w:val="216"/>
        </w:trPr>
        <w:tc>
          <w:tcPr>
            <w:tcW w:w="3017" w:type="dxa"/>
            <w:tcBorders>
              <w:top w:val="nil"/>
              <w:left w:val="nil"/>
              <w:bottom w:val="nil"/>
              <w:right w:val="nil"/>
            </w:tcBorders>
          </w:tcPr>
          <w:p w:rsidR="001857C7" w:rsidRDefault="00F22B78">
            <w:pPr>
              <w:spacing w:after="0" w:line="259" w:lineRule="auto"/>
              <w:ind w:left="0" w:firstLine="0"/>
              <w:jc w:val="left"/>
            </w:pPr>
            <w:r>
              <w:t xml:space="preserve"> Provenienza </w:t>
            </w:r>
          </w:p>
        </w:tc>
        <w:tc>
          <w:tcPr>
            <w:tcW w:w="2613" w:type="dxa"/>
            <w:tcBorders>
              <w:top w:val="nil"/>
              <w:left w:val="nil"/>
              <w:bottom w:val="nil"/>
              <w:right w:val="nil"/>
            </w:tcBorders>
          </w:tcPr>
          <w:p w:rsidR="001857C7" w:rsidRDefault="00F22B78">
            <w:pPr>
              <w:spacing w:after="0" w:line="259" w:lineRule="auto"/>
              <w:ind w:left="0" w:firstLine="0"/>
              <w:jc w:val="left"/>
            </w:pPr>
            <w:r>
              <w:t xml:space="preserve">Altro... </w:t>
            </w:r>
          </w:p>
        </w:tc>
      </w:tr>
      <w:tr w:rsidR="001857C7">
        <w:trPr>
          <w:trHeight w:val="216"/>
        </w:trPr>
        <w:tc>
          <w:tcPr>
            <w:tcW w:w="3017" w:type="dxa"/>
            <w:tcBorders>
              <w:top w:val="nil"/>
              <w:left w:val="nil"/>
              <w:bottom w:val="nil"/>
              <w:right w:val="nil"/>
            </w:tcBorders>
          </w:tcPr>
          <w:p w:rsidR="001857C7" w:rsidRDefault="00F22B78">
            <w:pPr>
              <w:spacing w:after="0" w:line="259" w:lineRule="auto"/>
              <w:ind w:left="0" w:firstLine="0"/>
              <w:jc w:val="left"/>
            </w:pPr>
            <w:r>
              <w:t xml:space="preserve"> Data </w:t>
            </w:r>
          </w:p>
        </w:tc>
        <w:tc>
          <w:tcPr>
            <w:tcW w:w="2613" w:type="dxa"/>
            <w:tcBorders>
              <w:top w:val="nil"/>
              <w:left w:val="nil"/>
              <w:bottom w:val="nil"/>
              <w:right w:val="nil"/>
            </w:tcBorders>
          </w:tcPr>
          <w:p w:rsidR="001857C7" w:rsidRDefault="001602F3">
            <w:pPr>
              <w:spacing w:after="0" w:line="259" w:lineRule="auto"/>
              <w:ind w:left="0" w:firstLine="0"/>
              <w:jc w:val="left"/>
            </w:pPr>
            <w:r>
              <w:t>XXXXXX</w:t>
            </w:r>
            <w:r w:rsidR="00F22B78">
              <w:t xml:space="preserve"> </w:t>
            </w:r>
          </w:p>
        </w:tc>
      </w:tr>
      <w:tr w:rsidR="001857C7">
        <w:trPr>
          <w:trHeight w:val="217"/>
        </w:trPr>
        <w:tc>
          <w:tcPr>
            <w:tcW w:w="3017" w:type="dxa"/>
            <w:tcBorders>
              <w:top w:val="nil"/>
              <w:left w:val="nil"/>
              <w:bottom w:val="nil"/>
              <w:right w:val="nil"/>
            </w:tcBorders>
          </w:tcPr>
          <w:p w:rsidR="001857C7" w:rsidRDefault="00F22B78">
            <w:pPr>
              <w:spacing w:after="0" w:line="259" w:lineRule="auto"/>
              <w:ind w:left="0" w:firstLine="0"/>
              <w:jc w:val="left"/>
            </w:pPr>
            <w:r>
              <w:t xml:space="preserve"> Prezzo </w:t>
            </w:r>
          </w:p>
        </w:tc>
        <w:tc>
          <w:tcPr>
            <w:tcW w:w="2613" w:type="dxa"/>
            <w:tcBorders>
              <w:top w:val="nil"/>
              <w:left w:val="nil"/>
              <w:bottom w:val="nil"/>
              <w:right w:val="nil"/>
            </w:tcBorders>
          </w:tcPr>
          <w:p w:rsidR="001857C7" w:rsidRDefault="00F22B78">
            <w:pPr>
              <w:spacing w:after="0" w:line="259" w:lineRule="auto"/>
              <w:ind w:left="43" w:firstLine="0"/>
              <w:jc w:val="left"/>
            </w:pPr>
            <w:r>
              <w:t xml:space="preserve">162.000,00 € </w:t>
            </w:r>
          </w:p>
          <w:p w:rsidR="001602F3" w:rsidRDefault="001602F3">
            <w:pPr>
              <w:spacing w:after="0" w:line="259" w:lineRule="auto"/>
              <w:ind w:left="43" w:firstLine="0"/>
              <w:jc w:val="left"/>
            </w:pPr>
          </w:p>
        </w:tc>
      </w:tr>
    </w:tbl>
    <w:p w:rsidR="001857C7" w:rsidRPr="001602F3" w:rsidRDefault="00F22B78">
      <w:pPr>
        <w:pStyle w:val="Titolo3"/>
        <w:tabs>
          <w:tab w:val="center" w:pos="3756"/>
        </w:tabs>
        <w:spacing w:after="121"/>
        <w:ind w:left="-15" w:firstLine="0"/>
        <w:rPr>
          <w:b/>
        </w:rPr>
      </w:pPr>
      <w:r>
        <w:t xml:space="preserve"> </w:t>
      </w:r>
      <w:r>
        <w:tab/>
      </w:r>
      <w:r w:rsidRPr="001602F3">
        <w:rPr>
          <w:b/>
          <w:highlight w:val="yellow"/>
        </w:rPr>
        <w:t xml:space="preserve">Villetta - </w:t>
      </w:r>
      <w:r w:rsidR="001602F3" w:rsidRPr="001602F3">
        <w:rPr>
          <w:b/>
          <w:highlight w:val="yellow"/>
        </w:rPr>
        <w:t>XXXXXXXXXXXXXXXXX</w:t>
      </w:r>
      <w:r w:rsidRPr="001602F3">
        <w:rPr>
          <w:b/>
          <w:highlight w:val="yellow"/>
        </w:rPr>
        <w:t xml:space="preserve"> - Comparabile B</w:t>
      </w:r>
      <w:r w:rsidRPr="001602F3">
        <w:rPr>
          <w:b/>
        </w:rPr>
        <w:t xml:space="preserve"> </w:t>
      </w:r>
    </w:p>
    <w:p w:rsidR="001857C7" w:rsidRPr="001602F3" w:rsidRDefault="00F22B78">
      <w:pPr>
        <w:tabs>
          <w:tab w:val="center" w:pos="4674"/>
        </w:tabs>
        <w:spacing w:after="64"/>
        <w:ind w:left="-15" w:firstLine="0"/>
        <w:jc w:val="left"/>
        <w:rPr>
          <w:b/>
        </w:rPr>
      </w:pPr>
      <w:r w:rsidRPr="001602F3">
        <w:rPr>
          <w:b/>
        </w:rPr>
        <w:t xml:space="preserve"> Tipo di dato </w:t>
      </w:r>
      <w:r w:rsidRPr="001602F3">
        <w:rPr>
          <w:b/>
        </w:rPr>
        <w:tab/>
        <w:t xml:space="preserve">Compravendita (prezzo di compravendita) </w:t>
      </w:r>
    </w:p>
    <w:p w:rsidR="001857C7" w:rsidRPr="001602F3" w:rsidRDefault="00F22B78">
      <w:pPr>
        <w:tabs>
          <w:tab w:val="center" w:pos="3059"/>
        </w:tabs>
        <w:spacing w:after="11"/>
        <w:ind w:left="-15" w:firstLine="0"/>
        <w:jc w:val="left"/>
        <w:rPr>
          <w:b/>
        </w:rPr>
      </w:pPr>
      <w:r w:rsidRPr="001602F3">
        <w:rPr>
          <w:b/>
        </w:rPr>
        <w:t xml:space="preserve"> Descrizione </w:t>
      </w:r>
      <w:r w:rsidRPr="001602F3">
        <w:rPr>
          <w:b/>
        </w:rPr>
        <w:tab/>
        <w:t xml:space="preserve">- </w:t>
      </w:r>
    </w:p>
    <w:tbl>
      <w:tblPr>
        <w:tblStyle w:val="TableGrid"/>
        <w:tblW w:w="6508" w:type="dxa"/>
        <w:tblInd w:w="0" w:type="dxa"/>
        <w:tblLook w:val="04A0" w:firstRow="1" w:lastRow="0" w:firstColumn="1" w:lastColumn="0" w:noHBand="0" w:noVBand="1"/>
      </w:tblPr>
      <w:tblGrid>
        <w:gridCol w:w="3017"/>
        <w:gridCol w:w="3491"/>
      </w:tblGrid>
      <w:tr w:rsidR="001857C7" w:rsidRPr="001602F3">
        <w:trPr>
          <w:trHeight w:val="250"/>
        </w:trPr>
        <w:tc>
          <w:tcPr>
            <w:tcW w:w="3017"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 Destinazione </w:t>
            </w:r>
          </w:p>
        </w:tc>
        <w:tc>
          <w:tcPr>
            <w:tcW w:w="3491"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Residenziale </w:t>
            </w:r>
          </w:p>
        </w:tc>
      </w:tr>
      <w:tr w:rsidR="001857C7" w:rsidRPr="001602F3">
        <w:trPr>
          <w:trHeight w:val="284"/>
        </w:trPr>
        <w:tc>
          <w:tcPr>
            <w:tcW w:w="3017"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 Superficie commerciale (SUP) </w:t>
            </w:r>
          </w:p>
        </w:tc>
        <w:tc>
          <w:tcPr>
            <w:tcW w:w="3491"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216,51 m² </w:t>
            </w:r>
          </w:p>
        </w:tc>
      </w:tr>
      <w:tr w:rsidR="001857C7" w:rsidRPr="001602F3">
        <w:trPr>
          <w:trHeight w:val="284"/>
        </w:trPr>
        <w:tc>
          <w:tcPr>
            <w:tcW w:w="3017"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 Superficie condominiale (S) </w:t>
            </w:r>
          </w:p>
        </w:tc>
        <w:tc>
          <w:tcPr>
            <w:tcW w:w="3491"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 </w:t>
            </w:r>
          </w:p>
        </w:tc>
      </w:tr>
      <w:tr w:rsidR="001857C7" w:rsidRPr="001602F3">
        <w:trPr>
          <w:trHeight w:val="284"/>
        </w:trPr>
        <w:tc>
          <w:tcPr>
            <w:tcW w:w="3017"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 Quota condominiale (Q) </w:t>
            </w:r>
          </w:p>
        </w:tc>
        <w:tc>
          <w:tcPr>
            <w:tcW w:w="3491"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1,00 </w:t>
            </w:r>
          </w:p>
        </w:tc>
      </w:tr>
      <w:tr w:rsidR="001857C7" w:rsidRPr="001602F3">
        <w:trPr>
          <w:trHeight w:val="284"/>
        </w:trPr>
        <w:tc>
          <w:tcPr>
            <w:tcW w:w="3017"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 Sup. esterna esclusiva (Se) </w:t>
            </w:r>
          </w:p>
        </w:tc>
        <w:tc>
          <w:tcPr>
            <w:tcW w:w="3491"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100,00 m² </w:t>
            </w:r>
          </w:p>
        </w:tc>
      </w:tr>
      <w:tr w:rsidR="001857C7" w:rsidRPr="001602F3">
        <w:trPr>
          <w:trHeight w:val="284"/>
        </w:trPr>
        <w:tc>
          <w:tcPr>
            <w:tcW w:w="3017"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 Area di sedime (Sd) </w:t>
            </w:r>
          </w:p>
        </w:tc>
        <w:tc>
          <w:tcPr>
            <w:tcW w:w="3491"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 </w:t>
            </w:r>
          </w:p>
        </w:tc>
      </w:tr>
      <w:tr w:rsidR="001857C7" w:rsidRPr="001602F3">
        <w:trPr>
          <w:trHeight w:val="284"/>
        </w:trPr>
        <w:tc>
          <w:tcPr>
            <w:tcW w:w="3017"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 Fonte dato </w:t>
            </w:r>
          </w:p>
        </w:tc>
        <w:tc>
          <w:tcPr>
            <w:tcW w:w="3491" w:type="dxa"/>
            <w:tcBorders>
              <w:top w:val="nil"/>
              <w:left w:val="nil"/>
              <w:bottom w:val="nil"/>
              <w:right w:val="nil"/>
            </w:tcBorders>
          </w:tcPr>
          <w:p w:rsidR="001857C7" w:rsidRPr="001602F3" w:rsidRDefault="00F22B78">
            <w:pPr>
              <w:spacing w:after="0" w:line="259" w:lineRule="auto"/>
              <w:ind w:left="0" w:firstLine="0"/>
              <w:rPr>
                <w:b/>
              </w:rPr>
            </w:pPr>
            <w:r w:rsidRPr="001602F3">
              <w:rPr>
                <w:b/>
              </w:rPr>
              <w:t xml:space="preserve">Atto pubblico (rogito o contratto registrato) </w:t>
            </w:r>
          </w:p>
        </w:tc>
      </w:tr>
      <w:tr w:rsidR="001857C7" w:rsidRPr="001602F3">
        <w:trPr>
          <w:trHeight w:val="284"/>
        </w:trPr>
        <w:tc>
          <w:tcPr>
            <w:tcW w:w="3017"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 Provenienza </w:t>
            </w:r>
          </w:p>
        </w:tc>
        <w:tc>
          <w:tcPr>
            <w:tcW w:w="3491"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Altro... </w:t>
            </w:r>
          </w:p>
        </w:tc>
      </w:tr>
      <w:tr w:rsidR="001857C7" w:rsidRPr="001602F3">
        <w:trPr>
          <w:trHeight w:val="282"/>
        </w:trPr>
        <w:tc>
          <w:tcPr>
            <w:tcW w:w="3017"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 Data </w:t>
            </w:r>
          </w:p>
        </w:tc>
        <w:tc>
          <w:tcPr>
            <w:tcW w:w="3491" w:type="dxa"/>
            <w:tcBorders>
              <w:top w:val="nil"/>
              <w:left w:val="nil"/>
              <w:bottom w:val="nil"/>
              <w:right w:val="nil"/>
            </w:tcBorders>
          </w:tcPr>
          <w:p w:rsidR="001857C7" w:rsidRPr="001602F3" w:rsidRDefault="001602F3">
            <w:pPr>
              <w:spacing w:after="0" w:line="259" w:lineRule="auto"/>
              <w:ind w:left="0" w:firstLine="0"/>
              <w:jc w:val="left"/>
              <w:rPr>
                <w:b/>
              </w:rPr>
            </w:pPr>
            <w:r w:rsidRPr="001602F3">
              <w:rPr>
                <w:b/>
              </w:rPr>
              <w:t>___________</w:t>
            </w:r>
            <w:r w:rsidR="00F22B78" w:rsidRPr="001602F3">
              <w:rPr>
                <w:b/>
              </w:rPr>
              <w:t xml:space="preserve">2018 </w:t>
            </w:r>
          </w:p>
        </w:tc>
      </w:tr>
      <w:tr w:rsidR="001857C7" w:rsidRPr="001602F3">
        <w:trPr>
          <w:trHeight w:val="248"/>
        </w:trPr>
        <w:tc>
          <w:tcPr>
            <w:tcW w:w="3017" w:type="dxa"/>
            <w:tcBorders>
              <w:top w:val="nil"/>
              <w:left w:val="nil"/>
              <w:bottom w:val="nil"/>
              <w:right w:val="nil"/>
            </w:tcBorders>
          </w:tcPr>
          <w:p w:rsidR="001857C7" w:rsidRPr="001602F3" w:rsidRDefault="00F22B78">
            <w:pPr>
              <w:spacing w:after="0" w:line="259" w:lineRule="auto"/>
              <w:ind w:left="0" w:firstLine="0"/>
              <w:jc w:val="left"/>
              <w:rPr>
                <w:b/>
              </w:rPr>
            </w:pPr>
            <w:r w:rsidRPr="001602F3">
              <w:rPr>
                <w:b/>
              </w:rPr>
              <w:t xml:space="preserve"> Prezzo </w:t>
            </w:r>
          </w:p>
        </w:tc>
        <w:tc>
          <w:tcPr>
            <w:tcW w:w="3491" w:type="dxa"/>
            <w:tcBorders>
              <w:top w:val="nil"/>
              <w:left w:val="nil"/>
              <w:bottom w:val="nil"/>
              <w:right w:val="nil"/>
            </w:tcBorders>
          </w:tcPr>
          <w:p w:rsidR="001857C7" w:rsidRPr="001602F3" w:rsidRDefault="00F22B78">
            <w:pPr>
              <w:spacing w:after="0" w:line="259" w:lineRule="auto"/>
              <w:ind w:left="43" w:firstLine="0"/>
              <w:jc w:val="left"/>
              <w:rPr>
                <w:b/>
              </w:rPr>
            </w:pPr>
            <w:r w:rsidRPr="001602F3">
              <w:rPr>
                <w:b/>
              </w:rPr>
              <w:t xml:space="preserve">290.000,00 € </w:t>
            </w:r>
          </w:p>
          <w:p w:rsidR="001602F3" w:rsidRPr="001602F3" w:rsidRDefault="001602F3">
            <w:pPr>
              <w:spacing w:after="0" w:line="259" w:lineRule="auto"/>
              <w:ind w:left="43" w:firstLine="0"/>
              <w:jc w:val="left"/>
              <w:rPr>
                <w:b/>
              </w:rPr>
            </w:pPr>
          </w:p>
          <w:p w:rsidR="001602F3" w:rsidRPr="001602F3" w:rsidRDefault="001602F3">
            <w:pPr>
              <w:spacing w:after="0" w:line="259" w:lineRule="auto"/>
              <w:ind w:left="43" w:firstLine="0"/>
              <w:jc w:val="left"/>
              <w:rPr>
                <w:b/>
              </w:rPr>
            </w:pPr>
          </w:p>
        </w:tc>
      </w:tr>
    </w:tbl>
    <w:p w:rsidR="001857C7" w:rsidRDefault="00F22B78" w:rsidP="00776933">
      <w:pPr>
        <w:spacing w:after="14"/>
        <w:ind w:left="-5" w:right="268"/>
        <w:jc w:val="left"/>
      </w:pPr>
      <w:r>
        <w:rPr>
          <w:sz w:val="20"/>
        </w:rPr>
        <w:t xml:space="preserve"> Appartamento - 5 vani (pentavano) - </w:t>
      </w:r>
      <w:r w:rsidR="00776933">
        <w:rPr>
          <w:sz w:val="20"/>
        </w:rPr>
        <w:t>XXXXXXXXX</w:t>
      </w:r>
      <w:r>
        <w:rPr>
          <w:sz w:val="20"/>
        </w:rPr>
        <w:t xml:space="preserve"> -</w:t>
      </w:r>
      <w:r w:rsidR="00776933">
        <w:rPr>
          <w:sz w:val="20"/>
        </w:rPr>
        <w:t xml:space="preserve"> </w:t>
      </w:r>
      <w:r>
        <w:tab/>
        <w:t xml:space="preserve">Comparabile C </w:t>
      </w:r>
    </w:p>
    <w:p w:rsidR="00776933" w:rsidRDefault="00776933" w:rsidP="00776933">
      <w:pPr>
        <w:spacing w:after="14"/>
        <w:ind w:left="-5" w:right="268"/>
        <w:jc w:val="left"/>
      </w:pPr>
    </w:p>
    <w:tbl>
      <w:tblPr>
        <w:tblStyle w:val="TableGrid"/>
        <w:tblW w:w="6877" w:type="dxa"/>
        <w:tblInd w:w="0" w:type="dxa"/>
        <w:tblLook w:val="04A0" w:firstRow="1" w:lastRow="0" w:firstColumn="1" w:lastColumn="0" w:noHBand="0" w:noVBand="1"/>
      </w:tblPr>
      <w:tblGrid>
        <w:gridCol w:w="2995"/>
        <w:gridCol w:w="3882"/>
      </w:tblGrid>
      <w:tr w:rsidR="001857C7">
        <w:trPr>
          <w:trHeight w:val="251"/>
        </w:trPr>
        <w:tc>
          <w:tcPr>
            <w:tcW w:w="2995" w:type="dxa"/>
            <w:tcBorders>
              <w:top w:val="nil"/>
              <w:left w:val="nil"/>
              <w:bottom w:val="nil"/>
              <w:right w:val="nil"/>
            </w:tcBorders>
          </w:tcPr>
          <w:p w:rsidR="001857C7" w:rsidRDefault="00F22B78">
            <w:pPr>
              <w:spacing w:after="0" w:line="259" w:lineRule="auto"/>
              <w:ind w:left="0" w:firstLine="0"/>
              <w:jc w:val="left"/>
            </w:pPr>
            <w:r>
              <w:t xml:space="preserve"> Tipo di dato </w:t>
            </w:r>
          </w:p>
        </w:tc>
        <w:tc>
          <w:tcPr>
            <w:tcW w:w="3882" w:type="dxa"/>
            <w:tcBorders>
              <w:top w:val="nil"/>
              <w:left w:val="nil"/>
              <w:bottom w:val="nil"/>
              <w:right w:val="nil"/>
            </w:tcBorders>
          </w:tcPr>
          <w:p w:rsidR="001857C7" w:rsidRDefault="00F22B78">
            <w:pPr>
              <w:spacing w:after="0" w:line="259" w:lineRule="auto"/>
              <w:ind w:left="22" w:firstLine="0"/>
              <w:jc w:val="left"/>
            </w:pPr>
            <w:r>
              <w:t xml:space="preserve">Compravendita (prezzo di compravendita) </w:t>
            </w:r>
          </w:p>
        </w:tc>
      </w:tr>
      <w:tr w:rsidR="001857C7">
        <w:trPr>
          <w:trHeight w:val="284"/>
        </w:trPr>
        <w:tc>
          <w:tcPr>
            <w:tcW w:w="2995" w:type="dxa"/>
            <w:tcBorders>
              <w:top w:val="nil"/>
              <w:left w:val="nil"/>
              <w:bottom w:val="nil"/>
              <w:right w:val="nil"/>
            </w:tcBorders>
          </w:tcPr>
          <w:p w:rsidR="001857C7" w:rsidRDefault="00F22B78">
            <w:pPr>
              <w:spacing w:after="0" w:line="259" w:lineRule="auto"/>
              <w:ind w:left="0" w:firstLine="0"/>
              <w:jc w:val="left"/>
            </w:pPr>
            <w:r>
              <w:t xml:space="preserve"> Descrizione </w:t>
            </w:r>
          </w:p>
        </w:tc>
        <w:tc>
          <w:tcPr>
            <w:tcW w:w="3882" w:type="dxa"/>
            <w:tcBorders>
              <w:top w:val="nil"/>
              <w:left w:val="nil"/>
              <w:bottom w:val="nil"/>
              <w:right w:val="nil"/>
            </w:tcBorders>
          </w:tcPr>
          <w:p w:rsidR="001857C7" w:rsidRDefault="00F22B78">
            <w:pPr>
              <w:spacing w:after="0" w:line="259" w:lineRule="auto"/>
              <w:ind w:left="31" w:firstLine="0"/>
              <w:jc w:val="left"/>
            </w:pPr>
            <w:r>
              <w:t xml:space="preserve">- </w:t>
            </w:r>
          </w:p>
        </w:tc>
      </w:tr>
      <w:tr w:rsidR="001857C7">
        <w:trPr>
          <w:trHeight w:val="283"/>
        </w:trPr>
        <w:tc>
          <w:tcPr>
            <w:tcW w:w="2995" w:type="dxa"/>
            <w:tcBorders>
              <w:top w:val="nil"/>
              <w:left w:val="nil"/>
              <w:bottom w:val="nil"/>
              <w:right w:val="nil"/>
            </w:tcBorders>
          </w:tcPr>
          <w:p w:rsidR="001857C7" w:rsidRDefault="00F22B78">
            <w:pPr>
              <w:spacing w:after="0" w:line="259" w:lineRule="auto"/>
              <w:ind w:left="0" w:firstLine="0"/>
              <w:jc w:val="left"/>
            </w:pPr>
            <w:r>
              <w:t xml:space="preserve"> Destinazione </w:t>
            </w:r>
          </w:p>
        </w:tc>
        <w:tc>
          <w:tcPr>
            <w:tcW w:w="3882" w:type="dxa"/>
            <w:tcBorders>
              <w:top w:val="nil"/>
              <w:left w:val="nil"/>
              <w:bottom w:val="nil"/>
              <w:right w:val="nil"/>
            </w:tcBorders>
          </w:tcPr>
          <w:p w:rsidR="001857C7" w:rsidRDefault="00F22B78">
            <w:pPr>
              <w:spacing w:after="0" w:line="259" w:lineRule="auto"/>
              <w:ind w:left="22" w:firstLine="0"/>
              <w:jc w:val="left"/>
            </w:pPr>
            <w:r>
              <w:t xml:space="preserve">Residenziale </w:t>
            </w:r>
          </w:p>
        </w:tc>
      </w:tr>
      <w:tr w:rsidR="001857C7">
        <w:trPr>
          <w:trHeight w:val="284"/>
        </w:trPr>
        <w:tc>
          <w:tcPr>
            <w:tcW w:w="2995" w:type="dxa"/>
            <w:tcBorders>
              <w:top w:val="nil"/>
              <w:left w:val="nil"/>
              <w:bottom w:val="nil"/>
              <w:right w:val="nil"/>
            </w:tcBorders>
          </w:tcPr>
          <w:p w:rsidR="001857C7" w:rsidRDefault="00F22B78">
            <w:pPr>
              <w:spacing w:after="0" w:line="259" w:lineRule="auto"/>
              <w:ind w:left="0" w:firstLine="0"/>
              <w:jc w:val="left"/>
            </w:pPr>
            <w:r>
              <w:t xml:space="preserve"> Superficie commerciale (SUP) </w:t>
            </w:r>
          </w:p>
        </w:tc>
        <w:tc>
          <w:tcPr>
            <w:tcW w:w="3882" w:type="dxa"/>
            <w:tcBorders>
              <w:top w:val="nil"/>
              <w:left w:val="nil"/>
              <w:bottom w:val="nil"/>
              <w:right w:val="nil"/>
            </w:tcBorders>
          </w:tcPr>
          <w:p w:rsidR="001857C7" w:rsidRDefault="00F22B78">
            <w:pPr>
              <w:spacing w:after="0" w:line="259" w:lineRule="auto"/>
              <w:ind w:left="22" w:firstLine="0"/>
              <w:jc w:val="left"/>
            </w:pPr>
            <w:r>
              <w:t xml:space="preserve">180,02 m² </w:t>
            </w:r>
          </w:p>
        </w:tc>
      </w:tr>
      <w:tr w:rsidR="001857C7">
        <w:trPr>
          <w:trHeight w:val="284"/>
        </w:trPr>
        <w:tc>
          <w:tcPr>
            <w:tcW w:w="2995" w:type="dxa"/>
            <w:tcBorders>
              <w:top w:val="nil"/>
              <w:left w:val="nil"/>
              <w:bottom w:val="nil"/>
              <w:right w:val="nil"/>
            </w:tcBorders>
          </w:tcPr>
          <w:p w:rsidR="001857C7" w:rsidRDefault="00F22B78">
            <w:pPr>
              <w:spacing w:after="0" w:line="259" w:lineRule="auto"/>
              <w:ind w:left="0" w:firstLine="0"/>
              <w:jc w:val="left"/>
            </w:pPr>
            <w:r>
              <w:t xml:space="preserve"> Superficie condominiale (S) </w:t>
            </w:r>
          </w:p>
        </w:tc>
        <w:tc>
          <w:tcPr>
            <w:tcW w:w="3882" w:type="dxa"/>
            <w:tcBorders>
              <w:top w:val="nil"/>
              <w:left w:val="nil"/>
              <w:bottom w:val="nil"/>
              <w:right w:val="nil"/>
            </w:tcBorders>
          </w:tcPr>
          <w:p w:rsidR="001857C7" w:rsidRDefault="00F22B78">
            <w:pPr>
              <w:spacing w:after="0" w:line="259" w:lineRule="auto"/>
              <w:ind w:left="22" w:firstLine="0"/>
              <w:jc w:val="left"/>
            </w:pPr>
            <w:r>
              <w:t xml:space="preserve">- </w:t>
            </w:r>
          </w:p>
        </w:tc>
      </w:tr>
      <w:tr w:rsidR="001857C7">
        <w:trPr>
          <w:trHeight w:val="284"/>
        </w:trPr>
        <w:tc>
          <w:tcPr>
            <w:tcW w:w="2995" w:type="dxa"/>
            <w:tcBorders>
              <w:top w:val="nil"/>
              <w:left w:val="nil"/>
              <w:bottom w:val="nil"/>
              <w:right w:val="nil"/>
            </w:tcBorders>
          </w:tcPr>
          <w:p w:rsidR="001857C7" w:rsidRDefault="00F22B78">
            <w:pPr>
              <w:spacing w:after="0" w:line="259" w:lineRule="auto"/>
              <w:ind w:left="0" w:firstLine="0"/>
              <w:jc w:val="left"/>
            </w:pPr>
            <w:r>
              <w:t xml:space="preserve"> Quota condominiale (Q) </w:t>
            </w:r>
          </w:p>
        </w:tc>
        <w:tc>
          <w:tcPr>
            <w:tcW w:w="3882" w:type="dxa"/>
            <w:tcBorders>
              <w:top w:val="nil"/>
              <w:left w:val="nil"/>
              <w:bottom w:val="nil"/>
              <w:right w:val="nil"/>
            </w:tcBorders>
          </w:tcPr>
          <w:p w:rsidR="001857C7" w:rsidRDefault="00F22B78">
            <w:pPr>
              <w:spacing w:after="0" w:line="259" w:lineRule="auto"/>
              <w:ind w:left="22" w:firstLine="0"/>
              <w:jc w:val="left"/>
            </w:pPr>
            <w:r>
              <w:t xml:space="preserve">0,16 </w:t>
            </w:r>
          </w:p>
        </w:tc>
      </w:tr>
      <w:tr w:rsidR="001857C7">
        <w:trPr>
          <w:trHeight w:val="284"/>
        </w:trPr>
        <w:tc>
          <w:tcPr>
            <w:tcW w:w="2995" w:type="dxa"/>
            <w:tcBorders>
              <w:top w:val="nil"/>
              <w:left w:val="nil"/>
              <w:bottom w:val="nil"/>
              <w:right w:val="nil"/>
            </w:tcBorders>
          </w:tcPr>
          <w:p w:rsidR="001857C7" w:rsidRDefault="00F22B78">
            <w:pPr>
              <w:spacing w:after="0" w:line="259" w:lineRule="auto"/>
              <w:ind w:left="0" w:firstLine="0"/>
              <w:jc w:val="left"/>
            </w:pPr>
            <w:r>
              <w:t xml:space="preserve"> Sup. esterna esclusiva (Se) </w:t>
            </w:r>
          </w:p>
        </w:tc>
        <w:tc>
          <w:tcPr>
            <w:tcW w:w="3882" w:type="dxa"/>
            <w:tcBorders>
              <w:top w:val="nil"/>
              <w:left w:val="nil"/>
              <w:bottom w:val="nil"/>
              <w:right w:val="nil"/>
            </w:tcBorders>
          </w:tcPr>
          <w:p w:rsidR="001857C7" w:rsidRDefault="00F22B78">
            <w:pPr>
              <w:spacing w:after="0" w:line="259" w:lineRule="auto"/>
              <w:ind w:left="22" w:firstLine="0"/>
              <w:jc w:val="left"/>
            </w:pPr>
            <w:r>
              <w:t xml:space="preserve">100,00 m² </w:t>
            </w:r>
          </w:p>
        </w:tc>
      </w:tr>
      <w:tr w:rsidR="001857C7">
        <w:trPr>
          <w:trHeight w:val="284"/>
        </w:trPr>
        <w:tc>
          <w:tcPr>
            <w:tcW w:w="2995" w:type="dxa"/>
            <w:tcBorders>
              <w:top w:val="nil"/>
              <w:left w:val="nil"/>
              <w:bottom w:val="nil"/>
              <w:right w:val="nil"/>
            </w:tcBorders>
          </w:tcPr>
          <w:p w:rsidR="001857C7" w:rsidRDefault="00F22B78">
            <w:pPr>
              <w:spacing w:after="0" w:line="259" w:lineRule="auto"/>
              <w:ind w:left="0" w:firstLine="0"/>
              <w:jc w:val="left"/>
            </w:pPr>
            <w:r>
              <w:t xml:space="preserve"> Area di sedime (Sd) </w:t>
            </w:r>
          </w:p>
        </w:tc>
        <w:tc>
          <w:tcPr>
            <w:tcW w:w="3882" w:type="dxa"/>
            <w:tcBorders>
              <w:top w:val="nil"/>
              <w:left w:val="nil"/>
              <w:bottom w:val="nil"/>
              <w:right w:val="nil"/>
            </w:tcBorders>
          </w:tcPr>
          <w:p w:rsidR="001857C7" w:rsidRDefault="00F22B78">
            <w:pPr>
              <w:spacing w:after="0" w:line="259" w:lineRule="auto"/>
              <w:ind w:left="22" w:firstLine="0"/>
              <w:jc w:val="left"/>
            </w:pPr>
            <w:r>
              <w:t xml:space="preserve">- </w:t>
            </w:r>
          </w:p>
        </w:tc>
      </w:tr>
      <w:tr w:rsidR="001857C7">
        <w:trPr>
          <w:trHeight w:val="284"/>
        </w:trPr>
        <w:tc>
          <w:tcPr>
            <w:tcW w:w="2995" w:type="dxa"/>
            <w:tcBorders>
              <w:top w:val="nil"/>
              <w:left w:val="nil"/>
              <w:bottom w:val="nil"/>
              <w:right w:val="nil"/>
            </w:tcBorders>
          </w:tcPr>
          <w:p w:rsidR="001857C7" w:rsidRDefault="00F22B78">
            <w:pPr>
              <w:spacing w:after="0" w:line="259" w:lineRule="auto"/>
              <w:ind w:left="0" w:firstLine="0"/>
              <w:jc w:val="left"/>
            </w:pPr>
            <w:r>
              <w:t xml:space="preserve"> Fonte dato </w:t>
            </w:r>
          </w:p>
        </w:tc>
        <w:tc>
          <w:tcPr>
            <w:tcW w:w="3882" w:type="dxa"/>
            <w:tcBorders>
              <w:top w:val="nil"/>
              <w:left w:val="nil"/>
              <w:bottom w:val="nil"/>
              <w:right w:val="nil"/>
            </w:tcBorders>
          </w:tcPr>
          <w:p w:rsidR="001857C7" w:rsidRDefault="00F22B78">
            <w:pPr>
              <w:spacing w:after="0" w:line="259" w:lineRule="auto"/>
              <w:ind w:left="22" w:firstLine="0"/>
              <w:jc w:val="left"/>
            </w:pPr>
            <w:r>
              <w:t xml:space="preserve">Atto pubblico (rogito o contratto registrato) </w:t>
            </w:r>
          </w:p>
        </w:tc>
      </w:tr>
      <w:tr w:rsidR="001857C7">
        <w:trPr>
          <w:trHeight w:val="284"/>
        </w:trPr>
        <w:tc>
          <w:tcPr>
            <w:tcW w:w="2995" w:type="dxa"/>
            <w:tcBorders>
              <w:top w:val="nil"/>
              <w:left w:val="nil"/>
              <w:bottom w:val="nil"/>
              <w:right w:val="nil"/>
            </w:tcBorders>
          </w:tcPr>
          <w:p w:rsidR="001857C7" w:rsidRDefault="00F22B78">
            <w:pPr>
              <w:spacing w:after="0" w:line="259" w:lineRule="auto"/>
              <w:ind w:left="0" w:firstLine="0"/>
              <w:jc w:val="left"/>
            </w:pPr>
            <w:r>
              <w:t xml:space="preserve"> Provenienza </w:t>
            </w:r>
          </w:p>
        </w:tc>
        <w:tc>
          <w:tcPr>
            <w:tcW w:w="3882" w:type="dxa"/>
            <w:tcBorders>
              <w:top w:val="nil"/>
              <w:left w:val="nil"/>
              <w:bottom w:val="nil"/>
              <w:right w:val="nil"/>
            </w:tcBorders>
          </w:tcPr>
          <w:p w:rsidR="001857C7" w:rsidRDefault="00F22B78">
            <w:pPr>
              <w:spacing w:after="0" w:line="259" w:lineRule="auto"/>
              <w:ind w:left="22" w:firstLine="0"/>
              <w:jc w:val="left"/>
            </w:pPr>
            <w:r>
              <w:t xml:space="preserve">Altro... </w:t>
            </w:r>
          </w:p>
        </w:tc>
      </w:tr>
      <w:tr w:rsidR="001857C7">
        <w:trPr>
          <w:trHeight w:val="282"/>
        </w:trPr>
        <w:tc>
          <w:tcPr>
            <w:tcW w:w="2995" w:type="dxa"/>
            <w:tcBorders>
              <w:top w:val="nil"/>
              <w:left w:val="nil"/>
              <w:bottom w:val="nil"/>
              <w:right w:val="nil"/>
            </w:tcBorders>
          </w:tcPr>
          <w:p w:rsidR="001857C7" w:rsidRDefault="00F22B78">
            <w:pPr>
              <w:spacing w:after="0" w:line="259" w:lineRule="auto"/>
              <w:ind w:left="0" w:firstLine="0"/>
              <w:jc w:val="left"/>
            </w:pPr>
            <w:r>
              <w:t xml:space="preserve"> Data </w:t>
            </w:r>
          </w:p>
        </w:tc>
        <w:tc>
          <w:tcPr>
            <w:tcW w:w="3882" w:type="dxa"/>
            <w:tcBorders>
              <w:top w:val="nil"/>
              <w:left w:val="nil"/>
              <w:bottom w:val="nil"/>
              <w:right w:val="nil"/>
            </w:tcBorders>
          </w:tcPr>
          <w:p w:rsidR="001857C7" w:rsidRDefault="00776933">
            <w:pPr>
              <w:spacing w:after="0" w:line="259" w:lineRule="auto"/>
              <w:ind w:left="22" w:firstLine="0"/>
              <w:jc w:val="left"/>
            </w:pPr>
            <w:r>
              <w:t>_____</w:t>
            </w:r>
            <w:r w:rsidR="00F22B78">
              <w:t xml:space="preserve">/2018 </w:t>
            </w:r>
          </w:p>
        </w:tc>
      </w:tr>
      <w:tr w:rsidR="001857C7">
        <w:trPr>
          <w:trHeight w:val="923"/>
        </w:trPr>
        <w:tc>
          <w:tcPr>
            <w:tcW w:w="2995" w:type="dxa"/>
            <w:tcBorders>
              <w:top w:val="nil"/>
              <w:left w:val="nil"/>
              <w:bottom w:val="nil"/>
              <w:right w:val="nil"/>
            </w:tcBorders>
          </w:tcPr>
          <w:p w:rsidR="001857C7" w:rsidRDefault="00F22B78">
            <w:pPr>
              <w:spacing w:after="0" w:line="259" w:lineRule="auto"/>
              <w:ind w:left="0" w:firstLine="0"/>
              <w:jc w:val="left"/>
            </w:pPr>
            <w:r>
              <w:t xml:space="preserve"> Prezzo </w:t>
            </w:r>
          </w:p>
        </w:tc>
        <w:tc>
          <w:tcPr>
            <w:tcW w:w="3882" w:type="dxa"/>
            <w:tcBorders>
              <w:top w:val="nil"/>
              <w:left w:val="nil"/>
              <w:bottom w:val="nil"/>
              <w:right w:val="nil"/>
            </w:tcBorders>
          </w:tcPr>
          <w:p w:rsidR="001857C7" w:rsidRDefault="00F22B78">
            <w:pPr>
              <w:spacing w:after="0" w:line="259" w:lineRule="auto"/>
              <w:ind w:left="65" w:firstLine="0"/>
              <w:jc w:val="left"/>
            </w:pPr>
            <w:r>
              <w:t xml:space="preserve">290.000,00 € </w:t>
            </w:r>
          </w:p>
          <w:p w:rsidR="000C2AB6" w:rsidRDefault="000C2AB6">
            <w:pPr>
              <w:spacing w:after="0" w:line="259" w:lineRule="auto"/>
              <w:ind w:left="65" w:firstLine="0"/>
              <w:jc w:val="left"/>
            </w:pPr>
          </w:p>
          <w:p w:rsidR="000C2AB6" w:rsidRDefault="000C2AB6">
            <w:pPr>
              <w:spacing w:after="0" w:line="259" w:lineRule="auto"/>
              <w:ind w:left="65" w:firstLine="0"/>
              <w:jc w:val="left"/>
            </w:pPr>
          </w:p>
          <w:p w:rsidR="000C2AB6" w:rsidRDefault="000C2AB6">
            <w:pPr>
              <w:spacing w:after="0" w:line="259" w:lineRule="auto"/>
              <w:ind w:left="65" w:firstLine="0"/>
              <w:jc w:val="left"/>
            </w:pPr>
          </w:p>
          <w:p w:rsidR="000C2AB6" w:rsidRDefault="000C2AB6">
            <w:pPr>
              <w:spacing w:after="0" w:line="259" w:lineRule="auto"/>
              <w:ind w:left="65" w:firstLine="0"/>
              <w:jc w:val="left"/>
            </w:pPr>
          </w:p>
        </w:tc>
      </w:tr>
      <w:tr w:rsidR="001857C7">
        <w:trPr>
          <w:trHeight w:val="939"/>
        </w:trPr>
        <w:tc>
          <w:tcPr>
            <w:tcW w:w="2995" w:type="dxa"/>
            <w:tcBorders>
              <w:top w:val="nil"/>
              <w:left w:val="nil"/>
              <w:bottom w:val="nil"/>
              <w:right w:val="nil"/>
            </w:tcBorders>
            <w:vAlign w:val="bottom"/>
          </w:tcPr>
          <w:p w:rsidR="000C2AB6" w:rsidRPr="000C2AB6" w:rsidRDefault="000C2AB6">
            <w:pPr>
              <w:spacing w:after="0" w:line="259" w:lineRule="auto"/>
              <w:ind w:left="0" w:firstLine="0"/>
              <w:jc w:val="left"/>
              <w:rPr>
                <w:sz w:val="22"/>
              </w:rPr>
            </w:pPr>
          </w:p>
        </w:tc>
        <w:tc>
          <w:tcPr>
            <w:tcW w:w="3882" w:type="dxa"/>
            <w:tcBorders>
              <w:top w:val="nil"/>
              <w:left w:val="nil"/>
              <w:bottom w:val="nil"/>
              <w:right w:val="nil"/>
            </w:tcBorders>
            <w:vAlign w:val="bottom"/>
          </w:tcPr>
          <w:p w:rsidR="001857C7" w:rsidRDefault="00F22B78">
            <w:pPr>
              <w:spacing w:after="0" w:line="259" w:lineRule="auto"/>
              <w:ind w:left="0" w:firstLine="0"/>
            </w:pPr>
            <w:r>
              <w:rPr>
                <w:sz w:val="22"/>
              </w:rPr>
              <w:t xml:space="preserve">MARKET COMPARISON APPROACH </w:t>
            </w:r>
          </w:p>
        </w:tc>
      </w:tr>
      <w:tr w:rsidR="001857C7">
        <w:trPr>
          <w:trHeight w:val="264"/>
        </w:trPr>
        <w:tc>
          <w:tcPr>
            <w:tcW w:w="2995" w:type="dxa"/>
            <w:tcBorders>
              <w:top w:val="nil"/>
              <w:left w:val="nil"/>
              <w:bottom w:val="nil"/>
              <w:right w:val="nil"/>
            </w:tcBorders>
          </w:tcPr>
          <w:p w:rsidR="001857C7" w:rsidRDefault="00F22B78">
            <w:pPr>
              <w:spacing w:after="0" w:line="259" w:lineRule="auto"/>
              <w:ind w:left="0" w:firstLine="0"/>
              <w:jc w:val="left"/>
            </w:pPr>
            <w:r>
              <w:rPr>
                <w:sz w:val="22"/>
              </w:rPr>
              <w:t xml:space="preserve"> </w:t>
            </w:r>
          </w:p>
        </w:tc>
        <w:tc>
          <w:tcPr>
            <w:tcW w:w="3882" w:type="dxa"/>
            <w:tcBorders>
              <w:top w:val="nil"/>
              <w:left w:val="nil"/>
              <w:bottom w:val="nil"/>
              <w:right w:val="nil"/>
            </w:tcBorders>
          </w:tcPr>
          <w:p w:rsidR="001857C7" w:rsidRDefault="00F22B78">
            <w:pPr>
              <w:spacing w:after="0" w:line="259" w:lineRule="auto"/>
              <w:ind w:left="0" w:right="2" w:firstLine="0"/>
              <w:jc w:val="center"/>
            </w:pPr>
            <w:r>
              <w:rPr>
                <w:sz w:val="22"/>
              </w:rPr>
              <w:t xml:space="preserve"> </w:t>
            </w:r>
          </w:p>
        </w:tc>
      </w:tr>
    </w:tbl>
    <w:p w:rsidR="001857C7" w:rsidRDefault="00F22B78">
      <w:pPr>
        <w:tabs>
          <w:tab w:val="center" w:pos="2151"/>
        </w:tabs>
        <w:spacing w:after="265"/>
        <w:ind w:left="-15" w:firstLine="0"/>
        <w:jc w:val="left"/>
      </w:pPr>
      <w:r>
        <w:rPr>
          <w:sz w:val="20"/>
        </w:rPr>
        <w:t xml:space="preserve"> </w:t>
      </w:r>
      <w:r>
        <w:rPr>
          <w:sz w:val="20"/>
        </w:rPr>
        <w:tab/>
        <w:t xml:space="preserve">Stima a Market Comparison Approach </w:t>
      </w:r>
    </w:p>
    <w:p w:rsidR="001857C7" w:rsidRDefault="00F22B78">
      <w:pPr>
        <w:pStyle w:val="Titolo3"/>
        <w:tabs>
          <w:tab w:val="center" w:pos="998"/>
        </w:tabs>
        <w:spacing w:after="73"/>
        <w:ind w:left="-15" w:firstLine="0"/>
      </w:pPr>
      <w:r>
        <w:t xml:space="preserve"> </w:t>
      </w:r>
      <w:r>
        <w:tab/>
        <w:t xml:space="preserve">Caratteristiche </w:t>
      </w:r>
    </w:p>
    <w:p w:rsidR="001857C7" w:rsidRDefault="00F22B78">
      <w:pPr>
        <w:ind w:left="-5" w:right="370"/>
      </w:pPr>
      <w:r>
        <w:t xml:space="preserve"> Le caratteristiche considerate sono le seguenti: </w:t>
      </w:r>
    </w:p>
    <w:p w:rsidR="001857C7" w:rsidRDefault="00F22B78">
      <w:pPr>
        <w:numPr>
          <w:ilvl w:val="0"/>
          <w:numId w:val="2"/>
        </w:numPr>
        <w:ind w:right="370"/>
      </w:pPr>
      <w:r>
        <w:t xml:space="preserve">Data (DAT): La data del contratto è una caratteristica economica rilevata insieme al prezzo di mercato al quale si  riferisce. Il suo compito consiste nell'aggiornare alla data di stima i prezzi degli immobili di confronto. </w:t>
      </w:r>
    </w:p>
    <w:p w:rsidR="001857C7" w:rsidRDefault="00F22B78">
      <w:pPr>
        <w:spacing w:after="0" w:line="259" w:lineRule="auto"/>
        <w:ind w:left="0" w:firstLine="0"/>
        <w:jc w:val="left"/>
      </w:pPr>
      <w:r>
        <w:t xml:space="preserve">  </w:t>
      </w:r>
    </w:p>
    <w:p w:rsidR="001857C7" w:rsidRDefault="00F22B78">
      <w:pPr>
        <w:ind w:left="-5" w:right="370"/>
      </w:pPr>
      <w:r>
        <w:t xml:space="preserve"> Unità di misura: giorno/mese/anno; </w:t>
      </w:r>
    </w:p>
    <w:p w:rsidR="001857C7" w:rsidRDefault="00F22B78">
      <w:pPr>
        <w:numPr>
          <w:ilvl w:val="0"/>
          <w:numId w:val="2"/>
        </w:numPr>
        <w:ind w:right="370"/>
      </w:pPr>
      <w:r>
        <w:t xml:space="preserve">Superficie principale (S1): La superficie principale è una caratteristica superficiaria relativa alla superficie dei locali di  maggiore importanza componenti l'immobile.  Unità di misura: m²; </w:t>
      </w:r>
    </w:p>
    <w:p w:rsidR="001857C7" w:rsidRDefault="00F22B78">
      <w:pPr>
        <w:numPr>
          <w:ilvl w:val="0"/>
          <w:numId w:val="2"/>
        </w:numPr>
        <w:ind w:right="370"/>
      </w:pPr>
      <w:r>
        <w:t xml:space="preserve">Superficie balconi (SUB): La superficie balcone è una superficie secondaria che contribuisce alla determinazione della  superficie commerciale con la propria reale superficie corretta per il relativo indice mercantile. </w:t>
      </w:r>
    </w:p>
    <w:p w:rsidR="001857C7" w:rsidRDefault="00F22B78">
      <w:pPr>
        <w:ind w:left="-5" w:right="370"/>
      </w:pPr>
      <w:r>
        <w:t xml:space="preserve"> Unità di misura: m²; </w:t>
      </w:r>
    </w:p>
    <w:p w:rsidR="001857C7" w:rsidRDefault="00F22B78">
      <w:pPr>
        <w:numPr>
          <w:ilvl w:val="0"/>
          <w:numId w:val="2"/>
        </w:numPr>
        <w:ind w:right="370"/>
      </w:pPr>
      <w:r>
        <w:t xml:space="preserve">Superficie balconi con vista (SBV): La superficie balconi con vista è una superficie secondaria che contribuisce alla  determinazione della superficie commerciale con la propria reale superficie corretta per il relativo indice mercantile. </w:t>
      </w:r>
    </w:p>
    <w:p w:rsidR="001857C7" w:rsidRDefault="00F22B78">
      <w:pPr>
        <w:ind w:left="-5" w:right="370"/>
      </w:pPr>
      <w:r>
        <w:t xml:space="preserve"> Unità di misura: m²; </w:t>
      </w:r>
    </w:p>
    <w:p w:rsidR="001857C7" w:rsidRDefault="00F22B78">
      <w:pPr>
        <w:numPr>
          <w:ilvl w:val="0"/>
          <w:numId w:val="2"/>
        </w:numPr>
        <w:ind w:right="370"/>
      </w:pPr>
      <w:r>
        <w:t xml:space="preserve">Superficie cantine (SUC): La superficie cantine è una superficie secondaria che contribuisce alla determinazione della  superficie commerciale con la propria reale superficie corretta per il relativo  indice mercantile. </w:t>
      </w:r>
    </w:p>
    <w:p w:rsidR="001857C7" w:rsidRDefault="00F22B78">
      <w:pPr>
        <w:ind w:left="-5" w:right="370"/>
      </w:pPr>
      <w:r>
        <w:t xml:space="preserve"> Unità di misura: m²; </w:t>
      </w:r>
    </w:p>
    <w:p w:rsidR="001857C7" w:rsidRDefault="00F22B78">
      <w:pPr>
        <w:numPr>
          <w:ilvl w:val="0"/>
          <w:numId w:val="2"/>
        </w:numPr>
        <w:ind w:right="370"/>
      </w:pPr>
      <w:r>
        <w:t xml:space="preserve">Superficie terrazze (SUZ): La superficie terrazze è una superficie secondaria che contribuisce alla determinazione della  superficie commerciale con la propria reale superficie corretta per il relativo  indice mercantile. </w:t>
      </w:r>
    </w:p>
    <w:p w:rsidR="001857C7" w:rsidRDefault="00F22B78">
      <w:pPr>
        <w:ind w:left="-5" w:right="370"/>
      </w:pPr>
      <w:r>
        <w:t xml:space="preserve"> Unità di misura: m²; </w:t>
      </w:r>
    </w:p>
    <w:p w:rsidR="001857C7" w:rsidRDefault="00F22B78">
      <w:pPr>
        <w:numPr>
          <w:ilvl w:val="0"/>
          <w:numId w:val="2"/>
        </w:numPr>
        <w:ind w:right="370"/>
      </w:pPr>
      <w:r>
        <w:t xml:space="preserve">Superficie terrazze con vista (SZV): La superficie terrazze con vista è una superficie secondaria che contribuisce alla  determinazione della superficie commerciale con la propria reale superficie corretta per il relativo  rapporto mercantile.  Unità di misura: m²; </w:t>
      </w:r>
    </w:p>
    <w:p w:rsidR="001857C7" w:rsidRDefault="00F22B78">
      <w:pPr>
        <w:numPr>
          <w:ilvl w:val="0"/>
          <w:numId w:val="2"/>
        </w:numPr>
        <w:ind w:right="370"/>
      </w:pPr>
      <w:r>
        <w:t xml:space="preserve">Superficie verande (SUV): La superficie verande è una superficie secondaria che contribuisce alla determinazione della  superficie commerciale con la propria reale superficie corretta per il relativo  rapporto mercantile. </w:t>
      </w:r>
    </w:p>
    <w:p w:rsidR="001857C7" w:rsidRDefault="00F22B78">
      <w:pPr>
        <w:ind w:left="-5" w:right="370"/>
      </w:pPr>
      <w:r>
        <w:t xml:space="preserve"> Unità di misura: m²; </w:t>
      </w:r>
    </w:p>
    <w:p w:rsidR="001857C7" w:rsidRDefault="00F22B78">
      <w:pPr>
        <w:numPr>
          <w:ilvl w:val="0"/>
          <w:numId w:val="2"/>
        </w:numPr>
        <w:ind w:right="370"/>
      </w:pPr>
      <w:r>
        <w:t xml:space="preserve">Superficie mansarda (SUM): La superficie mansarda è una superficie secondaria che contribuisce alla determinazione  della superficie commerciale con la propria reale superficie corretta per il relativo  indice mercantile. </w:t>
      </w:r>
    </w:p>
    <w:p w:rsidR="001857C7" w:rsidRDefault="00F22B78">
      <w:pPr>
        <w:ind w:left="-5" w:right="370"/>
      </w:pPr>
      <w:r>
        <w:t xml:space="preserve"> Unità di misura: m²; </w:t>
      </w:r>
    </w:p>
    <w:p w:rsidR="001857C7" w:rsidRDefault="00F22B78">
      <w:pPr>
        <w:numPr>
          <w:ilvl w:val="0"/>
          <w:numId w:val="2"/>
        </w:numPr>
        <w:ind w:right="370"/>
      </w:pPr>
      <w:r>
        <w:t xml:space="preserve">Superficie locali tecnici (SLT): La superficie locali tecnici è una superficie secondaria che contribuisce alla  determinazione della superficie commerciale con la propria reale superficie corretta per il relativo rapporto mercantile.  Unità di misura: m²; </w:t>
      </w:r>
    </w:p>
    <w:p w:rsidR="001857C7" w:rsidRDefault="00F22B78">
      <w:pPr>
        <w:numPr>
          <w:ilvl w:val="0"/>
          <w:numId w:val="2"/>
        </w:numPr>
        <w:ind w:right="370"/>
      </w:pPr>
      <w:r>
        <w:t xml:space="preserve">Superficie posto auto coperto (SPA): La superficie posto auto coperto è una superficie secondaria che contribuisce alla  determinazione della superficie commerciale con la propria reale superficie corretta per il relativo  indice mercantile. </w:t>
      </w:r>
    </w:p>
    <w:p w:rsidR="001857C7" w:rsidRDefault="00F22B78">
      <w:pPr>
        <w:ind w:left="-5" w:right="370"/>
      </w:pPr>
      <w:r>
        <w:t xml:space="preserve"> Unità di misura: m²; </w:t>
      </w:r>
    </w:p>
    <w:p w:rsidR="001857C7" w:rsidRDefault="00F22B78">
      <w:pPr>
        <w:numPr>
          <w:ilvl w:val="0"/>
          <w:numId w:val="2"/>
        </w:numPr>
        <w:ind w:right="370"/>
      </w:pPr>
      <w:r>
        <w:t xml:space="preserve">Quota millesimale (Q): La caratteristica quota millesimale condominiale indica la quantità di millesimi di proprietà a  favore dell'unità immobiliare.  Unità di misura: millesimi; </w:t>
      </w:r>
    </w:p>
    <w:p w:rsidR="001857C7" w:rsidRDefault="00F22B78">
      <w:pPr>
        <w:numPr>
          <w:ilvl w:val="0"/>
          <w:numId w:val="2"/>
        </w:numPr>
        <w:ind w:right="370"/>
      </w:pPr>
      <w:r>
        <w:t xml:space="preserve">Superficie esterna esclusiva (Se): La superficie esterna esclusiva è una caratteristica che misura l'area di pertinenza  esclusiva all'unità immobiliare o all'intero edificio.  Unità di misura: m²; </w:t>
      </w:r>
    </w:p>
    <w:p w:rsidR="001857C7" w:rsidRDefault="00F22B78">
      <w:pPr>
        <w:numPr>
          <w:ilvl w:val="0"/>
          <w:numId w:val="2"/>
        </w:numPr>
        <w:ind w:right="370"/>
      </w:pPr>
      <w:r>
        <w:t xml:space="preserve">Superficie esterna giardino privato e/o piantumata (SPT): La superficie esterna giardino privato e/o piantumata  una  caratteristica che misura nell'area di pertinenza esclusiva all'unità immobiliare la quantità dedicata a giardino. </w:t>
      </w:r>
    </w:p>
    <w:p w:rsidR="001857C7" w:rsidRDefault="00F22B78">
      <w:pPr>
        <w:ind w:left="-5" w:right="370"/>
      </w:pPr>
      <w:r>
        <w:t xml:space="preserve"> Unità di misura: m²; </w:t>
      </w:r>
    </w:p>
    <w:p w:rsidR="001857C7" w:rsidRDefault="00F22B78">
      <w:pPr>
        <w:numPr>
          <w:ilvl w:val="0"/>
          <w:numId w:val="2"/>
        </w:numPr>
        <w:spacing w:after="29" w:line="240" w:lineRule="auto"/>
        <w:ind w:right="370"/>
      </w:pPr>
      <w:r>
        <w:t xml:space="preserve">Superficie magazzini (SMA): La caratteristica superficie magazzini misura la dimensione delle aree destinate a  magazzini dell'immobile classificato.  Unità di misura: m²; </w:t>
      </w:r>
    </w:p>
    <w:p w:rsidR="001857C7" w:rsidRDefault="00F22B78">
      <w:pPr>
        <w:numPr>
          <w:ilvl w:val="0"/>
          <w:numId w:val="2"/>
        </w:numPr>
        <w:ind w:right="370"/>
      </w:pPr>
      <w:r>
        <w:t xml:space="preserve">Stato di manutenzione prevalente (SMP): La caratteristica stato di manutenzione prevalente rappresenta il grado di conservazione delle finiture esterne degli immobili della zona relativa all'immobile classificato. </w:t>
      </w:r>
    </w:p>
    <w:tbl>
      <w:tblPr>
        <w:tblStyle w:val="TableGrid"/>
        <w:tblW w:w="9151" w:type="dxa"/>
        <w:tblInd w:w="0" w:type="dxa"/>
        <w:tblLook w:val="04A0" w:firstRow="1" w:lastRow="0" w:firstColumn="1" w:lastColumn="0" w:noHBand="0" w:noVBand="1"/>
      </w:tblPr>
      <w:tblGrid>
        <w:gridCol w:w="8566"/>
        <w:gridCol w:w="585"/>
      </w:tblGrid>
      <w:tr w:rsidR="001857C7">
        <w:trPr>
          <w:trHeight w:val="232"/>
        </w:trPr>
        <w:tc>
          <w:tcPr>
            <w:tcW w:w="8566" w:type="dxa"/>
            <w:tcBorders>
              <w:top w:val="nil"/>
              <w:left w:val="nil"/>
              <w:bottom w:val="nil"/>
              <w:right w:val="nil"/>
            </w:tcBorders>
          </w:tcPr>
          <w:p w:rsidR="001857C7" w:rsidRDefault="00F22B78">
            <w:pPr>
              <w:spacing w:after="0" w:line="259" w:lineRule="auto"/>
              <w:ind w:left="0" w:firstLine="0"/>
              <w:jc w:val="left"/>
            </w:pPr>
            <w:r>
              <w:t xml:space="preserve"> Unità di misura: 1=scarso 2=mediocre 3=sufficiente 4=discreto 5=buono; </w:t>
            </w:r>
          </w:p>
        </w:tc>
        <w:tc>
          <w:tcPr>
            <w:tcW w:w="585" w:type="dxa"/>
            <w:tcBorders>
              <w:top w:val="nil"/>
              <w:left w:val="nil"/>
              <w:bottom w:val="nil"/>
              <w:right w:val="nil"/>
            </w:tcBorders>
          </w:tcPr>
          <w:p w:rsidR="001857C7" w:rsidRDefault="001857C7">
            <w:pPr>
              <w:spacing w:after="160" w:line="259" w:lineRule="auto"/>
              <w:ind w:left="0" w:firstLine="0"/>
              <w:jc w:val="left"/>
            </w:pPr>
          </w:p>
        </w:tc>
      </w:tr>
      <w:tr w:rsidR="001857C7">
        <w:trPr>
          <w:trHeight w:val="268"/>
        </w:trPr>
        <w:tc>
          <w:tcPr>
            <w:tcW w:w="8566" w:type="dxa"/>
            <w:tcBorders>
              <w:top w:val="nil"/>
              <w:left w:val="nil"/>
              <w:bottom w:val="nil"/>
              <w:right w:val="nil"/>
            </w:tcBorders>
          </w:tcPr>
          <w:p w:rsidR="001857C7" w:rsidRDefault="00F22B78">
            <w:pPr>
              <w:tabs>
                <w:tab w:val="center" w:pos="618"/>
                <w:tab w:val="center" w:pos="1989"/>
              </w:tabs>
              <w:spacing w:after="0" w:line="259" w:lineRule="auto"/>
              <w:ind w:left="0" w:firstLine="0"/>
              <w:jc w:val="left"/>
            </w:pPr>
            <w:r>
              <w:t xml:space="preserve"> </w:t>
            </w:r>
            <w:r>
              <w:tab/>
              <w:t xml:space="preserve">Classe </w:t>
            </w:r>
            <w:r>
              <w:tab/>
              <w:t xml:space="preserve">Nomenclatore </w:t>
            </w:r>
          </w:p>
        </w:tc>
        <w:tc>
          <w:tcPr>
            <w:tcW w:w="585" w:type="dxa"/>
            <w:tcBorders>
              <w:top w:val="nil"/>
              <w:left w:val="nil"/>
              <w:bottom w:val="nil"/>
              <w:right w:val="nil"/>
            </w:tcBorders>
          </w:tcPr>
          <w:p w:rsidR="001857C7" w:rsidRDefault="00F22B78">
            <w:pPr>
              <w:spacing w:after="0" w:line="259" w:lineRule="auto"/>
              <w:ind w:left="0" w:firstLine="0"/>
            </w:pPr>
            <w:r>
              <w:t xml:space="preserve">Punto </w:t>
            </w:r>
          </w:p>
        </w:tc>
      </w:tr>
      <w:tr w:rsidR="001857C7">
        <w:trPr>
          <w:trHeight w:val="286"/>
        </w:trPr>
        <w:tc>
          <w:tcPr>
            <w:tcW w:w="8566" w:type="dxa"/>
            <w:tcBorders>
              <w:top w:val="nil"/>
              <w:left w:val="nil"/>
              <w:bottom w:val="nil"/>
              <w:right w:val="nil"/>
            </w:tcBorders>
          </w:tcPr>
          <w:p w:rsidR="001857C7" w:rsidRDefault="00F22B78">
            <w:pPr>
              <w:tabs>
                <w:tab w:val="center" w:pos="618"/>
              </w:tabs>
              <w:spacing w:after="0" w:line="259" w:lineRule="auto"/>
              <w:ind w:left="0" w:firstLine="0"/>
              <w:jc w:val="left"/>
            </w:pPr>
            <w:r>
              <w:t xml:space="preserve"> </w:t>
            </w:r>
            <w:r>
              <w:tab/>
              <w:t xml:space="preserve">buono </w:t>
            </w:r>
          </w:p>
        </w:tc>
        <w:tc>
          <w:tcPr>
            <w:tcW w:w="585" w:type="dxa"/>
            <w:tcBorders>
              <w:top w:val="nil"/>
              <w:left w:val="nil"/>
              <w:bottom w:val="nil"/>
              <w:right w:val="nil"/>
            </w:tcBorders>
          </w:tcPr>
          <w:p w:rsidR="001857C7" w:rsidRDefault="00F22B78">
            <w:pPr>
              <w:spacing w:after="0" w:line="259" w:lineRule="auto"/>
              <w:ind w:left="0" w:right="110" w:firstLine="0"/>
              <w:jc w:val="right"/>
            </w:pPr>
            <w:r>
              <w:t xml:space="preserve">5 </w:t>
            </w:r>
          </w:p>
        </w:tc>
      </w:tr>
      <w:tr w:rsidR="001857C7">
        <w:trPr>
          <w:trHeight w:val="283"/>
        </w:trPr>
        <w:tc>
          <w:tcPr>
            <w:tcW w:w="8566" w:type="dxa"/>
            <w:tcBorders>
              <w:top w:val="nil"/>
              <w:left w:val="nil"/>
              <w:bottom w:val="nil"/>
              <w:right w:val="nil"/>
            </w:tcBorders>
          </w:tcPr>
          <w:p w:rsidR="001857C7" w:rsidRDefault="00F22B78">
            <w:pPr>
              <w:tabs>
                <w:tab w:val="center" w:pos="616"/>
              </w:tabs>
              <w:spacing w:after="0" w:line="259" w:lineRule="auto"/>
              <w:ind w:left="0" w:firstLine="0"/>
              <w:jc w:val="left"/>
            </w:pPr>
            <w:r>
              <w:t xml:space="preserve"> </w:t>
            </w:r>
            <w:r>
              <w:tab/>
              <w:t xml:space="preserve">discreto </w:t>
            </w:r>
          </w:p>
        </w:tc>
        <w:tc>
          <w:tcPr>
            <w:tcW w:w="585" w:type="dxa"/>
            <w:tcBorders>
              <w:top w:val="nil"/>
              <w:left w:val="nil"/>
              <w:bottom w:val="nil"/>
              <w:right w:val="nil"/>
            </w:tcBorders>
          </w:tcPr>
          <w:p w:rsidR="001857C7" w:rsidRDefault="00F22B78">
            <w:pPr>
              <w:spacing w:after="0" w:line="259" w:lineRule="auto"/>
              <w:ind w:left="0" w:right="110" w:firstLine="0"/>
              <w:jc w:val="right"/>
            </w:pPr>
            <w:r>
              <w:t xml:space="preserve">4 </w:t>
            </w:r>
          </w:p>
        </w:tc>
      </w:tr>
      <w:tr w:rsidR="001857C7">
        <w:trPr>
          <w:trHeight w:val="283"/>
        </w:trPr>
        <w:tc>
          <w:tcPr>
            <w:tcW w:w="8566" w:type="dxa"/>
            <w:tcBorders>
              <w:top w:val="nil"/>
              <w:left w:val="nil"/>
              <w:bottom w:val="nil"/>
              <w:right w:val="nil"/>
            </w:tcBorders>
          </w:tcPr>
          <w:p w:rsidR="001857C7" w:rsidRDefault="00F22B78">
            <w:pPr>
              <w:tabs>
                <w:tab w:val="center" w:pos="617"/>
              </w:tabs>
              <w:spacing w:after="0" w:line="259" w:lineRule="auto"/>
              <w:ind w:left="0" w:firstLine="0"/>
              <w:jc w:val="left"/>
            </w:pPr>
            <w:r>
              <w:t xml:space="preserve"> </w:t>
            </w:r>
            <w:r>
              <w:tab/>
            </w:r>
            <w:r w:rsidR="00776933">
              <w:t>sufficiente</w:t>
            </w:r>
            <w:r>
              <w:t xml:space="preserve"> </w:t>
            </w:r>
          </w:p>
        </w:tc>
        <w:tc>
          <w:tcPr>
            <w:tcW w:w="585" w:type="dxa"/>
            <w:tcBorders>
              <w:top w:val="nil"/>
              <w:left w:val="nil"/>
              <w:bottom w:val="nil"/>
              <w:right w:val="nil"/>
            </w:tcBorders>
          </w:tcPr>
          <w:p w:rsidR="001857C7" w:rsidRDefault="00F22B78">
            <w:pPr>
              <w:spacing w:after="0" w:line="259" w:lineRule="auto"/>
              <w:ind w:left="0" w:right="110" w:firstLine="0"/>
              <w:jc w:val="right"/>
            </w:pPr>
            <w:r>
              <w:t xml:space="preserve">3 </w:t>
            </w:r>
          </w:p>
        </w:tc>
      </w:tr>
      <w:tr w:rsidR="001857C7">
        <w:trPr>
          <w:trHeight w:val="283"/>
        </w:trPr>
        <w:tc>
          <w:tcPr>
            <w:tcW w:w="8566" w:type="dxa"/>
            <w:tcBorders>
              <w:top w:val="nil"/>
              <w:left w:val="nil"/>
              <w:bottom w:val="nil"/>
              <w:right w:val="nil"/>
            </w:tcBorders>
          </w:tcPr>
          <w:p w:rsidR="001857C7" w:rsidRDefault="00F22B78">
            <w:pPr>
              <w:tabs>
                <w:tab w:val="center" w:pos="617"/>
              </w:tabs>
              <w:spacing w:after="0" w:line="259" w:lineRule="auto"/>
              <w:ind w:left="0" w:firstLine="0"/>
              <w:jc w:val="left"/>
            </w:pPr>
            <w:r>
              <w:t xml:space="preserve"> </w:t>
            </w:r>
            <w:r>
              <w:tab/>
              <w:t xml:space="preserve">mediocre </w:t>
            </w:r>
          </w:p>
        </w:tc>
        <w:tc>
          <w:tcPr>
            <w:tcW w:w="585" w:type="dxa"/>
            <w:tcBorders>
              <w:top w:val="nil"/>
              <w:left w:val="nil"/>
              <w:bottom w:val="nil"/>
              <w:right w:val="nil"/>
            </w:tcBorders>
          </w:tcPr>
          <w:p w:rsidR="001857C7" w:rsidRDefault="00F22B78">
            <w:pPr>
              <w:spacing w:after="0" w:line="259" w:lineRule="auto"/>
              <w:ind w:left="0" w:right="110" w:firstLine="0"/>
              <w:jc w:val="right"/>
            </w:pPr>
            <w:r>
              <w:t xml:space="preserve">2 </w:t>
            </w:r>
          </w:p>
        </w:tc>
      </w:tr>
      <w:tr w:rsidR="001857C7">
        <w:trPr>
          <w:trHeight w:val="796"/>
        </w:trPr>
        <w:tc>
          <w:tcPr>
            <w:tcW w:w="8566" w:type="dxa"/>
            <w:tcBorders>
              <w:top w:val="nil"/>
              <w:left w:val="nil"/>
              <w:bottom w:val="nil"/>
              <w:right w:val="nil"/>
            </w:tcBorders>
          </w:tcPr>
          <w:p w:rsidR="001857C7" w:rsidRDefault="00F22B78">
            <w:pPr>
              <w:tabs>
                <w:tab w:val="center" w:pos="616"/>
              </w:tabs>
              <w:spacing w:after="84" w:line="259" w:lineRule="auto"/>
              <w:ind w:left="0" w:firstLine="0"/>
              <w:jc w:val="left"/>
            </w:pPr>
            <w:r>
              <w:t xml:space="preserve"> </w:t>
            </w:r>
            <w:r>
              <w:tab/>
              <w:t xml:space="preserve">scarso </w:t>
            </w:r>
          </w:p>
          <w:p w:rsidR="001857C7" w:rsidRDefault="00F22B78">
            <w:pPr>
              <w:spacing w:after="0" w:line="259" w:lineRule="auto"/>
              <w:ind w:left="0" w:right="540" w:firstLine="0"/>
              <w:jc w:val="left"/>
            </w:pPr>
            <w:r>
              <w:t xml:space="preserve"> • Ascensore (ASC): La caratteristica Ascensore misura la presenza o meno dell'impianto stesso.  Unità di misura: 0=assente 1=presente; </w:t>
            </w:r>
          </w:p>
        </w:tc>
        <w:tc>
          <w:tcPr>
            <w:tcW w:w="585" w:type="dxa"/>
            <w:tcBorders>
              <w:top w:val="nil"/>
              <w:left w:val="nil"/>
              <w:bottom w:val="nil"/>
              <w:right w:val="nil"/>
            </w:tcBorders>
          </w:tcPr>
          <w:p w:rsidR="001857C7" w:rsidRDefault="00F22B78">
            <w:pPr>
              <w:spacing w:after="0" w:line="259" w:lineRule="auto"/>
              <w:ind w:left="0" w:right="110" w:firstLine="0"/>
              <w:jc w:val="right"/>
            </w:pPr>
            <w:r>
              <w:t xml:space="preserve">1 </w:t>
            </w:r>
          </w:p>
        </w:tc>
      </w:tr>
      <w:tr w:rsidR="001857C7">
        <w:trPr>
          <w:trHeight w:val="268"/>
        </w:trPr>
        <w:tc>
          <w:tcPr>
            <w:tcW w:w="8566" w:type="dxa"/>
            <w:tcBorders>
              <w:top w:val="nil"/>
              <w:left w:val="nil"/>
              <w:bottom w:val="nil"/>
              <w:right w:val="nil"/>
            </w:tcBorders>
          </w:tcPr>
          <w:p w:rsidR="001857C7" w:rsidRDefault="00F22B78">
            <w:pPr>
              <w:tabs>
                <w:tab w:val="center" w:pos="618"/>
                <w:tab w:val="center" w:pos="1989"/>
              </w:tabs>
              <w:spacing w:after="0" w:line="259" w:lineRule="auto"/>
              <w:ind w:left="0" w:firstLine="0"/>
              <w:jc w:val="left"/>
            </w:pPr>
            <w:r>
              <w:t xml:space="preserve"> </w:t>
            </w:r>
            <w:r>
              <w:tab/>
              <w:t xml:space="preserve">Classe </w:t>
            </w:r>
            <w:r>
              <w:tab/>
              <w:t xml:space="preserve">Nomenclatore </w:t>
            </w:r>
          </w:p>
        </w:tc>
        <w:tc>
          <w:tcPr>
            <w:tcW w:w="585" w:type="dxa"/>
            <w:tcBorders>
              <w:top w:val="nil"/>
              <w:left w:val="nil"/>
              <w:bottom w:val="nil"/>
              <w:right w:val="nil"/>
            </w:tcBorders>
          </w:tcPr>
          <w:p w:rsidR="001857C7" w:rsidRDefault="00F22B78">
            <w:pPr>
              <w:spacing w:after="0" w:line="259" w:lineRule="auto"/>
              <w:ind w:left="0" w:firstLine="0"/>
            </w:pPr>
            <w:r>
              <w:t xml:space="preserve">Punto </w:t>
            </w:r>
          </w:p>
        </w:tc>
      </w:tr>
      <w:tr w:rsidR="001857C7">
        <w:trPr>
          <w:trHeight w:val="286"/>
        </w:trPr>
        <w:tc>
          <w:tcPr>
            <w:tcW w:w="8566" w:type="dxa"/>
            <w:tcBorders>
              <w:top w:val="nil"/>
              <w:left w:val="nil"/>
              <w:bottom w:val="nil"/>
              <w:right w:val="nil"/>
            </w:tcBorders>
          </w:tcPr>
          <w:p w:rsidR="001857C7" w:rsidRDefault="00F22B78">
            <w:pPr>
              <w:tabs>
                <w:tab w:val="center" w:pos="618"/>
                <w:tab w:val="center" w:pos="2445"/>
              </w:tabs>
              <w:spacing w:after="0" w:line="259" w:lineRule="auto"/>
              <w:ind w:left="0" w:firstLine="0"/>
              <w:jc w:val="left"/>
            </w:pPr>
            <w:r>
              <w:t xml:space="preserve"> </w:t>
            </w:r>
            <w:r>
              <w:tab/>
              <w:t xml:space="preserve">Presente </w:t>
            </w:r>
            <w:r>
              <w:tab/>
              <w:t xml:space="preserve">Impianto ascensore presente. </w:t>
            </w:r>
          </w:p>
        </w:tc>
        <w:tc>
          <w:tcPr>
            <w:tcW w:w="585" w:type="dxa"/>
            <w:tcBorders>
              <w:top w:val="nil"/>
              <w:left w:val="nil"/>
              <w:bottom w:val="nil"/>
              <w:right w:val="nil"/>
            </w:tcBorders>
          </w:tcPr>
          <w:p w:rsidR="001857C7" w:rsidRDefault="00F22B78">
            <w:pPr>
              <w:spacing w:after="0" w:line="259" w:lineRule="auto"/>
              <w:ind w:left="0" w:right="110" w:firstLine="0"/>
              <w:jc w:val="right"/>
            </w:pPr>
            <w:r>
              <w:t xml:space="preserve">1 </w:t>
            </w:r>
          </w:p>
        </w:tc>
      </w:tr>
      <w:tr w:rsidR="001857C7">
        <w:trPr>
          <w:trHeight w:val="250"/>
        </w:trPr>
        <w:tc>
          <w:tcPr>
            <w:tcW w:w="8566" w:type="dxa"/>
            <w:tcBorders>
              <w:top w:val="nil"/>
              <w:left w:val="nil"/>
              <w:bottom w:val="nil"/>
              <w:right w:val="nil"/>
            </w:tcBorders>
          </w:tcPr>
          <w:p w:rsidR="001857C7" w:rsidRDefault="00F22B78">
            <w:pPr>
              <w:tabs>
                <w:tab w:val="center" w:pos="617"/>
                <w:tab w:val="center" w:pos="2403"/>
              </w:tabs>
              <w:spacing w:after="0" w:line="259" w:lineRule="auto"/>
              <w:ind w:left="0" w:firstLine="0"/>
              <w:jc w:val="left"/>
            </w:pPr>
            <w:r>
              <w:t xml:space="preserve"> </w:t>
            </w:r>
            <w:r>
              <w:tab/>
              <w:t xml:space="preserve">Assente </w:t>
            </w:r>
            <w:r>
              <w:tab/>
              <w:t xml:space="preserve">Impianto ascensore assente. </w:t>
            </w:r>
          </w:p>
        </w:tc>
        <w:tc>
          <w:tcPr>
            <w:tcW w:w="585" w:type="dxa"/>
            <w:tcBorders>
              <w:top w:val="nil"/>
              <w:left w:val="nil"/>
              <w:bottom w:val="nil"/>
              <w:right w:val="nil"/>
            </w:tcBorders>
          </w:tcPr>
          <w:p w:rsidR="001857C7" w:rsidRDefault="00F22B78">
            <w:pPr>
              <w:spacing w:after="0" w:line="259" w:lineRule="auto"/>
              <w:ind w:left="0" w:right="110" w:firstLine="0"/>
              <w:jc w:val="right"/>
            </w:pPr>
            <w:r>
              <w:t xml:space="preserve">0 </w:t>
            </w:r>
          </w:p>
        </w:tc>
      </w:tr>
    </w:tbl>
    <w:p w:rsidR="001857C7" w:rsidRDefault="00F22B78">
      <w:pPr>
        <w:numPr>
          <w:ilvl w:val="0"/>
          <w:numId w:val="2"/>
        </w:numPr>
        <w:spacing w:after="198"/>
        <w:ind w:right="370"/>
      </w:pPr>
      <w:r>
        <w:t xml:space="preserve">Numero di servizi igienici (bagni) (SER): I servizi igienici (bagni o wc) sono una caratteristica tipologica e tecnologica  relativa alle dotazioni dell'unità immobiliare. Il compito della caratteristica consiste nel tenere conto della presenza dei  servizi nella formazione del prezzo.  Unità di misura: n.; </w:t>
      </w:r>
    </w:p>
    <w:p w:rsidR="001857C7" w:rsidRDefault="00F22B78">
      <w:pPr>
        <w:pStyle w:val="Titolo3"/>
        <w:tabs>
          <w:tab w:val="center" w:pos="1255"/>
        </w:tabs>
        <w:ind w:left="-15" w:firstLine="0"/>
      </w:pPr>
      <w:r>
        <w:t xml:space="preserve"> </w:t>
      </w:r>
      <w:r>
        <w:tab/>
        <w:t xml:space="preserve">Altre caratteristiche </w:t>
      </w:r>
    </w:p>
    <w:p w:rsidR="001857C7" w:rsidRDefault="00F22B78" w:rsidP="000C2AB6">
      <w:pPr>
        <w:spacing w:after="1362"/>
        <w:ind w:left="-5" w:right="370"/>
      </w:pPr>
      <w:r>
        <w:t xml:space="preserve"> Altre caratteristiche immobiliari sono importanti per gli immobili classificati come Villetta, come quelle indicate nel  profilo immobiliare a pagina 5. Nel caso in esame queste caratteristiche non vengono considerate perchè il campione  estimativo presenta parità di condizioni. </w:t>
      </w:r>
      <w:r w:rsidR="000C2AB6">
        <w:t xml:space="preserve"> - </w:t>
      </w:r>
      <w:r>
        <w:t xml:space="preserve">Tabella dei dati </w:t>
      </w:r>
    </w:p>
    <w:tbl>
      <w:tblPr>
        <w:tblStyle w:val="TableGrid"/>
        <w:tblW w:w="9624" w:type="dxa"/>
        <w:tblInd w:w="0" w:type="dxa"/>
        <w:tblLook w:val="04A0" w:firstRow="1" w:lastRow="0" w:firstColumn="1" w:lastColumn="0" w:noHBand="0" w:noVBand="1"/>
      </w:tblPr>
      <w:tblGrid>
        <w:gridCol w:w="3291"/>
        <w:gridCol w:w="870"/>
        <w:gridCol w:w="775"/>
        <w:gridCol w:w="1676"/>
        <w:gridCol w:w="2028"/>
        <w:gridCol w:w="984"/>
      </w:tblGrid>
      <w:tr w:rsidR="001857C7">
        <w:trPr>
          <w:trHeight w:val="250"/>
        </w:trPr>
        <w:tc>
          <w:tcPr>
            <w:tcW w:w="3291" w:type="dxa"/>
            <w:tcBorders>
              <w:top w:val="nil"/>
              <w:left w:val="nil"/>
              <w:bottom w:val="nil"/>
              <w:right w:val="nil"/>
            </w:tcBorders>
          </w:tcPr>
          <w:p w:rsidR="001857C7" w:rsidRDefault="00F22B78">
            <w:pPr>
              <w:spacing w:after="0" w:line="259" w:lineRule="auto"/>
              <w:ind w:left="0" w:firstLine="0"/>
              <w:jc w:val="left"/>
            </w:pPr>
            <w:r>
              <w:t xml:space="preserve"> Prezzo e Caratteristica </w:t>
            </w:r>
          </w:p>
        </w:tc>
        <w:tc>
          <w:tcPr>
            <w:tcW w:w="1644" w:type="dxa"/>
            <w:gridSpan w:val="2"/>
            <w:tcBorders>
              <w:top w:val="nil"/>
              <w:left w:val="nil"/>
              <w:bottom w:val="nil"/>
              <w:right w:val="nil"/>
            </w:tcBorders>
          </w:tcPr>
          <w:p w:rsidR="001857C7" w:rsidRDefault="00F22B78">
            <w:pPr>
              <w:spacing w:after="0" w:line="259" w:lineRule="auto"/>
              <w:ind w:left="0" w:firstLine="0"/>
              <w:jc w:val="left"/>
            </w:pPr>
            <w:r>
              <w:t xml:space="preserve">Comparabile A </w:t>
            </w:r>
          </w:p>
        </w:tc>
        <w:tc>
          <w:tcPr>
            <w:tcW w:w="1676" w:type="dxa"/>
            <w:tcBorders>
              <w:top w:val="nil"/>
              <w:left w:val="nil"/>
              <w:bottom w:val="nil"/>
              <w:right w:val="nil"/>
            </w:tcBorders>
          </w:tcPr>
          <w:p w:rsidR="001857C7" w:rsidRPr="001436F6" w:rsidRDefault="00F22B78">
            <w:pPr>
              <w:spacing w:after="0" w:line="259" w:lineRule="auto"/>
              <w:ind w:left="0" w:firstLine="0"/>
              <w:jc w:val="left"/>
              <w:rPr>
                <w:b/>
                <w:u w:val="single"/>
              </w:rPr>
            </w:pPr>
            <w:r w:rsidRPr="00FB023F">
              <w:rPr>
                <w:b/>
                <w:highlight w:val="yellow"/>
                <w:u w:val="single"/>
              </w:rPr>
              <w:t>Comparabile B</w:t>
            </w:r>
            <w:r w:rsidRPr="001436F6">
              <w:rPr>
                <w:b/>
                <w:u w:val="single"/>
              </w:rPr>
              <w:t xml:space="preserve"> </w:t>
            </w:r>
          </w:p>
        </w:tc>
        <w:tc>
          <w:tcPr>
            <w:tcW w:w="2028" w:type="dxa"/>
            <w:tcBorders>
              <w:top w:val="nil"/>
              <w:left w:val="nil"/>
              <w:bottom w:val="nil"/>
              <w:right w:val="nil"/>
            </w:tcBorders>
          </w:tcPr>
          <w:p w:rsidR="001857C7" w:rsidRDefault="00F22B78">
            <w:pPr>
              <w:spacing w:after="0" w:line="259" w:lineRule="auto"/>
              <w:ind w:left="0" w:firstLine="0"/>
              <w:jc w:val="left"/>
            </w:pPr>
            <w:r>
              <w:t xml:space="preserve">Comparabile C </w:t>
            </w:r>
          </w:p>
        </w:tc>
        <w:tc>
          <w:tcPr>
            <w:tcW w:w="984" w:type="dxa"/>
            <w:tcBorders>
              <w:top w:val="nil"/>
              <w:left w:val="nil"/>
              <w:bottom w:val="nil"/>
              <w:right w:val="nil"/>
            </w:tcBorders>
          </w:tcPr>
          <w:p w:rsidR="001857C7" w:rsidRDefault="00F22B78">
            <w:pPr>
              <w:spacing w:after="0" w:line="259" w:lineRule="auto"/>
              <w:ind w:left="0" w:right="57" w:firstLine="0"/>
              <w:jc w:val="right"/>
            </w:pPr>
            <w:r>
              <w:t xml:space="preserve">Subject </w:t>
            </w:r>
          </w:p>
        </w:tc>
      </w:tr>
      <w:tr w:rsidR="001857C7">
        <w:trPr>
          <w:trHeight w:val="283"/>
        </w:trPr>
        <w:tc>
          <w:tcPr>
            <w:tcW w:w="3291" w:type="dxa"/>
            <w:tcBorders>
              <w:top w:val="nil"/>
              <w:left w:val="nil"/>
              <w:bottom w:val="nil"/>
              <w:right w:val="nil"/>
            </w:tcBorders>
          </w:tcPr>
          <w:p w:rsidR="001857C7" w:rsidRDefault="00F22B78">
            <w:pPr>
              <w:spacing w:after="0" w:line="259" w:lineRule="auto"/>
              <w:ind w:left="0" w:firstLine="0"/>
              <w:jc w:val="left"/>
            </w:pPr>
            <w:r>
              <w:t xml:space="preserve"> Prezzo totale (PRZ) € </w:t>
            </w:r>
          </w:p>
        </w:tc>
        <w:tc>
          <w:tcPr>
            <w:tcW w:w="1644" w:type="dxa"/>
            <w:gridSpan w:val="2"/>
            <w:tcBorders>
              <w:top w:val="nil"/>
              <w:left w:val="nil"/>
              <w:bottom w:val="nil"/>
              <w:right w:val="nil"/>
            </w:tcBorders>
          </w:tcPr>
          <w:p w:rsidR="001857C7" w:rsidRDefault="00F22B78">
            <w:pPr>
              <w:spacing w:after="0" w:line="259" w:lineRule="auto"/>
              <w:ind w:left="92" w:firstLine="0"/>
              <w:jc w:val="center"/>
            </w:pPr>
            <w:r>
              <w:t xml:space="preserve">162.000,00 </w:t>
            </w:r>
          </w:p>
        </w:tc>
        <w:tc>
          <w:tcPr>
            <w:tcW w:w="1676" w:type="dxa"/>
            <w:tcBorders>
              <w:top w:val="nil"/>
              <w:left w:val="nil"/>
              <w:bottom w:val="nil"/>
              <w:right w:val="nil"/>
            </w:tcBorders>
          </w:tcPr>
          <w:p w:rsidR="001857C7" w:rsidRPr="001436F6" w:rsidRDefault="00F22B78">
            <w:pPr>
              <w:spacing w:after="0" w:line="259" w:lineRule="auto"/>
              <w:ind w:left="60" w:firstLine="0"/>
              <w:jc w:val="center"/>
              <w:rPr>
                <w:b/>
              </w:rPr>
            </w:pPr>
            <w:r w:rsidRPr="00FB023F">
              <w:rPr>
                <w:b/>
                <w:highlight w:val="yellow"/>
              </w:rPr>
              <w:t>290.000,00</w:t>
            </w:r>
            <w:r w:rsidRPr="001436F6">
              <w:rPr>
                <w:b/>
              </w:rPr>
              <w:t xml:space="preserve"> </w:t>
            </w:r>
          </w:p>
        </w:tc>
        <w:tc>
          <w:tcPr>
            <w:tcW w:w="2028" w:type="dxa"/>
            <w:tcBorders>
              <w:top w:val="nil"/>
              <w:left w:val="nil"/>
              <w:bottom w:val="nil"/>
              <w:right w:val="nil"/>
            </w:tcBorders>
          </w:tcPr>
          <w:p w:rsidR="001857C7" w:rsidRDefault="00F22B78">
            <w:pPr>
              <w:spacing w:after="0" w:line="259" w:lineRule="auto"/>
              <w:ind w:left="418" w:firstLine="0"/>
              <w:jc w:val="left"/>
            </w:pPr>
            <w:r>
              <w:t xml:space="preserve">290.000,00 </w:t>
            </w:r>
          </w:p>
        </w:tc>
        <w:tc>
          <w:tcPr>
            <w:tcW w:w="984" w:type="dxa"/>
            <w:tcBorders>
              <w:top w:val="nil"/>
              <w:left w:val="nil"/>
              <w:bottom w:val="nil"/>
              <w:right w:val="nil"/>
            </w:tcBorders>
          </w:tcPr>
          <w:p w:rsidR="001857C7" w:rsidRDefault="00F22B78">
            <w:pPr>
              <w:spacing w:after="0" w:line="259" w:lineRule="auto"/>
              <w:ind w:left="0" w:right="57" w:firstLine="0"/>
              <w:jc w:val="right"/>
            </w:pPr>
            <w:r>
              <w:t xml:space="preserve">- </w:t>
            </w:r>
          </w:p>
        </w:tc>
      </w:tr>
      <w:tr w:rsidR="001857C7">
        <w:trPr>
          <w:trHeight w:val="283"/>
        </w:trPr>
        <w:tc>
          <w:tcPr>
            <w:tcW w:w="3291" w:type="dxa"/>
            <w:tcBorders>
              <w:top w:val="nil"/>
              <w:left w:val="nil"/>
              <w:bottom w:val="nil"/>
              <w:right w:val="nil"/>
            </w:tcBorders>
          </w:tcPr>
          <w:p w:rsidR="001857C7" w:rsidRDefault="00F22B78">
            <w:pPr>
              <w:spacing w:after="0" w:line="259" w:lineRule="auto"/>
              <w:ind w:left="0" w:firstLine="0"/>
              <w:jc w:val="left"/>
            </w:pPr>
            <w:r>
              <w:t xml:space="preserve"> Data (DAT) giorno/mese/anno </w:t>
            </w:r>
          </w:p>
        </w:tc>
        <w:tc>
          <w:tcPr>
            <w:tcW w:w="1644" w:type="dxa"/>
            <w:gridSpan w:val="2"/>
            <w:tcBorders>
              <w:top w:val="nil"/>
              <w:left w:val="nil"/>
              <w:bottom w:val="nil"/>
              <w:right w:val="nil"/>
            </w:tcBorders>
          </w:tcPr>
          <w:p w:rsidR="001857C7" w:rsidRDefault="001436F6">
            <w:pPr>
              <w:spacing w:after="0" w:line="259" w:lineRule="auto"/>
              <w:ind w:left="64" w:firstLine="0"/>
              <w:jc w:val="center"/>
            </w:pPr>
            <w:r>
              <w:t>____</w:t>
            </w:r>
            <w:r w:rsidR="00F22B78">
              <w:t xml:space="preserve">/2018 </w:t>
            </w:r>
          </w:p>
        </w:tc>
        <w:tc>
          <w:tcPr>
            <w:tcW w:w="1676" w:type="dxa"/>
            <w:tcBorders>
              <w:top w:val="nil"/>
              <w:left w:val="nil"/>
              <w:bottom w:val="nil"/>
              <w:right w:val="nil"/>
            </w:tcBorders>
          </w:tcPr>
          <w:p w:rsidR="001857C7" w:rsidRDefault="001436F6">
            <w:pPr>
              <w:spacing w:after="0" w:line="259" w:lineRule="auto"/>
              <w:ind w:left="31" w:firstLine="0"/>
              <w:jc w:val="center"/>
            </w:pPr>
            <w:r>
              <w:t>____</w:t>
            </w:r>
            <w:r w:rsidR="00F22B78">
              <w:t xml:space="preserve">/2018 </w:t>
            </w:r>
          </w:p>
        </w:tc>
        <w:tc>
          <w:tcPr>
            <w:tcW w:w="2028" w:type="dxa"/>
            <w:tcBorders>
              <w:top w:val="nil"/>
              <w:left w:val="nil"/>
              <w:bottom w:val="nil"/>
              <w:right w:val="nil"/>
            </w:tcBorders>
          </w:tcPr>
          <w:p w:rsidR="001857C7" w:rsidRDefault="001436F6">
            <w:pPr>
              <w:spacing w:after="0" w:line="259" w:lineRule="auto"/>
              <w:ind w:left="389" w:firstLine="0"/>
              <w:jc w:val="left"/>
            </w:pPr>
            <w:r>
              <w:t>_____</w:t>
            </w:r>
            <w:r w:rsidR="00F22B78">
              <w:t xml:space="preserve">/2018 </w:t>
            </w:r>
          </w:p>
        </w:tc>
        <w:tc>
          <w:tcPr>
            <w:tcW w:w="984" w:type="dxa"/>
            <w:tcBorders>
              <w:top w:val="nil"/>
              <w:left w:val="nil"/>
              <w:bottom w:val="nil"/>
              <w:right w:val="nil"/>
            </w:tcBorders>
          </w:tcPr>
          <w:p w:rsidR="001857C7" w:rsidRDefault="00F22B78">
            <w:pPr>
              <w:spacing w:after="0" w:line="259" w:lineRule="auto"/>
              <w:ind w:left="0" w:firstLine="0"/>
            </w:pPr>
            <w:r>
              <w:t xml:space="preserve">28/11/2018 </w:t>
            </w:r>
          </w:p>
        </w:tc>
      </w:tr>
      <w:tr w:rsidR="001857C7">
        <w:trPr>
          <w:trHeight w:val="283"/>
        </w:trPr>
        <w:tc>
          <w:tcPr>
            <w:tcW w:w="3291" w:type="dxa"/>
            <w:tcBorders>
              <w:top w:val="nil"/>
              <w:left w:val="nil"/>
              <w:bottom w:val="nil"/>
              <w:right w:val="nil"/>
            </w:tcBorders>
          </w:tcPr>
          <w:p w:rsidR="001857C7" w:rsidRDefault="00F22B78">
            <w:pPr>
              <w:spacing w:after="0" w:line="259" w:lineRule="auto"/>
              <w:ind w:left="0" w:firstLine="0"/>
              <w:jc w:val="left"/>
            </w:pPr>
            <w:r>
              <w:t xml:space="preserve"> Superficie principale (S1) m²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tcBorders>
              <w:top w:val="nil"/>
              <w:left w:val="nil"/>
              <w:bottom w:val="nil"/>
              <w:right w:val="nil"/>
            </w:tcBorders>
          </w:tcPr>
          <w:p w:rsidR="001857C7" w:rsidRDefault="00F22B78">
            <w:pPr>
              <w:spacing w:after="0" w:line="259" w:lineRule="auto"/>
              <w:ind w:left="98" w:firstLine="0"/>
              <w:jc w:val="left"/>
            </w:pPr>
            <w:r>
              <w:t xml:space="preserve">95,0 </w:t>
            </w:r>
          </w:p>
        </w:tc>
        <w:tc>
          <w:tcPr>
            <w:tcW w:w="1676" w:type="dxa"/>
            <w:tcBorders>
              <w:top w:val="nil"/>
              <w:left w:val="nil"/>
              <w:bottom w:val="nil"/>
              <w:right w:val="nil"/>
            </w:tcBorders>
          </w:tcPr>
          <w:p w:rsidR="001857C7" w:rsidRDefault="00F22B78">
            <w:pPr>
              <w:spacing w:after="0" w:line="259" w:lineRule="auto"/>
              <w:ind w:left="869" w:firstLine="0"/>
              <w:jc w:val="left"/>
            </w:pPr>
            <w:r>
              <w:t xml:space="preserve">179,0 </w:t>
            </w:r>
          </w:p>
        </w:tc>
        <w:tc>
          <w:tcPr>
            <w:tcW w:w="2028" w:type="dxa"/>
            <w:tcBorders>
              <w:top w:val="nil"/>
              <w:left w:val="nil"/>
              <w:bottom w:val="nil"/>
              <w:right w:val="nil"/>
            </w:tcBorders>
          </w:tcPr>
          <w:p w:rsidR="001857C7" w:rsidRDefault="00F22B78">
            <w:pPr>
              <w:spacing w:after="0" w:line="259" w:lineRule="auto"/>
              <w:ind w:left="156" w:firstLine="0"/>
              <w:jc w:val="center"/>
            </w:pPr>
            <w:r>
              <w:t xml:space="preserve">128,0 </w:t>
            </w:r>
          </w:p>
        </w:tc>
        <w:tc>
          <w:tcPr>
            <w:tcW w:w="984" w:type="dxa"/>
            <w:tcBorders>
              <w:top w:val="nil"/>
              <w:left w:val="nil"/>
              <w:bottom w:val="nil"/>
              <w:right w:val="nil"/>
            </w:tcBorders>
          </w:tcPr>
          <w:p w:rsidR="001857C7" w:rsidRDefault="00F22B78">
            <w:pPr>
              <w:spacing w:after="0" w:line="259" w:lineRule="auto"/>
              <w:ind w:left="0" w:right="58" w:firstLine="0"/>
              <w:jc w:val="right"/>
            </w:pPr>
            <w:r>
              <w:t xml:space="preserve">170,0 </w:t>
            </w:r>
          </w:p>
        </w:tc>
      </w:tr>
      <w:tr w:rsidR="001857C7">
        <w:trPr>
          <w:trHeight w:val="283"/>
        </w:trPr>
        <w:tc>
          <w:tcPr>
            <w:tcW w:w="3291" w:type="dxa"/>
            <w:tcBorders>
              <w:top w:val="nil"/>
              <w:left w:val="nil"/>
              <w:bottom w:val="nil"/>
              <w:right w:val="nil"/>
            </w:tcBorders>
          </w:tcPr>
          <w:p w:rsidR="001857C7" w:rsidRDefault="00F22B78">
            <w:pPr>
              <w:spacing w:after="0" w:line="259" w:lineRule="auto"/>
              <w:ind w:left="0" w:firstLine="0"/>
              <w:jc w:val="left"/>
            </w:pPr>
            <w:r>
              <w:t xml:space="preserve"> Superficie balconi (SUB) m²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tcBorders>
              <w:top w:val="nil"/>
              <w:left w:val="nil"/>
              <w:bottom w:val="nil"/>
              <w:right w:val="nil"/>
            </w:tcBorders>
          </w:tcPr>
          <w:p w:rsidR="001857C7" w:rsidRDefault="00F22B78">
            <w:pPr>
              <w:spacing w:after="0" w:line="259" w:lineRule="auto"/>
              <w:ind w:left="98" w:firstLine="0"/>
              <w:jc w:val="left"/>
            </w:pPr>
            <w:r>
              <w:t xml:space="preserve">22,0 </w:t>
            </w:r>
          </w:p>
        </w:tc>
        <w:tc>
          <w:tcPr>
            <w:tcW w:w="1676" w:type="dxa"/>
            <w:tcBorders>
              <w:top w:val="nil"/>
              <w:left w:val="nil"/>
              <w:bottom w:val="nil"/>
              <w:right w:val="nil"/>
            </w:tcBorders>
          </w:tcPr>
          <w:p w:rsidR="001857C7" w:rsidRDefault="001857C7">
            <w:pPr>
              <w:spacing w:after="160" w:line="259" w:lineRule="auto"/>
              <w:ind w:left="0" w:firstLine="0"/>
              <w:jc w:val="left"/>
            </w:pPr>
          </w:p>
        </w:tc>
        <w:tc>
          <w:tcPr>
            <w:tcW w:w="2028" w:type="dxa"/>
            <w:tcBorders>
              <w:top w:val="nil"/>
              <w:left w:val="nil"/>
              <w:bottom w:val="nil"/>
              <w:right w:val="nil"/>
            </w:tcBorders>
          </w:tcPr>
          <w:p w:rsidR="001857C7" w:rsidRDefault="001857C7">
            <w:pPr>
              <w:spacing w:after="160" w:line="259" w:lineRule="auto"/>
              <w:ind w:left="0" w:firstLine="0"/>
              <w:jc w:val="left"/>
            </w:pPr>
          </w:p>
        </w:tc>
        <w:tc>
          <w:tcPr>
            <w:tcW w:w="984" w:type="dxa"/>
            <w:tcBorders>
              <w:top w:val="nil"/>
              <w:left w:val="nil"/>
              <w:bottom w:val="nil"/>
              <w:right w:val="nil"/>
            </w:tcBorders>
          </w:tcPr>
          <w:p w:rsidR="001857C7" w:rsidRDefault="001857C7">
            <w:pPr>
              <w:spacing w:after="160" w:line="259" w:lineRule="auto"/>
              <w:ind w:left="0" w:firstLine="0"/>
              <w:jc w:val="left"/>
            </w:pPr>
          </w:p>
        </w:tc>
      </w:tr>
      <w:tr w:rsidR="001857C7">
        <w:trPr>
          <w:trHeight w:val="283"/>
        </w:trPr>
        <w:tc>
          <w:tcPr>
            <w:tcW w:w="3291" w:type="dxa"/>
            <w:tcBorders>
              <w:top w:val="nil"/>
              <w:left w:val="nil"/>
              <w:bottom w:val="nil"/>
              <w:right w:val="nil"/>
            </w:tcBorders>
          </w:tcPr>
          <w:p w:rsidR="001857C7" w:rsidRDefault="00F22B78">
            <w:pPr>
              <w:spacing w:after="0" w:line="259" w:lineRule="auto"/>
              <w:ind w:left="0" w:firstLine="0"/>
              <w:jc w:val="left"/>
            </w:pPr>
            <w:r>
              <w:t xml:space="preserve"> Superficie balconi con vista (SBV) m²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tcBorders>
              <w:top w:val="nil"/>
              <w:left w:val="nil"/>
              <w:bottom w:val="nil"/>
              <w:right w:val="nil"/>
            </w:tcBorders>
          </w:tcPr>
          <w:p w:rsidR="001857C7" w:rsidRDefault="00F22B78">
            <w:pPr>
              <w:spacing w:after="0" w:line="259" w:lineRule="auto"/>
              <w:ind w:left="196" w:firstLine="0"/>
              <w:jc w:val="left"/>
            </w:pPr>
            <w:r>
              <w:t xml:space="preserve">0,0 </w:t>
            </w:r>
          </w:p>
        </w:tc>
        <w:tc>
          <w:tcPr>
            <w:tcW w:w="1676" w:type="dxa"/>
            <w:tcBorders>
              <w:top w:val="nil"/>
              <w:left w:val="nil"/>
              <w:bottom w:val="nil"/>
              <w:right w:val="nil"/>
            </w:tcBorders>
          </w:tcPr>
          <w:p w:rsidR="001857C7" w:rsidRDefault="00F22B78">
            <w:pPr>
              <w:spacing w:after="0" w:line="259" w:lineRule="auto"/>
              <w:ind w:left="967" w:firstLine="0"/>
              <w:jc w:val="left"/>
            </w:pPr>
            <w:r>
              <w:t xml:space="preserve">22,0 </w:t>
            </w:r>
          </w:p>
        </w:tc>
        <w:tc>
          <w:tcPr>
            <w:tcW w:w="2028" w:type="dxa"/>
            <w:tcBorders>
              <w:top w:val="nil"/>
              <w:left w:val="nil"/>
              <w:bottom w:val="nil"/>
              <w:right w:val="nil"/>
            </w:tcBorders>
          </w:tcPr>
          <w:p w:rsidR="001857C7" w:rsidRDefault="00F22B78">
            <w:pPr>
              <w:spacing w:after="0" w:line="259" w:lineRule="auto"/>
              <w:ind w:left="352" w:firstLine="0"/>
              <w:jc w:val="center"/>
            </w:pPr>
            <w:r>
              <w:t xml:space="preserve">0,0 </w:t>
            </w:r>
          </w:p>
        </w:tc>
        <w:tc>
          <w:tcPr>
            <w:tcW w:w="984" w:type="dxa"/>
            <w:tcBorders>
              <w:top w:val="nil"/>
              <w:left w:val="nil"/>
              <w:bottom w:val="nil"/>
              <w:right w:val="nil"/>
            </w:tcBorders>
          </w:tcPr>
          <w:p w:rsidR="001857C7" w:rsidRDefault="00F22B78">
            <w:pPr>
              <w:spacing w:after="0" w:line="259" w:lineRule="auto"/>
              <w:ind w:left="0" w:right="58" w:firstLine="0"/>
              <w:jc w:val="right"/>
            </w:pPr>
            <w:r>
              <w:t xml:space="preserve">9,0 </w:t>
            </w:r>
          </w:p>
        </w:tc>
      </w:tr>
      <w:tr w:rsidR="001857C7">
        <w:trPr>
          <w:trHeight w:val="283"/>
        </w:trPr>
        <w:tc>
          <w:tcPr>
            <w:tcW w:w="3291" w:type="dxa"/>
            <w:tcBorders>
              <w:top w:val="nil"/>
              <w:left w:val="nil"/>
              <w:bottom w:val="nil"/>
              <w:right w:val="nil"/>
            </w:tcBorders>
          </w:tcPr>
          <w:p w:rsidR="001857C7" w:rsidRDefault="00F22B78">
            <w:pPr>
              <w:spacing w:after="0" w:line="259" w:lineRule="auto"/>
              <w:ind w:left="0" w:firstLine="0"/>
              <w:jc w:val="left"/>
            </w:pPr>
            <w:r>
              <w:t xml:space="preserve"> Superficie cantine (SUC) m²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tcBorders>
              <w:top w:val="nil"/>
              <w:left w:val="nil"/>
              <w:bottom w:val="nil"/>
              <w:right w:val="nil"/>
            </w:tcBorders>
          </w:tcPr>
          <w:p w:rsidR="001857C7" w:rsidRDefault="00F22B78">
            <w:pPr>
              <w:spacing w:after="0" w:line="259" w:lineRule="auto"/>
              <w:ind w:left="196" w:firstLine="0"/>
              <w:jc w:val="left"/>
            </w:pPr>
            <w:r>
              <w:t xml:space="preserve">5,0 </w:t>
            </w:r>
          </w:p>
        </w:tc>
        <w:tc>
          <w:tcPr>
            <w:tcW w:w="1676" w:type="dxa"/>
            <w:tcBorders>
              <w:top w:val="nil"/>
              <w:left w:val="nil"/>
              <w:bottom w:val="nil"/>
              <w:right w:val="nil"/>
            </w:tcBorders>
          </w:tcPr>
          <w:p w:rsidR="001857C7" w:rsidRDefault="00F22B78">
            <w:pPr>
              <w:spacing w:after="0" w:line="259" w:lineRule="auto"/>
              <w:ind w:left="967" w:firstLine="0"/>
              <w:jc w:val="left"/>
            </w:pPr>
            <w:r>
              <w:t xml:space="preserve">45,0 </w:t>
            </w:r>
          </w:p>
        </w:tc>
        <w:tc>
          <w:tcPr>
            <w:tcW w:w="2028" w:type="dxa"/>
            <w:tcBorders>
              <w:top w:val="nil"/>
              <w:left w:val="nil"/>
              <w:bottom w:val="nil"/>
              <w:right w:val="nil"/>
            </w:tcBorders>
          </w:tcPr>
          <w:p w:rsidR="001857C7" w:rsidRDefault="00F22B78">
            <w:pPr>
              <w:spacing w:after="0" w:line="259" w:lineRule="auto"/>
              <w:ind w:left="352" w:firstLine="0"/>
              <w:jc w:val="center"/>
            </w:pPr>
            <w:r>
              <w:t xml:space="preserve">0,0 </w:t>
            </w:r>
          </w:p>
        </w:tc>
        <w:tc>
          <w:tcPr>
            <w:tcW w:w="984" w:type="dxa"/>
            <w:tcBorders>
              <w:top w:val="nil"/>
              <w:left w:val="nil"/>
              <w:bottom w:val="nil"/>
              <w:right w:val="nil"/>
            </w:tcBorders>
          </w:tcPr>
          <w:p w:rsidR="001857C7" w:rsidRDefault="00F22B78">
            <w:pPr>
              <w:spacing w:after="0" w:line="259" w:lineRule="auto"/>
              <w:ind w:left="0" w:right="57" w:firstLine="0"/>
              <w:jc w:val="right"/>
            </w:pPr>
            <w:r>
              <w:t xml:space="preserve">0,0 </w:t>
            </w:r>
          </w:p>
        </w:tc>
      </w:tr>
      <w:tr w:rsidR="001857C7">
        <w:trPr>
          <w:trHeight w:val="283"/>
        </w:trPr>
        <w:tc>
          <w:tcPr>
            <w:tcW w:w="3291" w:type="dxa"/>
            <w:tcBorders>
              <w:top w:val="nil"/>
              <w:left w:val="nil"/>
              <w:bottom w:val="nil"/>
              <w:right w:val="nil"/>
            </w:tcBorders>
          </w:tcPr>
          <w:p w:rsidR="001857C7" w:rsidRDefault="00F22B78">
            <w:pPr>
              <w:spacing w:after="0" w:line="259" w:lineRule="auto"/>
              <w:ind w:left="0" w:firstLine="0"/>
              <w:jc w:val="left"/>
            </w:pPr>
            <w:r>
              <w:t xml:space="preserve"> Superficie terrazze (SUZ) m²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tcBorders>
              <w:top w:val="nil"/>
              <w:left w:val="nil"/>
              <w:bottom w:val="nil"/>
              <w:right w:val="nil"/>
            </w:tcBorders>
          </w:tcPr>
          <w:p w:rsidR="001857C7" w:rsidRDefault="00F22B78">
            <w:pPr>
              <w:spacing w:after="0" w:line="259" w:lineRule="auto"/>
              <w:ind w:left="195" w:firstLine="0"/>
              <w:jc w:val="left"/>
            </w:pPr>
            <w:r>
              <w:t xml:space="preserve">0,0 </w:t>
            </w:r>
          </w:p>
        </w:tc>
        <w:tc>
          <w:tcPr>
            <w:tcW w:w="1676" w:type="dxa"/>
            <w:tcBorders>
              <w:top w:val="nil"/>
              <w:left w:val="nil"/>
              <w:bottom w:val="nil"/>
              <w:right w:val="nil"/>
            </w:tcBorders>
          </w:tcPr>
          <w:p w:rsidR="001857C7" w:rsidRDefault="00F22B78">
            <w:pPr>
              <w:spacing w:after="0" w:line="259" w:lineRule="auto"/>
              <w:ind w:left="1065" w:firstLine="0"/>
              <w:jc w:val="left"/>
            </w:pPr>
            <w:r>
              <w:t xml:space="preserve">0,0 </w:t>
            </w:r>
          </w:p>
        </w:tc>
        <w:tc>
          <w:tcPr>
            <w:tcW w:w="2028" w:type="dxa"/>
            <w:tcBorders>
              <w:top w:val="nil"/>
              <w:left w:val="nil"/>
              <w:bottom w:val="nil"/>
              <w:right w:val="nil"/>
            </w:tcBorders>
          </w:tcPr>
          <w:p w:rsidR="001857C7" w:rsidRDefault="00F22B78">
            <w:pPr>
              <w:spacing w:after="0" w:line="259" w:lineRule="auto"/>
              <w:ind w:left="351" w:firstLine="0"/>
              <w:jc w:val="center"/>
            </w:pPr>
            <w:r>
              <w:t xml:space="preserve">0,0 </w:t>
            </w:r>
          </w:p>
        </w:tc>
        <w:tc>
          <w:tcPr>
            <w:tcW w:w="984" w:type="dxa"/>
            <w:tcBorders>
              <w:top w:val="nil"/>
              <w:left w:val="nil"/>
              <w:bottom w:val="nil"/>
              <w:right w:val="nil"/>
            </w:tcBorders>
          </w:tcPr>
          <w:p w:rsidR="001857C7" w:rsidRDefault="00F22B78">
            <w:pPr>
              <w:spacing w:after="0" w:line="259" w:lineRule="auto"/>
              <w:ind w:left="0" w:right="57" w:firstLine="0"/>
              <w:jc w:val="right"/>
            </w:pPr>
            <w:r>
              <w:t xml:space="preserve">20,0 </w:t>
            </w:r>
          </w:p>
        </w:tc>
      </w:tr>
      <w:tr w:rsidR="001857C7">
        <w:trPr>
          <w:trHeight w:val="481"/>
        </w:trPr>
        <w:tc>
          <w:tcPr>
            <w:tcW w:w="3291" w:type="dxa"/>
            <w:tcBorders>
              <w:top w:val="nil"/>
              <w:left w:val="nil"/>
              <w:bottom w:val="nil"/>
              <w:right w:val="nil"/>
            </w:tcBorders>
          </w:tcPr>
          <w:p w:rsidR="001857C7" w:rsidRDefault="00F22B78">
            <w:pPr>
              <w:spacing w:after="0" w:line="259" w:lineRule="auto"/>
              <w:ind w:left="0" w:right="235" w:firstLine="0"/>
              <w:jc w:val="left"/>
            </w:pPr>
            <w:r>
              <w:t xml:space="preserve"> Superficie terrazze con vista (SZV)  m²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tcBorders>
              <w:top w:val="nil"/>
              <w:left w:val="nil"/>
              <w:bottom w:val="nil"/>
              <w:right w:val="nil"/>
            </w:tcBorders>
          </w:tcPr>
          <w:p w:rsidR="001857C7" w:rsidRDefault="001857C7">
            <w:pPr>
              <w:spacing w:after="160" w:line="259" w:lineRule="auto"/>
              <w:ind w:left="0" w:firstLine="0"/>
              <w:jc w:val="left"/>
            </w:pPr>
          </w:p>
        </w:tc>
        <w:tc>
          <w:tcPr>
            <w:tcW w:w="1676" w:type="dxa"/>
            <w:tcBorders>
              <w:top w:val="nil"/>
              <w:left w:val="nil"/>
              <w:bottom w:val="nil"/>
              <w:right w:val="nil"/>
            </w:tcBorders>
          </w:tcPr>
          <w:p w:rsidR="001857C7" w:rsidRDefault="001857C7">
            <w:pPr>
              <w:spacing w:after="160" w:line="259" w:lineRule="auto"/>
              <w:ind w:left="0" w:firstLine="0"/>
              <w:jc w:val="left"/>
            </w:pPr>
          </w:p>
        </w:tc>
        <w:tc>
          <w:tcPr>
            <w:tcW w:w="2028" w:type="dxa"/>
            <w:tcBorders>
              <w:top w:val="nil"/>
              <w:left w:val="nil"/>
              <w:bottom w:val="nil"/>
              <w:right w:val="nil"/>
            </w:tcBorders>
          </w:tcPr>
          <w:p w:rsidR="001857C7" w:rsidRDefault="00F22B78">
            <w:pPr>
              <w:spacing w:after="0" w:line="259" w:lineRule="auto"/>
              <w:ind w:left="252" w:firstLine="0"/>
              <w:jc w:val="center"/>
            </w:pPr>
            <w:r>
              <w:t xml:space="preserve">46,0 </w:t>
            </w:r>
          </w:p>
        </w:tc>
        <w:tc>
          <w:tcPr>
            <w:tcW w:w="984" w:type="dxa"/>
            <w:tcBorders>
              <w:top w:val="nil"/>
              <w:left w:val="nil"/>
              <w:bottom w:val="nil"/>
              <w:right w:val="nil"/>
            </w:tcBorders>
          </w:tcPr>
          <w:p w:rsidR="001857C7" w:rsidRDefault="001857C7">
            <w:pPr>
              <w:spacing w:after="160" w:line="259" w:lineRule="auto"/>
              <w:ind w:left="0" w:firstLine="0"/>
              <w:jc w:val="left"/>
            </w:pPr>
          </w:p>
        </w:tc>
      </w:tr>
      <w:tr w:rsidR="001857C7">
        <w:trPr>
          <w:trHeight w:val="265"/>
        </w:trPr>
        <w:tc>
          <w:tcPr>
            <w:tcW w:w="3291" w:type="dxa"/>
            <w:tcBorders>
              <w:top w:val="nil"/>
              <w:left w:val="nil"/>
              <w:bottom w:val="nil"/>
              <w:right w:val="nil"/>
            </w:tcBorders>
          </w:tcPr>
          <w:p w:rsidR="001857C7" w:rsidRDefault="00F22B78">
            <w:pPr>
              <w:spacing w:after="0" w:line="259" w:lineRule="auto"/>
              <w:ind w:left="0" w:firstLine="0"/>
              <w:jc w:val="left"/>
            </w:pPr>
            <w:r>
              <w:t xml:space="preserve"> Superficie verande (SUV) m²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tcBorders>
              <w:top w:val="nil"/>
              <w:left w:val="nil"/>
              <w:bottom w:val="nil"/>
              <w:right w:val="nil"/>
            </w:tcBorders>
          </w:tcPr>
          <w:p w:rsidR="001857C7" w:rsidRDefault="00F22B78">
            <w:pPr>
              <w:spacing w:after="0" w:line="259" w:lineRule="auto"/>
              <w:ind w:left="196" w:firstLine="0"/>
              <w:jc w:val="left"/>
            </w:pPr>
            <w:r>
              <w:t xml:space="preserve">0,0 </w:t>
            </w:r>
          </w:p>
        </w:tc>
        <w:tc>
          <w:tcPr>
            <w:tcW w:w="1676" w:type="dxa"/>
            <w:tcBorders>
              <w:top w:val="nil"/>
              <w:left w:val="nil"/>
              <w:bottom w:val="nil"/>
              <w:right w:val="nil"/>
            </w:tcBorders>
          </w:tcPr>
          <w:p w:rsidR="001857C7" w:rsidRDefault="00F22B78">
            <w:pPr>
              <w:spacing w:after="0" w:line="259" w:lineRule="auto"/>
              <w:ind w:left="967" w:firstLine="0"/>
              <w:jc w:val="left"/>
            </w:pPr>
            <w:r>
              <w:t xml:space="preserve">10,0 </w:t>
            </w:r>
          </w:p>
        </w:tc>
        <w:tc>
          <w:tcPr>
            <w:tcW w:w="2028" w:type="dxa"/>
            <w:tcBorders>
              <w:top w:val="nil"/>
              <w:left w:val="nil"/>
              <w:bottom w:val="nil"/>
              <w:right w:val="nil"/>
            </w:tcBorders>
          </w:tcPr>
          <w:p w:rsidR="001857C7" w:rsidRDefault="00F22B78">
            <w:pPr>
              <w:spacing w:after="0" w:line="259" w:lineRule="auto"/>
              <w:ind w:left="352" w:firstLine="0"/>
              <w:jc w:val="center"/>
            </w:pPr>
            <w:r>
              <w:t xml:space="preserve">0,0 </w:t>
            </w:r>
          </w:p>
        </w:tc>
        <w:tc>
          <w:tcPr>
            <w:tcW w:w="984" w:type="dxa"/>
            <w:tcBorders>
              <w:top w:val="nil"/>
              <w:left w:val="nil"/>
              <w:bottom w:val="nil"/>
              <w:right w:val="nil"/>
            </w:tcBorders>
          </w:tcPr>
          <w:p w:rsidR="001857C7" w:rsidRDefault="00F22B78">
            <w:pPr>
              <w:spacing w:after="0" w:line="259" w:lineRule="auto"/>
              <w:ind w:left="0" w:right="57" w:firstLine="0"/>
              <w:jc w:val="right"/>
            </w:pPr>
            <w:r>
              <w:t xml:space="preserve">2,0 </w:t>
            </w:r>
          </w:p>
        </w:tc>
      </w:tr>
      <w:tr w:rsidR="001857C7">
        <w:trPr>
          <w:trHeight w:val="283"/>
        </w:trPr>
        <w:tc>
          <w:tcPr>
            <w:tcW w:w="3291" w:type="dxa"/>
            <w:tcBorders>
              <w:top w:val="nil"/>
              <w:left w:val="nil"/>
              <w:bottom w:val="nil"/>
              <w:right w:val="nil"/>
            </w:tcBorders>
          </w:tcPr>
          <w:p w:rsidR="001857C7" w:rsidRDefault="00F22B78">
            <w:pPr>
              <w:spacing w:after="0" w:line="259" w:lineRule="auto"/>
              <w:ind w:left="0" w:firstLine="0"/>
              <w:jc w:val="left"/>
            </w:pPr>
            <w:r>
              <w:t xml:space="preserve"> Superficie mansarda (SUM) m²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tcBorders>
              <w:top w:val="nil"/>
              <w:left w:val="nil"/>
              <w:bottom w:val="nil"/>
              <w:right w:val="nil"/>
            </w:tcBorders>
          </w:tcPr>
          <w:p w:rsidR="001857C7" w:rsidRDefault="00F22B78">
            <w:pPr>
              <w:spacing w:after="0" w:line="259" w:lineRule="auto"/>
              <w:ind w:left="196" w:firstLine="0"/>
              <w:jc w:val="left"/>
            </w:pPr>
            <w:r>
              <w:t xml:space="preserve">0,0 </w:t>
            </w:r>
          </w:p>
        </w:tc>
        <w:tc>
          <w:tcPr>
            <w:tcW w:w="1676" w:type="dxa"/>
            <w:tcBorders>
              <w:top w:val="nil"/>
              <w:left w:val="nil"/>
              <w:bottom w:val="nil"/>
              <w:right w:val="nil"/>
            </w:tcBorders>
          </w:tcPr>
          <w:p w:rsidR="001857C7" w:rsidRDefault="00F22B78">
            <w:pPr>
              <w:spacing w:after="0" w:line="259" w:lineRule="auto"/>
              <w:ind w:left="1065" w:firstLine="0"/>
              <w:jc w:val="left"/>
            </w:pPr>
            <w:r>
              <w:t xml:space="preserve">0,0 </w:t>
            </w:r>
          </w:p>
        </w:tc>
        <w:tc>
          <w:tcPr>
            <w:tcW w:w="2028" w:type="dxa"/>
            <w:tcBorders>
              <w:top w:val="nil"/>
              <w:left w:val="nil"/>
              <w:bottom w:val="nil"/>
              <w:right w:val="nil"/>
            </w:tcBorders>
          </w:tcPr>
          <w:p w:rsidR="001857C7" w:rsidRDefault="00F22B78">
            <w:pPr>
              <w:spacing w:after="0" w:line="259" w:lineRule="auto"/>
              <w:ind w:left="352" w:firstLine="0"/>
              <w:jc w:val="center"/>
            </w:pPr>
            <w:r>
              <w:t xml:space="preserve">0,0 </w:t>
            </w:r>
          </w:p>
        </w:tc>
        <w:tc>
          <w:tcPr>
            <w:tcW w:w="984" w:type="dxa"/>
            <w:tcBorders>
              <w:top w:val="nil"/>
              <w:left w:val="nil"/>
              <w:bottom w:val="nil"/>
              <w:right w:val="nil"/>
            </w:tcBorders>
          </w:tcPr>
          <w:p w:rsidR="001857C7" w:rsidRDefault="00F22B78">
            <w:pPr>
              <w:spacing w:after="0" w:line="259" w:lineRule="auto"/>
              <w:ind w:left="0" w:right="57" w:firstLine="0"/>
              <w:jc w:val="right"/>
            </w:pPr>
            <w:r>
              <w:t xml:space="preserve">76,0 </w:t>
            </w:r>
          </w:p>
        </w:tc>
      </w:tr>
      <w:tr w:rsidR="001857C7">
        <w:trPr>
          <w:trHeight w:val="283"/>
        </w:trPr>
        <w:tc>
          <w:tcPr>
            <w:tcW w:w="3291" w:type="dxa"/>
            <w:tcBorders>
              <w:top w:val="nil"/>
              <w:left w:val="nil"/>
              <w:bottom w:val="nil"/>
              <w:right w:val="nil"/>
            </w:tcBorders>
          </w:tcPr>
          <w:p w:rsidR="001857C7" w:rsidRDefault="00F22B78">
            <w:pPr>
              <w:spacing w:after="0" w:line="259" w:lineRule="auto"/>
              <w:ind w:left="0" w:firstLine="0"/>
              <w:jc w:val="left"/>
            </w:pPr>
            <w:r>
              <w:t xml:space="preserve"> Superficie locali tecnici (SLT) m²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tcBorders>
              <w:top w:val="nil"/>
              <w:left w:val="nil"/>
              <w:bottom w:val="nil"/>
              <w:right w:val="nil"/>
            </w:tcBorders>
          </w:tcPr>
          <w:p w:rsidR="001857C7" w:rsidRDefault="00F22B78">
            <w:pPr>
              <w:spacing w:after="0" w:line="259" w:lineRule="auto"/>
              <w:ind w:left="196" w:firstLine="0"/>
              <w:jc w:val="left"/>
            </w:pPr>
            <w:r>
              <w:t xml:space="preserve">0,0 </w:t>
            </w:r>
          </w:p>
        </w:tc>
        <w:tc>
          <w:tcPr>
            <w:tcW w:w="1676" w:type="dxa"/>
            <w:tcBorders>
              <w:top w:val="nil"/>
              <w:left w:val="nil"/>
              <w:bottom w:val="nil"/>
              <w:right w:val="nil"/>
            </w:tcBorders>
          </w:tcPr>
          <w:p w:rsidR="001857C7" w:rsidRDefault="00F22B78">
            <w:pPr>
              <w:spacing w:after="0" w:line="259" w:lineRule="auto"/>
              <w:ind w:left="1065" w:firstLine="0"/>
              <w:jc w:val="left"/>
            </w:pPr>
            <w:r>
              <w:t xml:space="preserve">0,0 </w:t>
            </w:r>
          </w:p>
        </w:tc>
        <w:tc>
          <w:tcPr>
            <w:tcW w:w="2028" w:type="dxa"/>
            <w:tcBorders>
              <w:top w:val="nil"/>
              <w:left w:val="nil"/>
              <w:bottom w:val="nil"/>
              <w:right w:val="nil"/>
            </w:tcBorders>
          </w:tcPr>
          <w:p w:rsidR="001857C7" w:rsidRDefault="00F22B78">
            <w:pPr>
              <w:spacing w:after="0" w:line="259" w:lineRule="auto"/>
              <w:ind w:left="352" w:firstLine="0"/>
              <w:jc w:val="center"/>
            </w:pPr>
            <w:r>
              <w:t xml:space="preserve">0,0 </w:t>
            </w:r>
          </w:p>
        </w:tc>
        <w:tc>
          <w:tcPr>
            <w:tcW w:w="984" w:type="dxa"/>
            <w:tcBorders>
              <w:top w:val="nil"/>
              <w:left w:val="nil"/>
              <w:bottom w:val="nil"/>
              <w:right w:val="nil"/>
            </w:tcBorders>
          </w:tcPr>
          <w:p w:rsidR="001857C7" w:rsidRDefault="00F22B78">
            <w:pPr>
              <w:spacing w:after="0" w:line="259" w:lineRule="auto"/>
              <w:ind w:left="0" w:right="57" w:firstLine="0"/>
              <w:jc w:val="right"/>
            </w:pPr>
            <w:r>
              <w:t xml:space="preserve">5,0 </w:t>
            </w:r>
          </w:p>
        </w:tc>
      </w:tr>
      <w:tr w:rsidR="001857C7">
        <w:trPr>
          <w:trHeight w:val="481"/>
        </w:trPr>
        <w:tc>
          <w:tcPr>
            <w:tcW w:w="3291" w:type="dxa"/>
            <w:tcBorders>
              <w:top w:val="nil"/>
              <w:left w:val="nil"/>
              <w:bottom w:val="nil"/>
              <w:right w:val="nil"/>
            </w:tcBorders>
          </w:tcPr>
          <w:p w:rsidR="001857C7" w:rsidRDefault="00F22B78">
            <w:pPr>
              <w:spacing w:after="0" w:line="259" w:lineRule="auto"/>
              <w:ind w:left="0" w:right="127" w:firstLine="0"/>
              <w:jc w:val="left"/>
            </w:pPr>
            <w:r>
              <w:t xml:space="preserve"> Superficie posto auto coperto (SPA)  m²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tcBorders>
              <w:top w:val="nil"/>
              <w:left w:val="nil"/>
              <w:bottom w:val="nil"/>
              <w:right w:val="nil"/>
            </w:tcBorders>
          </w:tcPr>
          <w:p w:rsidR="001857C7" w:rsidRDefault="00F22B78">
            <w:pPr>
              <w:spacing w:after="0" w:line="259" w:lineRule="auto"/>
              <w:ind w:left="196" w:firstLine="0"/>
              <w:jc w:val="left"/>
            </w:pPr>
            <w:r>
              <w:t xml:space="preserve">0,0 </w:t>
            </w:r>
          </w:p>
        </w:tc>
        <w:tc>
          <w:tcPr>
            <w:tcW w:w="1676" w:type="dxa"/>
            <w:tcBorders>
              <w:top w:val="nil"/>
              <w:left w:val="nil"/>
              <w:bottom w:val="nil"/>
              <w:right w:val="nil"/>
            </w:tcBorders>
          </w:tcPr>
          <w:p w:rsidR="001857C7" w:rsidRDefault="00F22B78">
            <w:pPr>
              <w:spacing w:after="0" w:line="259" w:lineRule="auto"/>
              <w:ind w:left="1065" w:firstLine="0"/>
              <w:jc w:val="left"/>
            </w:pPr>
            <w:r>
              <w:t xml:space="preserve">0,0 </w:t>
            </w:r>
          </w:p>
        </w:tc>
        <w:tc>
          <w:tcPr>
            <w:tcW w:w="2028" w:type="dxa"/>
            <w:tcBorders>
              <w:top w:val="nil"/>
              <w:left w:val="nil"/>
              <w:bottom w:val="nil"/>
              <w:right w:val="nil"/>
            </w:tcBorders>
          </w:tcPr>
          <w:p w:rsidR="001857C7" w:rsidRDefault="00F22B78">
            <w:pPr>
              <w:spacing w:after="0" w:line="259" w:lineRule="auto"/>
              <w:ind w:left="253" w:firstLine="0"/>
              <w:jc w:val="center"/>
            </w:pPr>
            <w:r>
              <w:t xml:space="preserve">12,0 </w:t>
            </w:r>
          </w:p>
        </w:tc>
        <w:tc>
          <w:tcPr>
            <w:tcW w:w="984" w:type="dxa"/>
            <w:tcBorders>
              <w:top w:val="nil"/>
              <w:left w:val="nil"/>
              <w:bottom w:val="nil"/>
              <w:right w:val="nil"/>
            </w:tcBorders>
          </w:tcPr>
          <w:p w:rsidR="001857C7" w:rsidRDefault="00F22B78">
            <w:pPr>
              <w:spacing w:after="0" w:line="259" w:lineRule="auto"/>
              <w:ind w:left="0" w:right="58" w:firstLine="0"/>
              <w:jc w:val="right"/>
            </w:pPr>
            <w:r>
              <w:t xml:space="preserve">12,0 </w:t>
            </w:r>
          </w:p>
        </w:tc>
      </w:tr>
      <w:tr w:rsidR="001857C7">
        <w:trPr>
          <w:trHeight w:val="265"/>
        </w:trPr>
        <w:tc>
          <w:tcPr>
            <w:tcW w:w="3291" w:type="dxa"/>
            <w:tcBorders>
              <w:top w:val="nil"/>
              <w:left w:val="nil"/>
              <w:bottom w:val="nil"/>
              <w:right w:val="nil"/>
            </w:tcBorders>
          </w:tcPr>
          <w:p w:rsidR="001857C7" w:rsidRDefault="00F22B78">
            <w:pPr>
              <w:spacing w:after="0" w:line="259" w:lineRule="auto"/>
              <w:ind w:left="0" w:firstLine="0"/>
              <w:jc w:val="left"/>
            </w:pPr>
            <w:r>
              <w:t xml:space="preserve"> Quota millesimale (Q) millesimi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tcBorders>
              <w:top w:val="nil"/>
              <w:left w:val="nil"/>
              <w:bottom w:val="nil"/>
              <w:right w:val="nil"/>
            </w:tcBorders>
          </w:tcPr>
          <w:p w:rsidR="001857C7" w:rsidRDefault="00F22B78">
            <w:pPr>
              <w:spacing w:after="0" w:line="259" w:lineRule="auto"/>
              <w:ind w:left="0" w:firstLine="0"/>
              <w:jc w:val="left"/>
            </w:pPr>
            <w:r>
              <w:t xml:space="preserve">0,045 </w:t>
            </w:r>
          </w:p>
        </w:tc>
        <w:tc>
          <w:tcPr>
            <w:tcW w:w="1676" w:type="dxa"/>
            <w:tcBorders>
              <w:top w:val="nil"/>
              <w:left w:val="nil"/>
              <w:bottom w:val="nil"/>
              <w:right w:val="nil"/>
            </w:tcBorders>
          </w:tcPr>
          <w:p w:rsidR="001857C7" w:rsidRDefault="00F22B78">
            <w:pPr>
              <w:spacing w:after="0" w:line="259" w:lineRule="auto"/>
              <w:ind w:left="869" w:firstLine="0"/>
              <w:jc w:val="left"/>
            </w:pPr>
            <w:r>
              <w:t xml:space="preserve">1,000 </w:t>
            </w:r>
          </w:p>
        </w:tc>
        <w:tc>
          <w:tcPr>
            <w:tcW w:w="2028" w:type="dxa"/>
            <w:tcBorders>
              <w:top w:val="nil"/>
              <w:left w:val="nil"/>
              <w:bottom w:val="nil"/>
              <w:right w:val="nil"/>
            </w:tcBorders>
          </w:tcPr>
          <w:p w:rsidR="001857C7" w:rsidRDefault="00F22B78">
            <w:pPr>
              <w:spacing w:after="0" w:line="259" w:lineRule="auto"/>
              <w:ind w:left="157" w:firstLine="0"/>
              <w:jc w:val="center"/>
            </w:pPr>
            <w:r>
              <w:t xml:space="preserve">0,160 </w:t>
            </w:r>
          </w:p>
        </w:tc>
        <w:tc>
          <w:tcPr>
            <w:tcW w:w="984" w:type="dxa"/>
            <w:tcBorders>
              <w:top w:val="nil"/>
              <w:left w:val="nil"/>
              <w:bottom w:val="nil"/>
              <w:right w:val="nil"/>
            </w:tcBorders>
          </w:tcPr>
          <w:p w:rsidR="001857C7" w:rsidRDefault="00F22B78">
            <w:pPr>
              <w:spacing w:after="0" w:line="259" w:lineRule="auto"/>
              <w:ind w:left="0" w:right="58" w:firstLine="0"/>
              <w:jc w:val="right"/>
            </w:pPr>
            <w:r>
              <w:t xml:space="preserve">1,000 </w:t>
            </w:r>
          </w:p>
        </w:tc>
      </w:tr>
      <w:tr w:rsidR="001857C7">
        <w:trPr>
          <w:trHeight w:val="283"/>
        </w:trPr>
        <w:tc>
          <w:tcPr>
            <w:tcW w:w="3291" w:type="dxa"/>
            <w:tcBorders>
              <w:top w:val="nil"/>
              <w:left w:val="nil"/>
              <w:bottom w:val="nil"/>
              <w:right w:val="nil"/>
            </w:tcBorders>
          </w:tcPr>
          <w:p w:rsidR="001857C7" w:rsidRDefault="00F22B78">
            <w:pPr>
              <w:spacing w:after="0" w:line="259" w:lineRule="auto"/>
              <w:ind w:left="0" w:firstLine="0"/>
              <w:jc w:val="left"/>
            </w:pPr>
            <w:r>
              <w:t xml:space="preserve"> Superficie esterna esclusiva (Se) m²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tcBorders>
              <w:top w:val="nil"/>
              <w:left w:val="nil"/>
              <w:bottom w:val="nil"/>
              <w:right w:val="nil"/>
            </w:tcBorders>
          </w:tcPr>
          <w:p w:rsidR="001857C7" w:rsidRDefault="00F22B78">
            <w:pPr>
              <w:spacing w:after="0" w:line="259" w:lineRule="auto"/>
              <w:ind w:left="97" w:firstLine="0"/>
              <w:jc w:val="left"/>
            </w:pPr>
            <w:r>
              <w:t xml:space="preserve">87,0 </w:t>
            </w:r>
          </w:p>
        </w:tc>
        <w:tc>
          <w:tcPr>
            <w:tcW w:w="1676" w:type="dxa"/>
            <w:tcBorders>
              <w:top w:val="nil"/>
              <w:left w:val="nil"/>
              <w:bottom w:val="nil"/>
              <w:right w:val="nil"/>
            </w:tcBorders>
          </w:tcPr>
          <w:p w:rsidR="001857C7" w:rsidRDefault="00F22B78">
            <w:pPr>
              <w:spacing w:after="0" w:line="259" w:lineRule="auto"/>
              <w:ind w:left="868" w:firstLine="0"/>
              <w:jc w:val="left"/>
            </w:pPr>
            <w:r>
              <w:t xml:space="preserve">100,0 </w:t>
            </w:r>
          </w:p>
        </w:tc>
        <w:tc>
          <w:tcPr>
            <w:tcW w:w="2028" w:type="dxa"/>
            <w:tcBorders>
              <w:top w:val="nil"/>
              <w:left w:val="nil"/>
              <w:bottom w:val="nil"/>
              <w:right w:val="nil"/>
            </w:tcBorders>
          </w:tcPr>
          <w:p w:rsidR="001857C7" w:rsidRDefault="00F22B78">
            <w:pPr>
              <w:spacing w:after="0" w:line="259" w:lineRule="auto"/>
              <w:ind w:left="154" w:firstLine="0"/>
              <w:jc w:val="center"/>
            </w:pPr>
            <w:r>
              <w:t xml:space="preserve">100,0 </w:t>
            </w:r>
          </w:p>
        </w:tc>
        <w:tc>
          <w:tcPr>
            <w:tcW w:w="984" w:type="dxa"/>
            <w:tcBorders>
              <w:top w:val="nil"/>
              <w:left w:val="nil"/>
              <w:bottom w:val="nil"/>
              <w:right w:val="nil"/>
            </w:tcBorders>
          </w:tcPr>
          <w:p w:rsidR="001857C7" w:rsidRDefault="00F22B78">
            <w:pPr>
              <w:spacing w:after="0" w:line="259" w:lineRule="auto"/>
              <w:ind w:left="0" w:right="58" w:firstLine="0"/>
              <w:jc w:val="right"/>
            </w:pPr>
            <w:r>
              <w:t xml:space="preserve">100,0 </w:t>
            </w:r>
          </w:p>
        </w:tc>
      </w:tr>
      <w:tr w:rsidR="001857C7">
        <w:trPr>
          <w:trHeight w:val="481"/>
        </w:trPr>
        <w:tc>
          <w:tcPr>
            <w:tcW w:w="3291" w:type="dxa"/>
            <w:tcBorders>
              <w:top w:val="nil"/>
              <w:left w:val="nil"/>
              <w:bottom w:val="nil"/>
              <w:right w:val="nil"/>
            </w:tcBorders>
          </w:tcPr>
          <w:p w:rsidR="001857C7" w:rsidRDefault="00F22B78">
            <w:pPr>
              <w:spacing w:after="0" w:line="259" w:lineRule="auto"/>
              <w:ind w:left="0" w:right="226" w:firstLine="0"/>
              <w:jc w:val="left"/>
            </w:pPr>
            <w:r>
              <w:t xml:space="preserve"> Superficie esterna giardino privato  e/o piantumata (SPT) m²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tcBorders>
              <w:top w:val="nil"/>
              <w:left w:val="nil"/>
              <w:bottom w:val="nil"/>
              <w:right w:val="nil"/>
            </w:tcBorders>
          </w:tcPr>
          <w:p w:rsidR="001857C7" w:rsidRDefault="00F22B78">
            <w:pPr>
              <w:spacing w:after="0" w:line="259" w:lineRule="auto"/>
              <w:ind w:left="196" w:firstLine="0"/>
              <w:jc w:val="left"/>
            </w:pPr>
            <w:r>
              <w:t xml:space="preserve">0,0 </w:t>
            </w:r>
          </w:p>
        </w:tc>
        <w:tc>
          <w:tcPr>
            <w:tcW w:w="1676" w:type="dxa"/>
            <w:tcBorders>
              <w:top w:val="nil"/>
              <w:left w:val="nil"/>
              <w:bottom w:val="nil"/>
              <w:right w:val="nil"/>
            </w:tcBorders>
          </w:tcPr>
          <w:p w:rsidR="001857C7" w:rsidRDefault="00F22B78">
            <w:pPr>
              <w:spacing w:after="0" w:line="259" w:lineRule="auto"/>
              <w:ind w:left="868" w:firstLine="0"/>
              <w:jc w:val="left"/>
            </w:pPr>
            <w:r>
              <w:t xml:space="preserve">108,0 </w:t>
            </w:r>
          </w:p>
        </w:tc>
        <w:tc>
          <w:tcPr>
            <w:tcW w:w="2028" w:type="dxa"/>
            <w:tcBorders>
              <w:top w:val="nil"/>
              <w:left w:val="nil"/>
              <w:bottom w:val="nil"/>
              <w:right w:val="nil"/>
            </w:tcBorders>
          </w:tcPr>
          <w:p w:rsidR="001857C7" w:rsidRDefault="00F22B78">
            <w:pPr>
              <w:spacing w:after="0" w:line="259" w:lineRule="auto"/>
              <w:ind w:left="253" w:firstLine="0"/>
              <w:jc w:val="center"/>
            </w:pPr>
            <w:r>
              <w:t xml:space="preserve">96,0 </w:t>
            </w:r>
          </w:p>
        </w:tc>
        <w:tc>
          <w:tcPr>
            <w:tcW w:w="984" w:type="dxa"/>
            <w:tcBorders>
              <w:top w:val="nil"/>
              <w:left w:val="nil"/>
              <w:bottom w:val="nil"/>
              <w:right w:val="nil"/>
            </w:tcBorders>
          </w:tcPr>
          <w:p w:rsidR="001857C7" w:rsidRDefault="00F22B78">
            <w:pPr>
              <w:spacing w:after="0" w:line="259" w:lineRule="auto"/>
              <w:ind w:left="0" w:right="58" w:firstLine="0"/>
              <w:jc w:val="right"/>
            </w:pPr>
            <w:r>
              <w:t xml:space="preserve">289,0 </w:t>
            </w:r>
          </w:p>
        </w:tc>
      </w:tr>
      <w:tr w:rsidR="001857C7">
        <w:trPr>
          <w:trHeight w:val="265"/>
        </w:trPr>
        <w:tc>
          <w:tcPr>
            <w:tcW w:w="3291" w:type="dxa"/>
            <w:tcBorders>
              <w:top w:val="nil"/>
              <w:left w:val="nil"/>
              <w:bottom w:val="nil"/>
              <w:right w:val="nil"/>
            </w:tcBorders>
          </w:tcPr>
          <w:p w:rsidR="001857C7" w:rsidRDefault="00F22B78">
            <w:pPr>
              <w:spacing w:after="0" w:line="259" w:lineRule="auto"/>
              <w:ind w:left="0" w:firstLine="0"/>
              <w:jc w:val="left"/>
            </w:pPr>
            <w:r>
              <w:t xml:space="preserve"> Superficie magazzini (SMA) m²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tcBorders>
              <w:top w:val="nil"/>
              <w:left w:val="nil"/>
              <w:bottom w:val="nil"/>
              <w:right w:val="nil"/>
            </w:tcBorders>
          </w:tcPr>
          <w:p w:rsidR="001857C7" w:rsidRDefault="00F22B78">
            <w:pPr>
              <w:spacing w:after="0" w:line="259" w:lineRule="auto"/>
              <w:ind w:left="196" w:firstLine="0"/>
              <w:jc w:val="left"/>
            </w:pPr>
            <w:r>
              <w:t xml:space="preserve">0,0 </w:t>
            </w:r>
          </w:p>
        </w:tc>
        <w:tc>
          <w:tcPr>
            <w:tcW w:w="1676" w:type="dxa"/>
            <w:tcBorders>
              <w:top w:val="nil"/>
              <w:left w:val="nil"/>
              <w:bottom w:val="nil"/>
              <w:right w:val="nil"/>
            </w:tcBorders>
          </w:tcPr>
          <w:p w:rsidR="001857C7" w:rsidRDefault="00F22B78">
            <w:pPr>
              <w:spacing w:after="0" w:line="259" w:lineRule="auto"/>
              <w:ind w:left="1065" w:firstLine="0"/>
              <w:jc w:val="left"/>
            </w:pPr>
            <w:r>
              <w:t xml:space="preserve">0,0 </w:t>
            </w:r>
          </w:p>
        </w:tc>
        <w:tc>
          <w:tcPr>
            <w:tcW w:w="2028" w:type="dxa"/>
            <w:tcBorders>
              <w:top w:val="nil"/>
              <w:left w:val="nil"/>
              <w:bottom w:val="nil"/>
              <w:right w:val="nil"/>
            </w:tcBorders>
          </w:tcPr>
          <w:p w:rsidR="001857C7" w:rsidRDefault="00F22B78">
            <w:pPr>
              <w:spacing w:after="0" w:line="259" w:lineRule="auto"/>
              <w:ind w:left="352" w:firstLine="0"/>
              <w:jc w:val="center"/>
            </w:pPr>
            <w:r>
              <w:t xml:space="preserve">0,0 </w:t>
            </w:r>
          </w:p>
        </w:tc>
        <w:tc>
          <w:tcPr>
            <w:tcW w:w="984" w:type="dxa"/>
            <w:tcBorders>
              <w:top w:val="nil"/>
              <w:left w:val="nil"/>
              <w:bottom w:val="nil"/>
              <w:right w:val="nil"/>
            </w:tcBorders>
          </w:tcPr>
          <w:p w:rsidR="001857C7" w:rsidRDefault="00F22B78">
            <w:pPr>
              <w:spacing w:after="0" w:line="259" w:lineRule="auto"/>
              <w:ind w:left="0" w:right="57" w:firstLine="0"/>
              <w:jc w:val="right"/>
            </w:pPr>
            <w:r>
              <w:t xml:space="preserve">18,0 </w:t>
            </w:r>
          </w:p>
        </w:tc>
      </w:tr>
      <w:tr w:rsidR="001857C7">
        <w:trPr>
          <w:trHeight w:val="697"/>
        </w:trPr>
        <w:tc>
          <w:tcPr>
            <w:tcW w:w="3291" w:type="dxa"/>
            <w:tcBorders>
              <w:top w:val="nil"/>
              <w:left w:val="nil"/>
              <w:bottom w:val="nil"/>
              <w:right w:val="nil"/>
            </w:tcBorders>
          </w:tcPr>
          <w:p w:rsidR="001857C7" w:rsidRDefault="00F22B78">
            <w:pPr>
              <w:spacing w:after="0" w:line="259" w:lineRule="auto"/>
              <w:ind w:left="0" w:firstLine="0"/>
              <w:jc w:val="left"/>
            </w:pPr>
            <w:r>
              <w:t xml:space="preserve"> Stato di manutenzione prevalente </w:t>
            </w:r>
          </w:p>
          <w:p w:rsidR="001857C7" w:rsidRDefault="00F22B78">
            <w:pPr>
              <w:spacing w:after="0" w:line="259" w:lineRule="auto"/>
              <w:ind w:left="0" w:firstLine="0"/>
              <w:jc w:val="left"/>
            </w:pPr>
            <w:r>
              <w:t xml:space="preserve"> (SMP) 1=scarso 2=mediocre </w:t>
            </w:r>
          </w:p>
          <w:p w:rsidR="001857C7" w:rsidRDefault="00F22B78">
            <w:pPr>
              <w:spacing w:after="0" w:line="259" w:lineRule="auto"/>
              <w:ind w:left="0" w:firstLine="0"/>
              <w:jc w:val="left"/>
            </w:pPr>
            <w:r>
              <w:t xml:space="preserve"> 3=sufficiente 4=discreto 5=buono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tcBorders>
              <w:top w:val="nil"/>
              <w:left w:val="nil"/>
              <w:bottom w:val="nil"/>
              <w:right w:val="nil"/>
            </w:tcBorders>
          </w:tcPr>
          <w:p w:rsidR="001857C7" w:rsidRDefault="00F22B78">
            <w:pPr>
              <w:spacing w:after="0" w:line="259" w:lineRule="auto"/>
              <w:ind w:left="22" w:firstLine="0"/>
              <w:jc w:val="center"/>
            </w:pPr>
            <w:r>
              <w:t xml:space="preserve">3 </w:t>
            </w:r>
          </w:p>
        </w:tc>
        <w:tc>
          <w:tcPr>
            <w:tcW w:w="1676" w:type="dxa"/>
            <w:tcBorders>
              <w:top w:val="nil"/>
              <w:left w:val="nil"/>
              <w:bottom w:val="nil"/>
              <w:right w:val="nil"/>
            </w:tcBorders>
          </w:tcPr>
          <w:p w:rsidR="001857C7" w:rsidRDefault="00F22B78">
            <w:pPr>
              <w:spacing w:after="0" w:line="259" w:lineRule="auto"/>
              <w:ind w:left="1219" w:firstLine="0"/>
              <w:jc w:val="left"/>
            </w:pPr>
            <w:r>
              <w:t xml:space="preserve">3 </w:t>
            </w:r>
          </w:p>
        </w:tc>
        <w:tc>
          <w:tcPr>
            <w:tcW w:w="2028" w:type="dxa"/>
            <w:tcBorders>
              <w:top w:val="nil"/>
              <w:left w:val="nil"/>
              <w:bottom w:val="nil"/>
              <w:right w:val="nil"/>
            </w:tcBorders>
          </w:tcPr>
          <w:p w:rsidR="001857C7" w:rsidRDefault="00F22B78">
            <w:pPr>
              <w:spacing w:after="0" w:line="259" w:lineRule="auto"/>
              <w:ind w:left="505" w:firstLine="0"/>
              <w:jc w:val="center"/>
            </w:pPr>
            <w:r>
              <w:t xml:space="preserve">4 </w:t>
            </w:r>
          </w:p>
        </w:tc>
        <w:tc>
          <w:tcPr>
            <w:tcW w:w="984" w:type="dxa"/>
            <w:tcBorders>
              <w:top w:val="nil"/>
              <w:left w:val="nil"/>
              <w:bottom w:val="nil"/>
              <w:right w:val="nil"/>
            </w:tcBorders>
          </w:tcPr>
          <w:p w:rsidR="001857C7" w:rsidRDefault="00F22B78">
            <w:pPr>
              <w:spacing w:after="0" w:line="259" w:lineRule="auto"/>
              <w:ind w:left="0" w:right="57" w:firstLine="0"/>
              <w:jc w:val="right"/>
            </w:pPr>
            <w:r>
              <w:t xml:space="preserve">2 </w:t>
            </w:r>
          </w:p>
        </w:tc>
      </w:tr>
      <w:tr w:rsidR="001857C7">
        <w:trPr>
          <w:trHeight w:val="463"/>
        </w:trPr>
        <w:tc>
          <w:tcPr>
            <w:tcW w:w="3291" w:type="dxa"/>
            <w:tcBorders>
              <w:top w:val="nil"/>
              <w:left w:val="nil"/>
              <w:bottom w:val="nil"/>
              <w:right w:val="nil"/>
            </w:tcBorders>
          </w:tcPr>
          <w:p w:rsidR="001857C7" w:rsidRDefault="00F22B78">
            <w:pPr>
              <w:spacing w:after="0" w:line="259" w:lineRule="auto"/>
              <w:ind w:left="0" w:right="80" w:firstLine="0"/>
              <w:jc w:val="left"/>
            </w:pPr>
            <w:r>
              <w:t xml:space="preserve"> Ascensore (ASC) 0=assente  1=presente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tcBorders>
              <w:top w:val="nil"/>
              <w:left w:val="nil"/>
              <w:bottom w:val="nil"/>
              <w:right w:val="nil"/>
            </w:tcBorders>
          </w:tcPr>
          <w:p w:rsidR="001857C7" w:rsidRDefault="00F22B78">
            <w:pPr>
              <w:spacing w:after="0" w:line="259" w:lineRule="auto"/>
              <w:ind w:left="22" w:firstLine="0"/>
              <w:jc w:val="center"/>
            </w:pPr>
            <w:r>
              <w:t xml:space="preserve">1 </w:t>
            </w:r>
          </w:p>
        </w:tc>
        <w:tc>
          <w:tcPr>
            <w:tcW w:w="1676" w:type="dxa"/>
            <w:tcBorders>
              <w:top w:val="nil"/>
              <w:left w:val="nil"/>
              <w:bottom w:val="nil"/>
              <w:right w:val="nil"/>
            </w:tcBorders>
          </w:tcPr>
          <w:p w:rsidR="001857C7" w:rsidRDefault="00F22B78">
            <w:pPr>
              <w:spacing w:after="0" w:line="259" w:lineRule="auto"/>
              <w:ind w:left="1218" w:firstLine="0"/>
              <w:jc w:val="left"/>
            </w:pPr>
            <w:r>
              <w:t xml:space="preserve">0 </w:t>
            </w:r>
          </w:p>
        </w:tc>
        <w:tc>
          <w:tcPr>
            <w:tcW w:w="2028" w:type="dxa"/>
            <w:tcBorders>
              <w:top w:val="nil"/>
              <w:left w:val="nil"/>
              <w:bottom w:val="nil"/>
              <w:right w:val="nil"/>
            </w:tcBorders>
          </w:tcPr>
          <w:p w:rsidR="001857C7" w:rsidRDefault="00F22B78">
            <w:pPr>
              <w:spacing w:after="0" w:line="259" w:lineRule="auto"/>
              <w:ind w:left="505" w:firstLine="0"/>
              <w:jc w:val="center"/>
            </w:pPr>
            <w:r>
              <w:t xml:space="preserve">1 </w:t>
            </w:r>
          </w:p>
        </w:tc>
        <w:tc>
          <w:tcPr>
            <w:tcW w:w="984" w:type="dxa"/>
            <w:tcBorders>
              <w:top w:val="nil"/>
              <w:left w:val="nil"/>
              <w:bottom w:val="nil"/>
              <w:right w:val="nil"/>
            </w:tcBorders>
          </w:tcPr>
          <w:p w:rsidR="001857C7" w:rsidRDefault="00F22B78">
            <w:pPr>
              <w:spacing w:after="0" w:line="259" w:lineRule="auto"/>
              <w:ind w:left="0" w:right="57" w:firstLine="0"/>
              <w:jc w:val="right"/>
            </w:pPr>
            <w:r>
              <w:t xml:space="preserve">0 </w:t>
            </w:r>
          </w:p>
        </w:tc>
      </w:tr>
      <w:tr w:rsidR="001857C7">
        <w:trPr>
          <w:trHeight w:val="448"/>
        </w:trPr>
        <w:tc>
          <w:tcPr>
            <w:tcW w:w="3291" w:type="dxa"/>
            <w:tcBorders>
              <w:top w:val="nil"/>
              <w:left w:val="nil"/>
              <w:bottom w:val="nil"/>
              <w:right w:val="nil"/>
            </w:tcBorders>
          </w:tcPr>
          <w:p w:rsidR="001857C7" w:rsidRDefault="00F22B78">
            <w:pPr>
              <w:spacing w:after="0" w:line="259" w:lineRule="auto"/>
              <w:ind w:left="0" w:right="153" w:firstLine="0"/>
              <w:jc w:val="left"/>
            </w:pPr>
            <w:r>
              <w:t xml:space="preserve"> Numero di servizi igienici (bagni)  (SER) n. </w:t>
            </w:r>
          </w:p>
        </w:tc>
        <w:tc>
          <w:tcPr>
            <w:tcW w:w="869" w:type="dxa"/>
            <w:tcBorders>
              <w:top w:val="nil"/>
              <w:left w:val="nil"/>
              <w:bottom w:val="nil"/>
              <w:right w:val="nil"/>
            </w:tcBorders>
          </w:tcPr>
          <w:p w:rsidR="001857C7" w:rsidRDefault="001857C7">
            <w:pPr>
              <w:spacing w:after="160" w:line="259" w:lineRule="auto"/>
              <w:ind w:left="0" w:firstLine="0"/>
              <w:jc w:val="left"/>
            </w:pPr>
          </w:p>
        </w:tc>
        <w:tc>
          <w:tcPr>
            <w:tcW w:w="775" w:type="dxa"/>
            <w:vMerge w:val="restart"/>
            <w:tcBorders>
              <w:top w:val="nil"/>
              <w:left w:val="nil"/>
              <w:bottom w:val="nil"/>
              <w:right w:val="nil"/>
            </w:tcBorders>
          </w:tcPr>
          <w:p w:rsidR="001857C7" w:rsidRDefault="00F22B78">
            <w:pPr>
              <w:spacing w:after="0" w:line="259" w:lineRule="auto"/>
              <w:ind w:left="24" w:firstLine="0"/>
              <w:jc w:val="center"/>
            </w:pPr>
            <w:r>
              <w:t xml:space="preserve">2 </w:t>
            </w:r>
          </w:p>
        </w:tc>
        <w:tc>
          <w:tcPr>
            <w:tcW w:w="1676" w:type="dxa"/>
            <w:vMerge w:val="restart"/>
            <w:tcBorders>
              <w:top w:val="nil"/>
              <w:left w:val="nil"/>
              <w:bottom w:val="nil"/>
              <w:right w:val="nil"/>
            </w:tcBorders>
          </w:tcPr>
          <w:p w:rsidR="001857C7" w:rsidRDefault="00F22B78">
            <w:pPr>
              <w:spacing w:after="0" w:line="259" w:lineRule="auto"/>
              <w:ind w:left="1219" w:firstLine="0"/>
              <w:jc w:val="left"/>
            </w:pPr>
            <w:r>
              <w:t xml:space="preserve">2 </w:t>
            </w:r>
          </w:p>
        </w:tc>
        <w:tc>
          <w:tcPr>
            <w:tcW w:w="2028" w:type="dxa"/>
            <w:vMerge w:val="restart"/>
            <w:tcBorders>
              <w:top w:val="nil"/>
              <w:left w:val="nil"/>
              <w:bottom w:val="nil"/>
              <w:right w:val="nil"/>
            </w:tcBorders>
          </w:tcPr>
          <w:p w:rsidR="001857C7" w:rsidRDefault="00F22B78">
            <w:pPr>
              <w:spacing w:after="0" w:line="259" w:lineRule="auto"/>
              <w:ind w:left="506" w:firstLine="0"/>
              <w:jc w:val="center"/>
            </w:pPr>
            <w:r>
              <w:t xml:space="preserve">2 </w:t>
            </w:r>
          </w:p>
        </w:tc>
        <w:tc>
          <w:tcPr>
            <w:tcW w:w="984" w:type="dxa"/>
            <w:vMerge w:val="restart"/>
            <w:tcBorders>
              <w:top w:val="nil"/>
              <w:left w:val="nil"/>
              <w:bottom w:val="nil"/>
              <w:right w:val="nil"/>
            </w:tcBorders>
          </w:tcPr>
          <w:p w:rsidR="001857C7" w:rsidRDefault="00F22B78">
            <w:pPr>
              <w:spacing w:after="0" w:line="259" w:lineRule="auto"/>
              <w:ind w:left="0" w:right="57" w:firstLine="0"/>
              <w:jc w:val="right"/>
            </w:pPr>
            <w:r>
              <w:t xml:space="preserve">3 </w:t>
            </w:r>
          </w:p>
        </w:tc>
      </w:tr>
      <w:tr w:rsidR="001857C7">
        <w:trPr>
          <w:trHeight w:val="607"/>
        </w:trPr>
        <w:tc>
          <w:tcPr>
            <w:tcW w:w="4161" w:type="dxa"/>
            <w:gridSpan w:val="2"/>
            <w:tcBorders>
              <w:top w:val="nil"/>
              <w:left w:val="nil"/>
              <w:bottom w:val="nil"/>
              <w:right w:val="nil"/>
            </w:tcBorders>
            <w:vAlign w:val="bottom"/>
          </w:tcPr>
          <w:p w:rsidR="001857C7" w:rsidRDefault="00F22B78">
            <w:pPr>
              <w:tabs>
                <w:tab w:val="center" w:pos="1911"/>
              </w:tabs>
              <w:spacing w:after="0" w:line="259" w:lineRule="auto"/>
              <w:ind w:left="0" w:firstLine="0"/>
              <w:jc w:val="left"/>
            </w:pPr>
            <w:r>
              <w:rPr>
                <w:sz w:val="20"/>
              </w:rPr>
              <w:t xml:space="preserve"> </w:t>
            </w:r>
            <w:r>
              <w:rPr>
                <w:sz w:val="20"/>
              </w:rPr>
              <w:tab/>
              <w:t xml:space="preserve">Tabella indici/rapporti mercantili </w:t>
            </w:r>
          </w:p>
        </w:tc>
        <w:tc>
          <w:tcPr>
            <w:tcW w:w="0" w:type="auto"/>
            <w:vMerge/>
            <w:tcBorders>
              <w:top w:val="nil"/>
              <w:left w:val="nil"/>
              <w:bottom w:val="nil"/>
              <w:right w:val="nil"/>
            </w:tcBorders>
          </w:tcPr>
          <w:p w:rsidR="001857C7" w:rsidRDefault="001857C7">
            <w:pPr>
              <w:spacing w:after="160" w:line="259" w:lineRule="auto"/>
              <w:ind w:left="0" w:firstLine="0"/>
              <w:jc w:val="left"/>
            </w:pPr>
          </w:p>
        </w:tc>
        <w:tc>
          <w:tcPr>
            <w:tcW w:w="0" w:type="auto"/>
            <w:vMerge/>
            <w:tcBorders>
              <w:top w:val="nil"/>
              <w:left w:val="nil"/>
              <w:bottom w:val="nil"/>
              <w:right w:val="nil"/>
            </w:tcBorders>
          </w:tcPr>
          <w:p w:rsidR="001857C7" w:rsidRDefault="001857C7">
            <w:pPr>
              <w:spacing w:after="160" w:line="259" w:lineRule="auto"/>
              <w:ind w:left="0" w:firstLine="0"/>
              <w:jc w:val="left"/>
            </w:pPr>
          </w:p>
        </w:tc>
        <w:tc>
          <w:tcPr>
            <w:tcW w:w="0" w:type="auto"/>
            <w:vMerge/>
            <w:tcBorders>
              <w:top w:val="nil"/>
              <w:left w:val="nil"/>
              <w:bottom w:val="nil"/>
              <w:right w:val="nil"/>
            </w:tcBorders>
          </w:tcPr>
          <w:p w:rsidR="001857C7" w:rsidRDefault="001857C7">
            <w:pPr>
              <w:spacing w:after="160" w:line="259" w:lineRule="auto"/>
              <w:ind w:left="0" w:firstLine="0"/>
              <w:jc w:val="left"/>
            </w:pPr>
          </w:p>
        </w:tc>
        <w:tc>
          <w:tcPr>
            <w:tcW w:w="0" w:type="auto"/>
            <w:vMerge/>
            <w:tcBorders>
              <w:top w:val="nil"/>
              <w:left w:val="nil"/>
              <w:bottom w:val="nil"/>
              <w:right w:val="nil"/>
            </w:tcBorders>
          </w:tcPr>
          <w:p w:rsidR="001857C7" w:rsidRDefault="001857C7">
            <w:pPr>
              <w:spacing w:after="160" w:line="259" w:lineRule="auto"/>
              <w:ind w:left="0" w:firstLine="0"/>
              <w:jc w:val="left"/>
            </w:pPr>
          </w:p>
        </w:tc>
      </w:tr>
      <w:tr w:rsidR="001857C7">
        <w:trPr>
          <w:trHeight w:val="309"/>
        </w:trPr>
        <w:tc>
          <w:tcPr>
            <w:tcW w:w="4161" w:type="dxa"/>
            <w:gridSpan w:val="2"/>
            <w:tcBorders>
              <w:top w:val="nil"/>
              <w:left w:val="nil"/>
              <w:bottom w:val="nil"/>
              <w:right w:val="nil"/>
            </w:tcBorders>
          </w:tcPr>
          <w:p w:rsidR="001857C7" w:rsidRDefault="00F22B78">
            <w:pPr>
              <w:spacing w:after="0" w:line="259" w:lineRule="auto"/>
              <w:ind w:left="0" w:firstLine="0"/>
              <w:jc w:val="left"/>
            </w:pPr>
            <w:r>
              <w:t xml:space="preserve"> Caratteristica </w:t>
            </w:r>
          </w:p>
        </w:tc>
        <w:tc>
          <w:tcPr>
            <w:tcW w:w="775" w:type="dxa"/>
            <w:tcBorders>
              <w:top w:val="nil"/>
              <w:left w:val="nil"/>
              <w:bottom w:val="nil"/>
              <w:right w:val="nil"/>
            </w:tcBorders>
          </w:tcPr>
          <w:p w:rsidR="001857C7" w:rsidRDefault="001857C7">
            <w:pPr>
              <w:spacing w:after="160" w:line="259" w:lineRule="auto"/>
              <w:ind w:left="0" w:firstLine="0"/>
              <w:jc w:val="left"/>
            </w:pPr>
          </w:p>
        </w:tc>
        <w:tc>
          <w:tcPr>
            <w:tcW w:w="1676" w:type="dxa"/>
            <w:tcBorders>
              <w:top w:val="nil"/>
              <w:left w:val="nil"/>
              <w:bottom w:val="nil"/>
              <w:right w:val="nil"/>
            </w:tcBorders>
          </w:tcPr>
          <w:p w:rsidR="001857C7" w:rsidRDefault="001857C7">
            <w:pPr>
              <w:spacing w:after="160" w:line="259" w:lineRule="auto"/>
              <w:ind w:left="0" w:firstLine="0"/>
              <w:jc w:val="left"/>
            </w:pPr>
          </w:p>
        </w:tc>
        <w:tc>
          <w:tcPr>
            <w:tcW w:w="3012" w:type="dxa"/>
            <w:gridSpan w:val="2"/>
            <w:tcBorders>
              <w:top w:val="nil"/>
              <w:left w:val="nil"/>
              <w:bottom w:val="nil"/>
              <w:right w:val="nil"/>
            </w:tcBorders>
          </w:tcPr>
          <w:p w:rsidR="001857C7" w:rsidRDefault="00F22B78">
            <w:pPr>
              <w:spacing w:after="0" w:line="259" w:lineRule="auto"/>
              <w:ind w:left="108" w:firstLine="0"/>
              <w:jc w:val="left"/>
            </w:pPr>
            <w:r>
              <w:t xml:space="preserve">Indici/Rapporti mercantili </w:t>
            </w:r>
          </w:p>
        </w:tc>
      </w:tr>
      <w:tr w:rsidR="001857C7">
        <w:trPr>
          <w:trHeight w:val="294"/>
        </w:trPr>
        <w:tc>
          <w:tcPr>
            <w:tcW w:w="4161" w:type="dxa"/>
            <w:gridSpan w:val="2"/>
            <w:tcBorders>
              <w:top w:val="nil"/>
              <w:left w:val="nil"/>
              <w:bottom w:val="nil"/>
              <w:right w:val="nil"/>
            </w:tcBorders>
          </w:tcPr>
          <w:p w:rsidR="001857C7" w:rsidRDefault="00F22B78">
            <w:pPr>
              <w:spacing w:after="0" w:line="259" w:lineRule="auto"/>
              <w:ind w:left="0" w:firstLine="0"/>
              <w:jc w:val="left"/>
            </w:pPr>
            <w:r>
              <w:t xml:space="preserve"> Ascensore </w:t>
            </w:r>
          </w:p>
        </w:tc>
        <w:tc>
          <w:tcPr>
            <w:tcW w:w="775" w:type="dxa"/>
            <w:tcBorders>
              <w:top w:val="nil"/>
              <w:left w:val="nil"/>
              <w:bottom w:val="nil"/>
              <w:right w:val="nil"/>
            </w:tcBorders>
          </w:tcPr>
          <w:p w:rsidR="001857C7" w:rsidRDefault="001857C7">
            <w:pPr>
              <w:spacing w:after="160" w:line="259" w:lineRule="auto"/>
              <w:ind w:left="0" w:firstLine="0"/>
              <w:jc w:val="left"/>
            </w:pPr>
          </w:p>
        </w:tc>
        <w:tc>
          <w:tcPr>
            <w:tcW w:w="1676" w:type="dxa"/>
            <w:tcBorders>
              <w:top w:val="nil"/>
              <w:left w:val="nil"/>
              <w:bottom w:val="nil"/>
              <w:right w:val="nil"/>
            </w:tcBorders>
          </w:tcPr>
          <w:p w:rsidR="001857C7" w:rsidRDefault="001857C7">
            <w:pPr>
              <w:spacing w:after="160" w:line="259" w:lineRule="auto"/>
              <w:ind w:left="0" w:firstLine="0"/>
              <w:jc w:val="left"/>
            </w:pPr>
          </w:p>
        </w:tc>
        <w:tc>
          <w:tcPr>
            <w:tcW w:w="3012" w:type="dxa"/>
            <w:gridSpan w:val="2"/>
            <w:tcBorders>
              <w:top w:val="nil"/>
              <w:left w:val="nil"/>
              <w:bottom w:val="nil"/>
              <w:right w:val="nil"/>
            </w:tcBorders>
          </w:tcPr>
          <w:p w:rsidR="001857C7" w:rsidRDefault="00F22B78">
            <w:pPr>
              <w:spacing w:after="0" w:line="259" w:lineRule="auto"/>
              <w:ind w:left="0" w:right="60" w:firstLine="0"/>
              <w:jc w:val="right"/>
            </w:pPr>
            <w:r>
              <w:t xml:space="preserve">Da 0 a 1 25.000,000 </w:t>
            </w:r>
          </w:p>
        </w:tc>
      </w:tr>
      <w:tr w:rsidR="001857C7">
        <w:trPr>
          <w:trHeight w:val="286"/>
        </w:trPr>
        <w:tc>
          <w:tcPr>
            <w:tcW w:w="4161" w:type="dxa"/>
            <w:gridSpan w:val="2"/>
            <w:tcBorders>
              <w:top w:val="nil"/>
              <w:left w:val="nil"/>
              <w:bottom w:val="nil"/>
              <w:right w:val="nil"/>
            </w:tcBorders>
          </w:tcPr>
          <w:p w:rsidR="001857C7" w:rsidRDefault="00F22B78">
            <w:pPr>
              <w:spacing w:after="0" w:line="259" w:lineRule="auto"/>
              <w:ind w:left="0" w:firstLine="0"/>
              <w:jc w:val="left"/>
            </w:pPr>
            <w:r>
              <w:t xml:space="preserve"> Data </w:t>
            </w:r>
          </w:p>
        </w:tc>
        <w:tc>
          <w:tcPr>
            <w:tcW w:w="775" w:type="dxa"/>
            <w:tcBorders>
              <w:top w:val="nil"/>
              <w:left w:val="nil"/>
              <w:bottom w:val="nil"/>
              <w:right w:val="nil"/>
            </w:tcBorders>
          </w:tcPr>
          <w:p w:rsidR="001857C7" w:rsidRDefault="001857C7">
            <w:pPr>
              <w:spacing w:after="160" w:line="259" w:lineRule="auto"/>
              <w:ind w:left="0" w:firstLine="0"/>
              <w:jc w:val="left"/>
            </w:pPr>
          </w:p>
        </w:tc>
        <w:tc>
          <w:tcPr>
            <w:tcW w:w="1676" w:type="dxa"/>
            <w:tcBorders>
              <w:top w:val="nil"/>
              <w:left w:val="nil"/>
              <w:bottom w:val="nil"/>
              <w:right w:val="nil"/>
            </w:tcBorders>
          </w:tcPr>
          <w:p w:rsidR="001857C7" w:rsidRDefault="001857C7">
            <w:pPr>
              <w:spacing w:after="160" w:line="259" w:lineRule="auto"/>
              <w:ind w:left="0" w:firstLine="0"/>
              <w:jc w:val="left"/>
            </w:pPr>
          </w:p>
        </w:tc>
        <w:tc>
          <w:tcPr>
            <w:tcW w:w="3012" w:type="dxa"/>
            <w:gridSpan w:val="2"/>
            <w:tcBorders>
              <w:top w:val="nil"/>
              <w:left w:val="nil"/>
              <w:bottom w:val="nil"/>
              <w:right w:val="nil"/>
            </w:tcBorders>
          </w:tcPr>
          <w:p w:rsidR="001857C7" w:rsidRDefault="00F22B78">
            <w:pPr>
              <w:spacing w:after="0" w:line="259" w:lineRule="auto"/>
              <w:ind w:left="0" w:right="60" w:firstLine="0"/>
              <w:jc w:val="right"/>
            </w:pPr>
            <w:r>
              <w:t xml:space="preserve">0,005 </w:t>
            </w:r>
          </w:p>
        </w:tc>
      </w:tr>
      <w:tr w:rsidR="001857C7">
        <w:trPr>
          <w:trHeight w:val="286"/>
        </w:trPr>
        <w:tc>
          <w:tcPr>
            <w:tcW w:w="4161" w:type="dxa"/>
            <w:gridSpan w:val="2"/>
            <w:tcBorders>
              <w:top w:val="nil"/>
              <w:left w:val="nil"/>
              <w:bottom w:val="nil"/>
              <w:right w:val="nil"/>
            </w:tcBorders>
          </w:tcPr>
          <w:p w:rsidR="001857C7" w:rsidRDefault="00F22B78">
            <w:pPr>
              <w:spacing w:after="0" w:line="259" w:lineRule="auto"/>
              <w:ind w:left="0" w:firstLine="0"/>
              <w:jc w:val="left"/>
            </w:pPr>
            <w:r>
              <w:t xml:space="preserve"> Numero di servizi igienici (bagni) </w:t>
            </w:r>
          </w:p>
        </w:tc>
        <w:tc>
          <w:tcPr>
            <w:tcW w:w="775" w:type="dxa"/>
            <w:tcBorders>
              <w:top w:val="nil"/>
              <w:left w:val="nil"/>
              <w:bottom w:val="nil"/>
              <w:right w:val="nil"/>
            </w:tcBorders>
          </w:tcPr>
          <w:p w:rsidR="001857C7" w:rsidRDefault="001857C7">
            <w:pPr>
              <w:spacing w:after="160" w:line="259" w:lineRule="auto"/>
              <w:ind w:left="0" w:firstLine="0"/>
              <w:jc w:val="left"/>
            </w:pPr>
          </w:p>
        </w:tc>
        <w:tc>
          <w:tcPr>
            <w:tcW w:w="1676" w:type="dxa"/>
            <w:tcBorders>
              <w:top w:val="nil"/>
              <w:left w:val="nil"/>
              <w:bottom w:val="nil"/>
              <w:right w:val="nil"/>
            </w:tcBorders>
          </w:tcPr>
          <w:p w:rsidR="001857C7" w:rsidRDefault="001857C7">
            <w:pPr>
              <w:spacing w:after="160" w:line="259" w:lineRule="auto"/>
              <w:ind w:left="0" w:firstLine="0"/>
              <w:jc w:val="left"/>
            </w:pPr>
          </w:p>
        </w:tc>
        <w:tc>
          <w:tcPr>
            <w:tcW w:w="3012" w:type="dxa"/>
            <w:gridSpan w:val="2"/>
            <w:tcBorders>
              <w:top w:val="nil"/>
              <w:left w:val="nil"/>
              <w:bottom w:val="nil"/>
              <w:right w:val="nil"/>
            </w:tcBorders>
          </w:tcPr>
          <w:p w:rsidR="001857C7" w:rsidRDefault="00F22B78">
            <w:pPr>
              <w:spacing w:after="0" w:line="259" w:lineRule="auto"/>
              <w:ind w:left="0" w:right="60" w:firstLine="0"/>
              <w:jc w:val="right"/>
            </w:pPr>
            <w:r>
              <w:t xml:space="preserve">7.500,000 </w:t>
            </w:r>
          </w:p>
        </w:tc>
      </w:tr>
      <w:tr w:rsidR="001857C7">
        <w:trPr>
          <w:trHeight w:val="286"/>
        </w:trPr>
        <w:tc>
          <w:tcPr>
            <w:tcW w:w="4161" w:type="dxa"/>
            <w:gridSpan w:val="2"/>
            <w:tcBorders>
              <w:top w:val="nil"/>
              <w:left w:val="nil"/>
              <w:bottom w:val="nil"/>
              <w:right w:val="nil"/>
            </w:tcBorders>
          </w:tcPr>
          <w:p w:rsidR="001857C7" w:rsidRDefault="00F22B78">
            <w:pPr>
              <w:spacing w:after="0" w:line="259" w:lineRule="auto"/>
              <w:ind w:left="0" w:firstLine="0"/>
              <w:jc w:val="left"/>
            </w:pPr>
            <w:r>
              <w:t xml:space="preserve"> Superficie balconi </w:t>
            </w:r>
          </w:p>
        </w:tc>
        <w:tc>
          <w:tcPr>
            <w:tcW w:w="775" w:type="dxa"/>
            <w:tcBorders>
              <w:top w:val="nil"/>
              <w:left w:val="nil"/>
              <w:bottom w:val="nil"/>
              <w:right w:val="nil"/>
            </w:tcBorders>
          </w:tcPr>
          <w:p w:rsidR="001857C7" w:rsidRDefault="001857C7">
            <w:pPr>
              <w:spacing w:after="160" w:line="259" w:lineRule="auto"/>
              <w:ind w:left="0" w:firstLine="0"/>
              <w:jc w:val="left"/>
            </w:pPr>
          </w:p>
        </w:tc>
        <w:tc>
          <w:tcPr>
            <w:tcW w:w="1676" w:type="dxa"/>
            <w:tcBorders>
              <w:top w:val="nil"/>
              <w:left w:val="nil"/>
              <w:bottom w:val="nil"/>
              <w:right w:val="nil"/>
            </w:tcBorders>
          </w:tcPr>
          <w:p w:rsidR="001857C7" w:rsidRDefault="001857C7">
            <w:pPr>
              <w:spacing w:after="160" w:line="259" w:lineRule="auto"/>
              <w:ind w:left="0" w:firstLine="0"/>
              <w:jc w:val="left"/>
            </w:pPr>
          </w:p>
        </w:tc>
        <w:tc>
          <w:tcPr>
            <w:tcW w:w="3012" w:type="dxa"/>
            <w:gridSpan w:val="2"/>
            <w:tcBorders>
              <w:top w:val="nil"/>
              <w:left w:val="nil"/>
              <w:bottom w:val="nil"/>
              <w:right w:val="nil"/>
            </w:tcBorders>
          </w:tcPr>
          <w:p w:rsidR="001857C7" w:rsidRDefault="00F22B78">
            <w:pPr>
              <w:spacing w:after="0" w:line="259" w:lineRule="auto"/>
              <w:ind w:left="0" w:right="60" w:firstLine="0"/>
              <w:jc w:val="right"/>
            </w:pPr>
            <w:r>
              <w:t xml:space="preserve">0,250 </w:t>
            </w:r>
          </w:p>
        </w:tc>
      </w:tr>
      <w:tr w:rsidR="001857C7">
        <w:trPr>
          <w:trHeight w:val="286"/>
        </w:trPr>
        <w:tc>
          <w:tcPr>
            <w:tcW w:w="4161" w:type="dxa"/>
            <w:gridSpan w:val="2"/>
            <w:tcBorders>
              <w:top w:val="nil"/>
              <w:left w:val="nil"/>
              <w:bottom w:val="nil"/>
              <w:right w:val="nil"/>
            </w:tcBorders>
          </w:tcPr>
          <w:p w:rsidR="001857C7" w:rsidRDefault="00F22B78">
            <w:pPr>
              <w:spacing w:after="0" w:line="259" w:lineRule="auto"/>
              <w:ind w:left="0" w:firstLine="0"/>
              <w:jc w:val="left"/>
            </w:pPr>
            <w:r>
              <w:t xml:space="preserve"> Superficie balconi con vista </w:t>
            </w:r>
          </w:p>
        </w:tc>
        <w:tc>
          <w:tcPr>
            <w:tcW w:w="775" w:type="dxa"/>
            <w:tcBorders>
              <w:top w:val="nil"/>
              <w:left w:val="nil"/>
              <w:bottom w:val="nil"/>
              <w:right w:val="nil"/>
            </w:tcBorders>
          </w:tcPr>
          <w:p w:rsidR="001857C7" w:rsidRDefault="001857C7">
            <w:pPr>
              <w:spacing w:after="160" w:line="259" w:lineRule="auto"/>
              <w:ind w:left="0" w:firstLine="0"/>
              <w:jc w:val="left"/>
            </w:pPr>
          </w:p>
        </w:tc>
        <w:tc>
          <w:tcPr>
            <w:tcW w:w="1676" w:type="dxa"/>
            <w:tcBorders>
              <w:top w:val="nil"/>
              <w:left w:val="nil"/>
              <w:bottom w:val="nil"/>
              <w:right w:val="nil"/>
            </w:tcBorders>
          </w:tcPr>
          <w:p w:rsidR="001857C7" w:rsidRDefault="001857C7">
            <w:pPr>
              <w:spacing w:after="160" w:line="259" w:lineRule="auto"/>
              <w:ind w:left="0" w:firstLine="0"/>
              <w:jc w:val="left"/>
            </w:pPr>
          </w:p>
        </w:tc>
        <w:tc>
          <w:tcPr>
            <w:tcW w:w="3012" w:type="dxa"/>
            <w:gridSpan w:val="2"/>
            <w:tcBorders>
              <w:top w:val="nil"/>
              <w:left w:val="nil"/>
              <w:bottom w:val="nil"/>
              <w:right w:val="nil"/>
            </w:tcBorders>
          </w:tcPr>
          <w:p w:rsidR="001857C7" w:rsidRDefault="00F22B78">
            <w:pPr>
              <w:spacing w:after="0" w:line="259" w:lineRule="auto"/>
              <w:ind w:left="0" w:right="60" w:firstLine="0"/>
              <w:jc w:val="right"/>
            </w:pPr>
            <w:r>
              <w:t xml:space="preserve">0,300 </w:t>
            </w:r>
          </w:p>
        </w:tc>
      </w:tr>
      <w:tr w:rsidR="001857C7">
        <w:trPr>
          <w:trHeight w:val="286"/>
        </w:trPr>
        <w:tc>
          <w:tcPr>
            <w:tcW w:w="4161" w:type="dxa"/>
            <w:gridSpan w:val="2"/>
            <w:tcBorders>
              <w:top w:val="nil"/>
              <w:left w:val="nil"/>
              <w:bottom w:val="nil"/>
              <w:right w:val="nil"/>
            </w:tcBorders>
          </w:tcPr>
          <w:p w:rsidR="001857C7" w:rsidRDefault="00F22B78">
            <w:pPr>
              <w:spacing w:after="0" w:line="259" w:lineRule="auto"/>
              <w:ind w:left="0" w:firstLine="0"/>
              <w:jc w:val="left"/>
            </w:pPr>
            <w:r>
              <w:t xml:space="preserve"> Superficie cantine </w:t>
            </w:r>
          </w:p>
        </w:tc>
        <w:tc>
          <w:tcPr>
            <w:tcW w:w="775" w:type="dxa"/>
            <w:tcBorders>
              <w:top w:val="nil"/>
              <w:left w:val="nil"/>
              <w:bottom w:val="nil"/>
              <w:right w:val="nil"/>
            </w:tcBorders>
          </w:tcPr>
          <w:p w:rsidR="001857C7" w:rsidRDefault="001857C7">
            <w:pPr>
              <w:spacing w:after="160" w:line="259" w:lineRule="auto"/>
              <w:ind w:left="0" w:firstLine="0"/>
              <w:jc w:val="left"/>
            </w:pPr>
          </w:p>
        </w:tc>
        <w:tc>
          <w:tcPr>
            <w:tcW w:w="1676" w:type="dxa"/>
            <w:tcBorders>
              <w:top w:val="nil"/>
              <w:left w:val="nil"/>
              <w:bottom w:val="nil"/>
              <w:right w:val="nil"/>
            </w:tcBorders>
          </w:tcPr>
          <w:p w:rsidR="001857C7" w:rsidRDefault="001857C7">
            <w:pPr>
              <w:spacing w:after="160" w:line="259" w:lineRule="auto"/>
              <w:ind w:left="0" w:firstLine="0"/>
              <w:jc w:val="left"/>
            </w:pPr>
          </w:p>
        </w:tc>
        <w:tc>
          <w:tcPr>
            <w:tcW w:w="3012" w:type="dxa"/>
            <w:gridSpan w:val="2"/>
            <w:tcBorders>
              <w:top w:val="nil"/>
              <w:left w:val="nil"/>
              <w:bottom w:val="nil"/>
              <w:right w:val="nil"/>
            </w:tcBorders>
          </w:tcPr>
          <w:p w:rsidR="001857C7" w:rsidRDefault="00F22B78">
            <w:pPr>
              <w:spacing w:after="0" w:line="259" w:lineRule="auto"/>
              <w:ind w:left="0" w:right="60" w:firstLine="0"/>
              <w:jc w:val="right"/>
            </w:pPr>
            <w:r>
              <w:t xml:space="preserve">0,200 </w:t>
            </w:r>
          </w:p>
        </w:tc>
      </w:tr>
      <w:tr w:rsidR="001857C7">
        <w:trPr>
          <w:trHeight w:val="286"/>
        </w:trPr>
        <w:tc>
          <w:tcPr>
            <w:tcW w:w="4161" w:type="dxa"/>
            <w:gridSpan w:val="2"/>
            <w:tcBorders>
              <w:top w:val="nil"/>
              <w:left w:val="nil"/>
              <w:bottom w:val="nil"/>
              <w:right w:val="nil"/>
            </w:tcBorders>
          </w:tcPr>
          <w:p w:rsidR="001857C7" w:rsidRDefault="00F22B78">
            <w:pPr>
              <w:spacing w:after="0" w:line="259" w:lineRule="auto"/>
              <w:ind w:left="0" w:firstLine="0"/>
              <w:jc w:val="left"/>
            </w:pPr>
            <w:r>
              <w:t xml:space="preserve"> Superficie esterna esclusiva </w:t>
            </w:r>
          </w:p>
        </w:tc>
        <w:tc>
          <w:tcPr>
            <w:tcW w:w="775" w:type="dxa"/>
            <w:tcBorders>
              <w:top w:val="nil"/>
              <w:left w:val="nil"/>
              <w:bottom w:val="nil"/>
              <w:right w:val="nil"/>
            </w:tcBorders>
          </w:tcPr>
          <w:p w:rsidR="001857C7" w:rsidRDefault="001857C7">
            <w:pPr>
              <w:spacing w:after="160" w:line="259" w:lineRule="auto"/>
              <w:ind w:left="0" w:firstLine="0"/>
              <w:jc w:val="left"/>
            </w:pPr>
          </w:p>
        </w:tc>
        <w:tc>
          <w:tcPr>
            <w:tcW w:w="1676" w:type="dxa"/>
            <w:tcBorders>
              <w:top w:val="nil"/>
              <w:left w:val="nil"/>
              <w:bottom w:val="nil"/>
              <w:right w:val="nil"/>
            </w:tcBorders>
          </w:tcPr>
          <w:p w:rsidR="001857C7" w:rsidRDefault="001857C7">
            <w:pPr>
              <w:spacing w:after="160" w:line="259" w:lineRule="auto"/>
              <w:ind w:left="0" w:firstLine="0"/>
              <w:jc w:val="left"/>
            </w:pPr>
          </w:p>
        </w:tc>
        <w:tc>
          <w:tcPr>
            <w:tcW w:w="3012" w:type="dxa"/>
            <w:gridSpan w:val="2"/>
            <w:tcBorders>
              <w:top w:val="nil"/>
              <w:left w:val="nil"/>
              <w:bottom w:val="nil"/>
              <w:right w:val="nil"/>
            </w:tcBorders>
          </w:tcPr>
          <w:p w:rsidR="001857C7" w:rsidRDefault="00F22B78">
            <w:pPr>
              <w:spacing w:after="0" w:line="259" w:lineRule="auto"/>
              <w:ind w:left="0" w:right="60" w:firstLine="0"/>
              <w:jc w:val="right"/>
            </w:pPr>
            <w:r>
              <w:t xml:space="preserve">0,100 </w:t>
            </w:r>
          </w:p>
        </w:tc>
      </w:tr>
      <w:tr w:rsidR="001857C7">
        <w:trPr>
          <w:trHeight w:val="286"/>
        </w:trPr>
        <w:tc>
          <w:tcPr>
            <w:tcW w:w="4161" w:type="dxa"/>
            <w:gridSpan w:val="2"/>
            <w:tcBorders>
              <w:top w:val="nil"/>
              <w:left w:val="nil"/>
              <w:bottom w:val="nil"/>
              <w:right w:val="nil"/>
            </w:tcBorders>
          </w:tcPr>
          <w:p w:rsidR="001857C7" w:rsidRDefault="00F22B78">
            <w:pPr>
              <w:spacing w:after="0" w:line="259" w:lineRule="auto"/>
              <w:ind w:left="0" w:firstLine="0"/>
              <w:jc w:val="left"/>
            </w:pPr>
            <w:r>
              <w:t xml:space="preserve"> Superficie esterna giardino privato e/o piantumata </w:t>
            </w:r>
          </w:p>
        </w:tc>
        <w:tc>
          <w:tcPr>
            <w:tcW w:w="775" w:type="dxa"/>
            <w:tcBorders>
              <w:top w:val="nil"/>
              <w:left w:val="nil"/>
              <w:bottom w:val="nil"/>
              <w:right w:val="nil"/>
            </w:tcBorders>
          </w:tcPr>
          <w:p w:rsidR="001857C7" w:rsidRDefault="001857C7">
            <w:pPr>
              <w:spacing w:after="160" w:line="259" w:lineRule="auto"/>
              <w:ind w:left="0" w:firstLine="0"/>
              <w:jc w:val="left"/>
            </w:pPr>
          </w:p>
        </w:tc>
        <w:tc>
          <w:tcPr>
            <w:tcW w:w="1676" w:type="dxa"/>
            <w:tcBorders>
              <w:top w:val="nil"/>
              <w:left w:val="nil"/>
              <w:bottom w:val="nil"/>
              <w:right w:val="nil"/>
            </w:tcBorders>
          </w:tcPr>
          <w:p w:rsidR="001857C7" w:rsidRDefault="001857C7">
            <w:pPr>
              <w:spacing w:after="160" w:line="259" w:lineRule="auto"/>
              <w:ind w:left="0" w:firstLine="0"/>
              <w:jc w:val="left"/>
            </w:pPr>
          </w:p>
        </w:tc>
        <w:tc>
          <w:tcPr>
            <w:tcW w:w="3012" w:type="dxa"/>
            <w:gridSpan w:val="2"/>
            <w:tcBorders>
              <w:top w:val="nil"/>
              <w:left w:val="nil"/>
              <w:bottom w:val="nil"/>
              <w:right w:val="nil"/>
            </w:tcBorders>
          </w:tcPr>
          <w:p w:rsidR="001857C7" w:rsidRDefault="00F22B78">
            <w:pPr>
              <w:spacing w:after="0" w:line="259" w:lineRule="auto"/>
              <w:ind w:left="0" w:right="60" w:firstLine="0"/>
              <w:jc w:val="right"/>
            </w:pPr>
            <w:r>
              <w:t xml:space="preserve">0,020 </w:t>
            </w:r>
          </w:p>
        </w:tc>
      </w:tr>
      <w:tr w:rsidR="001857C7">
        <w:trPr>
          <w:trHeight w:val="286"/>
        </w:trPr>
        <w:tc>
          <w:tcPr>
            <w:tcW w:w="4161" w:type="dxa"/>
            <w:gridSpan w:val="2"/>
            <w:tcBorders>
              <w:top w:val="nil"/>
              <w:left w:val="nil"/>
              <w:bottom w:val="nil"/>
              <w:right w:val="nil"/>
            </w:tcBorders>
          </w:tcPr>
          <w:p w:rsidR="001857C7" w:rsidRDefault="00F22B78">
            <w:pPr>
              <w:spacing w:after="0" w:line="259" w:lineRule="auto"/>
              <w:ind w:left="0" w:firstLine="0"/>
              <w:jc w:val="left"/>
            </w:pPr>
            <w:r>
              <w:t xml:space="preserve"> Superficie locali tecnici </w:t>
            </w:r>
          </w:p>
        </w:tc>
        <w:tc>
          <w:tcPr>
            <w:tcW w:w="775" w:type="dxa"/>
            <w:tcBorders>
              <w:top w:val="nil"/>
              <w:left w:val="nil"/>
              <w:bottom w:val="nil"/>
              <w:right w:val="nil"/>
            </w:tcBorders>
          </w:tcPr>
          <w:p w:rsidR="001857C7" w:rsidRDefault="001857C7">
            <w:pPr>
              <w:spacing w:after="160" w:line="259" w:lineRule="auto"/>
              <w:ind w:left="0" w:firstLine="0"/>
              <w:jc w:val="left"/>
            </w:pPr>
          </w:p>
        </w:tc>
        <w:tc>
          <w:tcPr>
            <w:tcW w:w="1676" w:type="dxa"/>
            <w:tcBorders>
              <w:top w:val="nil"/>
              <w:left w:val="nil"/>
              <w:bottom w:val="nil"/>
              <w:right w:val="nil"/>
            </w:tcBorders>
          </w:tcPr>
          <w:p w:rsidR="001857C7" w:rsidRDefault="001857C7">
            <w:pPr>
              <w:spacing w:after="160" w:line="259" w:lineRule="auto"/>
              <w:ind w:left="0" w:firstLine="0"/>
              <w:jc w:val="left"/>
            </w:pPr>
          </w:p>
        </w:tc>
        <w:tc>
          <w:tcPr>
            <w:tcW w:w="3012" w:type="dxa"/>
            <w:gridSpan w:val="2"/>
            <w:tcBorders>
              <w:top w:val="nil"/>
              <w:left w:val="nil"/>
              <w:bottom w:val="nil"/>
              <w:right w:val="nil"/>
            </w:tcBorders>
          </w:tcPr>
          <w:p w:rsidR="001857C7" w:rsidRDefault="00F22B78">
            <w:pPr>
              <w:spacing w:after="0" w:line="259" w:lineRule="auto"/>
              <w:ind w:left="0" w:right="60" w:firstLine="0"/>
              <w:jc w:val="right"/>
            </w:pPr>
            <w:r>
              <w:t xml:space="preserve">0,150 </w:t>
            </w:r>
          </w:p>
        </w:tc>
      </w:tr>
      <w:tr w:rsidR="001857C7">
        <w:trPr>
          <w:trHeight w:val="286"/>
        </w:trPr>
        <w:tc>
          <w:tcPr>
            <w:tcW w:w="4161" w:type="dxa"/>
            <w:gridSpan w:val="2"/>
            <w:tcBorders>
              <w:top w:val="nil"/>
              <w:left w:val="nil"/>
              <w:bottom w:val="nil"/>
              <w:right w:val="nil"/>
            </w:tcBorders>
          </w:tcPr>
          <w:p w:rsidR="001857C7" w:rsidRDefault="00F22B78">
            <w:pPr>
              <w:spacing w:after="0" w:line="259" w:lineRule="auto"/>
              <w:ind w:left="0" w:firstLine="0"/>
              <w:jc w:val="left"/>
            </w:pPr>
            <w:r>
              <w:t xml:space="preserve"> Superficie magazzini </w:t>
            </w:r>
          </w:p>
        </w:tc>
        <w:tc>
          <w:tcPr>
            <w:tcW w:w="775" w:type="dxa"/>
            <w:tcBorders>
              <w:top w:val="nil"/>
              <w:left w:val="nil"/>
              <w:bottom w:val="nil"/>
              <w:right w:val="nil"/>
            </w:tcBorders>
          </w:tcPr>
          <w:p w:rsidR="001857C7" w:rsidRDefault="001857C7">
            <w:pPr>
              <w:spacing w:after="160" w:line="259" w:lineRule="auto"/>
              <w:ind w:left="0" w:firstLine="0"/>
              <w:jc w:val="left"/>
            </w:pPr>
          </w:p>
        </w:tc>
        <w:tc>
          <w:tcPr>
            <w:tcW w:w="1676" w:type="dxa"/>
            <w:tcBorders>
              <w:top w:val="nil"/>
              <w:left w:val="nil"/>
              <w:bottom w:val="nil"/>
              <w:right w:val="nil"/>
            </w:tcBorders>
          </w:tcPr>
          <w:p w:rsidR="001857C7" w:rsidRDefault="001857C7">
            <w:pPr>
              <w:spacing w:after="160" w:line="259" w:lineRule="auto"/>
              <w:ind w:left="0" w:firstLine="0"/>
              <w:jc w:val="left"/>
            </w:pPr>
          </w:p>
        </w:tc>
        <w:tc>
          <w:tcPr>
            <w:tcW w:w="3012" w:type="dxa"/>
            <w:gridSpan w:val="2"/>
            <w:tcBorders>
              <w:top w:val="nil"/>
              <w:left w:val="nil"/>
              <w:bottom w:val="nil"/>
              <w:right w:val="nil"/>
            </w:tcBorders>
          </w:tcPr>
          <w:p w:rsidR="001857C7" w:rsidRDefault="00F22B78">
            <w:pPr>
              <w:spacing w:after="0" w:line="259" w:lineRule="auto"/>
              <w:ind w:left="0" w:right="60" w:firstLine="0"/>
              <w:jc w:val="right"/>
            </w:pPr>
            <w:r>
              <w:t xml:space="preserve">0,200 </w:t>
            </w:r>
          </w:p>
        </w:tc>
      </w:tr>
      <w:tr w:rsidR="001857C7">
        <w:trPr>
          <w:trHeight w:val="286"/>
        </w:trPr>
        <w:tc>
          <w:tcPr>
            <w:tcW w:w="4161" w:type="dxa"/>
            <w:gridSpan w:val="2"/>
            <w:tcBorders>
              <w:top w:val="nil"/>
              <w:left w:val="nil"/>
              <w:bottom w:val="nil"/>
              <w:right w:val="nil"/>
            </w:tcBorders>
          </w:tcPr>
          <w:p w:rsidR="001857C7" w:rsidRDefault="00F22B78">
            <w:pPr>
              <w:spacing w:after="0" w:line="259" w:lineRule="auto"/>
              <w:ind w:left="0" w:firstLine="0"/>
              <w:jc w:val="left"/>
            </w:pPr>
            <w:r>
              <w:t xml:space="preserve"> Superficie mansarda </w:t>
            </w:r>
          </w:p>
        </w:tc>
        <w:tc>
          <w:tcPr>
            <w:tcW w:w="775" w:type="dxa"/>
            <w:tcBorders>
              <w:top w:val="nil"/>
              <w:left w:val="nil"/>
              <w:bottom w:val="nil"/>
              <w:right w:val="nil"/>
            </w:tcBorders>
          </w:tcPr>
          <w:p w:rsidR="001857C7" w:rsidRDefault="001857C7">
            <w:pPr>
              <w:spacing w:after="160" w:line="259" w:lineRule="auto"/>
              <w:ind w:left="0" w:firstLine="0"/>
              <w:jc w:val="left"/>
            </w:pPr>
          </w:p>
        </w:tc>
        <w:tc>
          <w:tcPr>
            <w:tcW w:w="1676" w:type="dxa"/>
            <w:tcBorders>
              <w:top w:val="nil"/>
              <w:left w:val="nil"/>
              <w:bottom w:val="nil"/>
              <w:right w:val="nil"/>
            </w:tcBorders>
          </w:tcPr>
          <w:p w:rsidR="001857C7" w:rsidRDefault="001857C7">
            <w:pPr>
              <w:spacing w:after="160" w:line="259" w:lineRule="auto"/>
              <w:ind w:left="0" w:firstLine="0"/>
              <w:jc w:val="left"/>
            </w:pPr>
          </w:p>
        </w:tc>
        <w:tc>
          <w:tcPr>
            <w:tcW w:w="3012" w:type="dxa"/>
            <w:gridSpan w:val="2"/>
            <w:tcBorders>
              <w:top w:val="nil"/>
              <w:left w:val="nil"/>
              <w:bottom w:val="nil"/>
              <w:right w:val="nil"/>
            </w:tcBorders>
          </w:tcPr>
          <w:p w:rsidR="001857C7" w:rsidRDefault="00F22B78">
            <w:pPr>
              <w:spacing w:after="0" w:line="259" w:lineRule="auto"/>
              <w:ind w:left="0" w:right="60" w:firstLine="0"/>
              <w:jc w:val="right"/>
            </w:pPr>
            <w:r>
              <w:t xml:space="preserve">0,250 </w:t>
            </w:r>
          </w:p>
        </w:tc>
      </w:tr>
      <w:tr w:rsidR="001857C7">
        <w:trPr>
          <w:trHeight w:val="251"/>
        </w:trPr>
        <w:tc>
          <w:tcPr>
            <w:tcW w:w="4161" w:type="dxa"/>
            <w:gridSpan w:val="2"/>
            <w:tcBorders>
              <w:top w:val="nil"/>
              <w:left w:val="nil"/>
              <w:bottom w:val="nil"/>
              <w:right w:val="nil"/>
            </w:tcBorders>
          </w:tcPr>
          <w:p w:rsidR="001857C7" w:rsidRDefault="00F22B78">
            <w:pPr>
              <w:spacing w:after="0" w:line="259" w:lineRule="auto"/>
              <w:ind w:left="0" w:firstLine="0"/>
              <w:jc w:val="left"/>
            </w:pPr>
            <w:r>
              <w:t xml:space="preserve"> Superficie posto auto coperto </w:t>
            </w:r>
          </w:p>
        </w:tc>
        <w:tc>
          <w:tcPr>
            <w:tcW w:w="775" w:type="dxa"/>
            <w:tcBorders>
              <w:top w:val="nil"/>
              <w:left w:val="nil"/>
              <w:bottom w:val="nil"/>
              <w:right w:val="nil"/>
            </w:tcBorders>
          </w:tcPr>
          <w:p w:rsidR="001857C7" w:rsidRDefault="001857C7">
            <w:pPr>
              <w:spacing w:after="160" w:line="259" w:lineRule="auto"/>
              <w:ind w:left="0" w:firstLine="0"/>
              <w:jc w:val="left"/>
            </w:pPr>
          </w:p>
        </w:tc>
        <w:tc>
          <w:tcPr>
            <w:tcW w:w="1676" w:type="dxa"/>
            <w:tcBorders>
              <w:top w:val="nil"/>
              <w:left w:val="nil"/>
              <w:bottom w:val="nil"/>
              <w:right w:val="nil"/>
            </w:tcBorders>
          </w:tcPr>
          <w:p w:rsidR="001857C7" w:rsidRDefault="001857C7">
            <w:pPr>
              <w:spacing w:after="160" w:line="259" w:lineRule="auto"/>
              <w:ind w:left="0" w:firstLine="0"/>
              <w:jc w:val="left"/>
            </w:pPr>
          </w:p>
        </w:tc>
        <w:tc>
          <w:tcPr>
            <w:tcW w:w="3012" w:type="dxa"/>
            <w:gridSpan w:val="2"/>
            <w:tcBorders>
              <w:top w:val="nil"/>
              <w:left w:val="nil"/>
              <w:bottom w:val="nil"/>
              <w:right w:val="nil"/>
            </w:tcBorders>
          </w:tcPr>
          <w:p w:rsidR="001857C7" w:rsidRDefault="00F22B78">
            <w:pPr>
              <w:spacing w:after="0" w:line="259" w:lineRule="auto"/>
              <w:ind w:left="0" w:right="60" w:firstLine="0"/>
              <w:jc w:val="right"/>
            </w:pPr>
            <w:r>
              <w:t xml:space="preserve">1,450 </w:t>
            </w:r>
          </w:p>
        </w:tc>
      </w:tr>
    </w:tbl>
    <w:p w:rsidR="001857C7" w:rsidRDefault="00F22B78">
      <w:pPr>
        <w:spacing w:line="319" w:lineRule="auto"/>
        <w:ind w:left="-5"/>
      </w:pPr>
      <w:r>
        <w:t xml:space="preserve"> Superficie principale </w:t>
      </w:r>
      <w:r>
        <w:tab/>
        <w:t xml:space="preserve">1,000  Superficie terrazze </w:t>
      </w:r>
      <w:r>
        <w:tab/>
        <w:t xml:space="preserve">0,350 </w:t>
      </w:r>
    </w:p>
    <w:p w:rsidR="001857C7" w:rsidRDefault="00F22B78">
      <w:pPr>
        <w:tabs>
          <w:tab w:val="right" w:pos="9598"/>
        </w:tabs>
        <w:spacing w:after="64"/>
        <w:ind w:left="-15" w:firstLine="0"/>
        <w:jc w:val="left"/>
      </w:pPr>
      <w:r>
        <w:t xml:space="preserve"> Superficie terrazze con vista </w:t>
      </w:r>
      <w:r>
        <w:tab/>
        <w:t xml:space="preserve">0,400 </w:t>
      </w:r>
    </w:p>
    <w:p w:rsidR="001857C7" w:rsidRDefault="00F22B78">
      <w:pPr>
        <w:tabs>
          <w:tab w:val="right" w:pos="9598"/>
        </w:tabs>
        <w:spacing w:after="181"/>
        <w:ind w:left="-15" w:firstLine="0"/>
        <w:jc w:val="left"/>
      </w:pPr>
      <w:r>
        <w:t xml:space="preserve"> Superficie verande </w:t>
      </w:r>
      <w:r>
        <w:tab/>
        <w:t xml:space="preserve">0,750 </w:t>
      </w:r>
    </w:p>
    <w:p w:rsidR="001857C7" w:rsidRDefault="00F22B78">
      <w:pPr>
        <w:spacing w:after="145" w:line="259" w:lineRule="auto"/>
        <w:ind w:left="0" w:firstLine="0"/>
        <w:jc w:val="left"/>
      </w:pPr>
      <w:r>
        <w:rPr>
          <w:sz w:val="20"/>
        </w:rPr>
        <w:t xml:space="preserve"> </w:t>
      </w:r>
    </w:p>
    <w:p w:rsidR="001857C7" w:rsidRDefault="00F22B78">
      <w:pPr>
        <w:spacing w:after="145" w:line="259" w:lineRule="auto"/>
        <w:ind w:left="0" w:firstLine="0"/>
        <w:jc w:val="left"/>
      </w:pPr>
      <w:r>
        <w:rPr>
          <w:sz w:val="20"/>
        </w:rPr>
        <w:t xml:space="preserve"> </w:t>
      </w:r>
    </w:p>
    <w:p w:rsidR="001857C7" w:rsidRDefault="00F22B78">
      <w:pPr>
        <w:pStyle w:val="Titolo3"/>
        <w:tabs>
          <w:tab w:val="center" w:pos="1311"/>
        </w:tabs>
        <w:spacing w:after="35"/>
        <w:ind w:left="-15" w:firstLine="0"/>
      </w:pPr>
      <w:r>
        <w:t xml:space="preserve"> </w:t>
      </w:r>
      <w:r>
        <w:tab/>
        <w:t xml:space="preserve">Rapporti di posizione </w:t>
      </w:r>
    </w:p>
    <w:p w:rsidR="001857C7" w:rsidRDefault="00F22B78">
      <w:pPr>
        <w:tabs>
          <w:tab w:val="center" w:pos="3705"/>
          <w:tab w:val="center" w:pos="5349"/>
          <w:tab w:val="center" w:pos="6992"/>
          <w:tab w:val="center" w:pos="8355"/>
        </w:tabs>
        <w:spacing w:after="11"/>
        <w:ind w:left="-15" w:firstLine="0"/>
        <w:jc w:val="left"/>
      </w:pPr>
      <w:r>
        <w:t xml:space="preserve"> Rapporto </w:t>
      </w:r>
      <w:r>
        <w:tab/>
        <w:t xml:space="preserve">Comparabile A </w:t>
      </w:r>
      <w:r>
        <w:tab/>
        <w:t xml:space="preserve">Comparabile B </w:t>
      </w:r>
      <w:r>
        <w:tab/>
        <w:t xml:space="preserve">Comparabile C </w:t>
      </w:r>
      <w:r>
        <w:tab/>
        <w:t xml:space="preserve">Subject </w:t>
      </w:r>
    </w:p>
    <w:tbl>
      <w:tblPr>
        <w:tblStyle w:val="TableGrid"/>
        <w:tblW w:w="9624" w:type="dxa"/>
        <w:tblInd w:w="0" w:type="dxa"/>
        <w:tblLook w:val="04A0" w:firstRow="1" w:lastRow="0" w:firstColumn="1" w:lastColumn="0" w:noHBand="0" w:noVBand="1"/>
      </w:tblPr>
      <w:tblGrid>
        <w:gridCol w:w="3046"/>
        <w:gridCol w:w="1644"/>
        <w:gridCol w:w="1644"/>
        <w:gridCol w:w="2781"/>
        <w:gridCol w:w="509"/>
      </w:tblGrid>
      <w:tr w:rsidR="001857C7">
        <w:trPr>
          <w:trHeight w:val="448"/>
        </w:trPr>
        <w:tc>
          <w:tcPr>
            <w:tcW w:w="3046" w:type="dxa"/>
            <w:tcBorders>
              <w:top w:val="nil"/>
              <w:left w:val="nil"/>
              <w:bottom w:val="nil"/>
              <w:right w:val="nil"/>
            </w:tcBorders>
          </w:tcPr>
          <w:p w:rsidR="001857C7" w:rsidRDefault="00F22B78">
            <w:pPr>
              <w:spacing w:after="0" w:line="259" w:lineRule="auto"/>
              <w:ind w:left="0" w:firstLine="0"/>
              <w:jc w:val="left"/>
            </w:pPr>
            <w:r>
              <w:t xml:space="preserve"> Rapporto di posizione della </w:t>
            </w:r>
          </w:p>
          <w:p w:rsidR="001857C7" w:rsidRDefault="00F22B78">
            <w:pPr>
              <w:spacing w:after="0" w:line="259" w:lineRule="auto"/>
              <w:ind w:left="0" w:firstLine="0"/>
              <w:jc w:val="left"/>
            </w:pPr>
            <w:r>
              <w:t xml:space="preserve"> Superficie principale (S1) [Sigma] </w:t>
            </w:r>
          </w:p>
        </w:tc>
        <w:tc>
          <w:tcPr>
            <w:tcW w:w="1644" w:type="dxa"/>
            <w:tcBorders>
              <w:top w:val="nil"/>
              <w:left w:val="nil"/>
              <w:bottom w:val="nil"/>
              <w:right w:val="nil"/>
            </w:tcBorders>
          </w:tcPr>
          <w:p w:rsidR="001857C7" w:rsidRDefault="00F22B78">
            <w:pPr>
              <w:spacing w:after="0" w:line="259" w:lineRule="auto"/>
              <w:ind w:left="0" w:right="81" w:firstLine="0"/>
              <w:jc w:val="right"/>
            </w:pPr>
            <w:r>
              <w:t xml:space="preserve">1,00 </w:t>
            </w:r>
          </w:p>
        </w:tc>
        <w:tc>
          <w:tcPr>
            <w:tcW w:w="1644" w:type="dxa"/>
            <w:tcBorders>
              <w:top w:val="nil"/>
              <w:left w:val="nil"/>
              <w:bottom w:val="nil"/>
              <w:right w:val="nil"/>
            </w:tcBorders>
          </w:tcPr>
          <w:p w:rsidR="001857C7" w:rsidRDefault="00F22B78">
            <w:pPr>
              <w:spacing w:after="0" w:line="259" w:lineRule="auto"/>
              <w:ind w:left="0" w:right="81" w:firstLine="0"/>
              <w:jc w:val="right"/>
            </w:pPr>
            <w:r>
              <w:t xml:space="preserve">1,00 </w:t>
            </w:r>
          </w:p>
        </w:tc>
        <w:tc>
          <w:tcPr>
            <w:tcW w:w="2781" w:type="dxa"/>
            <w:tcBorders>
              <w:top w:val="nil"/>
              <w:left w:val="nil"/>
              <w:bottom w:val="nil"/>
              <w:right w:val="nil"/>
            </w:tcBorders>
          </w:tcPr>
          <w:p w:rsidR="001857C7" w:rsidRDefault="00F22B78">
            <w:pPr>
              <w:spacing w:after="0" w:line="259" w:lineRule="auto"/>
              <w:ind w:left="57" w:firstLine="0"/>
              <w:jc w:val="center"/>
            </w:pPr>
            <w:r>
              <w:t xml:space="preserve">1,00 </w:t>
            </w:r>
          </w:p>
        </w:tc>
        <w:tc>
          <w:tcPr>
            <w:tcW w:w="509" w:type="dxa"/>
            <w:tcBorders>
              <w:top w:val="nil"/>
              <w:left w:val="nil"/>
              <w:bottom w:val="nil"/>
              <w:right w:val="nil"/>
            </w:tcBorders>
          </w:tcPr>
          <w:p w:rsidR="001857C7" w:rsidRDefault="00F22B78">
            <w:pPr>
              <w:spacing w:after="0" w:line="259" w:lineRule="auto"/>
              <w:ind w:left="102" w:firstLine="0"/>
              <w:jc w:val="left"/>
            </w:pPr>
            <w:r>
              <w:t xml:space="preserve">1,00 </w:t>
            </w:r>
          </w:p>
        </w:tc>
      </w:tr>
      <w:tr w:rsidR="001857C7">
        <w:trPr>
          <w:trHeight w:val="679"/>
        </w:trPr>
        <w:tc>
          <w:tcPr>
            <w:tcW w:w="3046" w:type="dxa"/>
            <w:tcBorders>
              <w:top w:val="nil"/>
              <w:left w:val="nil"/>
              <w:bottom w:val="nil"/>
              <w:right w:val="nil"/>
            </w:tcBorders>
          </w:tcPr>
          <w:p w:rsidR="001857C7" w:rsidRDefault="00F22B78">
            <w:pPr>
              <w:spacing w:after="0" w:line="259" w:lineRule="auto"/>
              <w:ind w:left="0" w:firstLine="0"/>
              <w:jc w:val="left"/>
            </w:pPr>
            <w:r>
              <w:t xml:space="preserve"> Rapporto di posizione della </w:t>
            </w:r>
          </w:p>
          <w:p w:rsidR="001857C7" w:rsidRDefault="00F22B78">
            <w:pPr>
              <w:spacing w:after="0" w:line="259" w:lineRule="auto"/>
              <w:ind w:left="0" w:firstLine="0"/>
              <w:jc w:val="left"/>
            </w:pPr>
            <w:r>
              <w:t xml:space="preserve"> Superficie esterna esclusiva (Se) </w:t>
            </w:r>
          </w:p>
          <w:p w:rsidR="001857C7" w:rsidRDefault="00F22B78">
            <w:pPr>
              <w:spacing w:after="0" w:line="259" w:lineRule="auto"/>
              <w:ind w:left="0" w:firstLine="0"/>
              <w:jc w:val="left"/>
            </w:pPr>
            <w:r>
              <w:t xml:space="preserve"> [Sigma e] </w:t>
            </w:r>
          </w:p>
        </w:tc>
        <w:tc>
          <w:tcPr>
            <w:tcW w:w="1644" w:type="dxa"/>
            <w:tcBorders>
              <w:top w:val="nil"/>
              <w:left w:val="nil"/>
              <w:bottom w:val="nil"/>
              <w:right w:val="nil"/>
            </w:tcBorders>
          </w:tcPr>
          <w:p w:rsidR="001857C7" w:rsidRDefault="00F22B78">
            <w:pPr>
              <w:spacing w:after="0" w:line="259" w:lineRule="auto"/>
              <w:ind w:left="0" w:right="81" w:firstLine="0"/>
              <w:jc w:val="right"/>
            </w:pPr>
            <w:r>
              <w:t xml:space="preserve">1,00 </w:t>
            </w:r>
          </w:p>
        </w:tc>
        <w:tc>
          <w:tcPr>
            <w:tcW w:w="1644" w:type="dxa"/>
            <w:tcBorders>
              <w:top w:val="nil"/>
              <w:left w:val="nil"/>
              <w:bottom w:val="nil"/>
              <w:right w:val="nil"/>
            </w:tcBorders>
          </w:tcPr>
          <w:p w:rsidR="001857C7" w:rsidRDefault="00F22B78">
            <w:pPr>
              <w:spacing w:after="0" w:line="259" w:lineRule="auto"/>
              <w:ind w:left="0" w:right="81" w:firstLine="0"/>
              <w:jc w:val="right"/>
            </w:pPr>
            <w:r>
              <w:t xml:space="preserve">1,00 </w:t>
            </w:r>
          </w:p>
        </w:tc>
        <w:tc>
          <w:tcPr>
            <w:tcW w:w="2781" w:type="dxa"/>
            <w:tcBorders>
              <w:top w:val="nil"/>
              <w:left w:val="nil"/>
              <w:bottom w:val="nil"/>
              <w:right w:val="nil"/>
            </w:tcBorders>
          </w:tcPr>
          <w:p w:rsidR="001857C7" w:rsidRDefault="00F22B78">
            <w:pPr>
              <w:spacing w:after="0" w:line="259" w:lineRule="auto"/>
              <w:ind w:left="57" w:firstLine="0"/>
              <w:jc w:val="center"/>
            </w:pPr>
            <w:r>
              <w:t xml:space="preserve">1,00 </w:t>
            </w:r>
          </w:p>
        </w:tc>
        <w:tc>
          <w:tcPr>
            <w:tcW w:w="509" w:type="dxa"/>
            <w:tcBorders>
              <w:top w:val="nil"/>
              <w:left w:val="nil"/>
              <w:bottom w:val="nil"/>
              <w:right w:val="nil"/>
            </w:tcBorders>
          </w:tcPr>
          <w:p w:rsidR="001857C7" w:rsidRDefault="00F22B78">
            <w:pPr>
              <w:spacing w:after="0" w:line="259" w:lineRule="auto"/>
              <w:ind w:left="102" w:firstLine="0"/>
              <w:jc w:val="left"/>
            </w:pPr>
            <w:r>
              <w:t xml:space="preserve">1,00 </w:t>
            </w:r>
          </w:p>
        </w:tc>
      </w:tr>
      <w:tr w:rsidR="001857C7">
        <w:trPr>
          <w:trHeight w:val="664"/>
        </w:trPr>
        <w:tc>
          <w:tcPr>
            <w:tcW w:w="3046" w:type="dxa"/>
            <w:tcBorders>
              <w:top w:val="nil"/>
              <w:left w:val="nil"/>
              <w:bottom w:val="nil"/>
              <w:right w:val="nil"/>
            </w:tcBorders>
          </w:tcPr>
          <w:p w:rsidR="001857C7" w:rsidRDefault="00F22B78">
            <w:pPr>
              <w:spacing w:after="0" w:line="259" w:lineRule="auto"/>
              <w:ind w:left="0" w:firstLine="0"/>
              <w:jc w:val="left"/>
            </w:pPr>
            <w:r>
              <w:t xml:space="preserve"> Rapporto di posizione della </w:t>
            </w:r>
          </w:p>
          <w:p w:rsidR="001857C7" w:rsidRDefault="00F22B78">
            <w:pPr>
              <w:spacing w:after="0" w:line="259" w:lineRule="auto"/>
              <w:ind w:left="0" w:firstLine="0"/>
              <w:jc w:val="left"/>
            </w:pPr>
            <w:r>
              <w:t xml:space="preserve"> Superficie esterna condominiale (S) </w:t>
            </w:r>
          </w:p>
          <w:p w:rsidR="001857C7" w:rsidRDefault="00F22B78">
            <w:pPr>
              <w:spacing w:after="0" w:line="259" w:lineRule="auto"/>
              <w:ind w:left="0" w:firstLine="0"/>
              <w:jc w:val="left"/>
            </w:pPr>
            <w:r>
              <w:t xml:space="preserve"> [Sigma c] </w:t>
            </w:r>
          </w:p>
        </w:tc>
        <w:tc>
          <w:tcPr>
            <w:tcW w:w="1644" w:type="dxa"/>
            <w:tcBorders>
              <w:top w:val="nil"/>
              <w:left w:val="nil"/>
              <w:bottom w:val="nil"/>
              <w:right w:val="nil"/>
            </w:tcBorders>
          </w:tcPr>
          <w:p w:rsidR="001857C7" w:rsidRDefault="00F22B78">
            <w:pPr>
              <w:spacing w:after="0" w:line="259" w:lineRule="auto"/>
              <w:ind w:left="0" w:right="81" w:firstLine="0"/>
              <w:jc w:val="right"/>
            </w:pPr>
            <w:r>
              <w:t xml:space="preserve">1,00 </w:t>
            </w:r>
          </w:p>
        </w:tc>
        <w:tc>
          <w:tcPr>
            <w:tcW w:w="1644" w:type="dxa"/>
            <w:tcBorders>
              <w:top w:val="nil"/>
              <w:left w:val="nil"/>
              <w:bottom w:val="nil"/>
              <w:right w:val="nil"/>
            </w:tcBorders>
          </w:tcPr>
          <w:p w:rsidR="001857C7" w:rsidRDefault="00F22B78">
            <w:pPr>
              <w:spacing w:after="0" w:line="259" w:lineRule="auto"/>
              <w:ind w:left="0" w:right="81" w:firstLine="0"/>
              <w:jc w:val="right"/>
            </w:pPr>
            <w:r>
              <w:t xml:space="preserve">1,00 </w:t>
            </w:r>
          </w:p>
        </w:tc>
        <w:tc>
          <w:tcPr>
            <w:tcW w:w="2781" w:type="dxa"/>
            <w:tcBorders>
              <w:top w:val="nil"/>
              <w:left w:val="nil"/>
              <w:bottom w:val="nil"/>
              <w:right w:val="nil"/>
            </w:tcBorders>
          </w:tcPr>
          <w:p w:rsidR="001857C7" w:rsidRDefault="00F22B78">
            <w:pPr>
              <w:spacing w:after="0" w:line="259" w:lineRule="auto"/>
              <w:ind w:left="57" w:firstLine="0"/>
              <w:jc w:val="center"/>
            </w:pPr>
            <w:r>
              <w:t xml:space="preserve">1,00 </w:t>
            </w:r>
          </w:p>
        </w:tc>
        <w:tc>
          <w:tcPr>
            <w:tcW w:w="509" w:type="dxa"/>
            <w:tcBorders>
              <w:top w:val="nil"/>
              <w:left w:val="nil"/>
              <w:bottom w:val="nil"/>
              <w:right w:val="nil"/>
            </w:tcBorders>
          </w:tcPr>
          <w:p w:rsidR="001857C7" w:rsidRDefault="00F22B78">
            <w:pPr>
              <w:spacing w:after="0" w:line="259" w:lineRule="auto"/>
              <w:ind w:left="102" w:firstLine="0"/>
              <w:jc w:val="left"/>
            </w:pPr>
            <w:r>
              <w:t xml:space="preserve">1,00 </w:t>
            </w:r>
          </w:p>
        </w:tc>
      </w:tr>
    </w:tbl>
    <w:p w:rsidR="001857C7" w:rsidRDefault="00F22B78">
      <w:pPr>
        <w:spacing w:after="303"/>
        <w:ind w:left="-5" w:right="370"/>
      </w:pPr>
      <w:r>
        <w:t xml:space="preserve"> Lo studio dei prezzi marginali delle caratteristiche superficiarie si svolge con i teoremi mercantili riferiti alla Superficie  principale (S1) degli immobili e con una serie di corollari riferiti alle altre superfici. </w:t>
      </w:r>
    </w:p>
    <w:p w:rsidR="001857C7" w:rsidRDefault="00F22B78">
      <w:pPr>
        <w:ind w:left="-5" w:right="370"/>
      </w:pPr>
      <w:r>
        <w:t xml:space="preserve"> La determinazione del [PMM] Prezzo medio minimo e del [PMX] Prezzo medio massimo della Superficie principale (S1)  avviene mediante l'applicazione del primo teorema mercantile, la cui formula è: </w:t>
      </w:r>
    </w:p>
    <w:p w:rsidR="001857C7" w:rsidRDefault="00F22B78">
      <w:pPr>
        <w:spacing w:after="1" w:line="320" w:lineRule="auto"/>
        <w:ind w:left="-5" w:right="4709"/>
        <w:jc w:val="left"/>
      </w:pPr>
      <w:r>
        <w:t xml:space="preserve"> p</w:t>
      </w:r>
      <w:r>
        <w:rPr>
          <w:sz w:val="10"/>
        </w:rPr>
        <w:t>1</w:t>
      </w:r>
      <w:r>
        <w:t xml:space="preserve"> = PRZ*Sigma/SUP  p</w:t>
      </w:r>
      <w:r>
        <w:rPr>
          <w:sz w:val="10"/>
        </w:rPr>
        <w:t>A</w:t>
      </w:r>
      <w:r>
        <w:t>(S1) = 162.000,00*1,00/105,85 = 1.530,47 €/m²  p</w:t>
      </w:r>
      <w:r>
        <w:rPr>
          <w:sz w:val="10"/>
        </w:rPr>
        <w:t>B</w:t>
      </w:r>
      <w:r>
        <w:t>(S1) = 290.000,00*1,00/216,51 = 1.339,43 €/m²  p</w:t>
      </w:r>
      <w:r>
        <w:rPr>
          <w:sz w:val="10"/>
        </w:rPr>
        <w:t>C</w:t>
      </w:r>
      <w:r>
        <w:t xml:space="preserve">(S1) = 290.000,00*1,00/180,02 = 1.610,93 €/m²  Prezzo medio massimo Superficie principale = 1.610,93 €/m² </w:t>
      </w:r>
    </w:p>
    <w:p w:rsidR="001857C7" w:rsidRDefault="00F22B78">
      <w:pPr>
        <w:spacing w:after="357"/>
        <w:ind w:left="-5" w:right="370"/>
      </w:pPr>
      <w:r>
        <w:t xml:space="preserve"> Prezzo medio minimo Superficie principale = 1.339,43 €/m² </w:t>
      </w:r>
    </w:p>
    <w:p w:rsidR="001857C7" w:rsidRDefault="00F22B78">
      <w:pPr>
        <w:pStyle w:val="Titolo3"/>
        <w:tabs>
          <w:tab w:val="center" w:pos="1603"/>
        </w:tabs>
        <w:spacing w:after="133"/>
        <w:ind w:left="-15" w:firstLine="0"/>
      </w:pPr>
      <w:r>
        <w:t xml:space="preserve"> </w:t>
      </w:r>
      <w:r>
        <w:tab/>
        <w:t xml:space="preserve">Analisi dei prezzi marginali </w:t>
      </w:r>
    </w:p>
    <w:p w:rsidR="001857C7" w:rsidRDefault="00F22B78">
      <w:pPr>
        <w:spacing w:after="55"/>
        <w:ind w:left="-5"/>
        <w:jc w:val="left"/>
      </w:pPr>
      <w:r>
        <w:t xml:space="preserve"> Prezzo marginale della caratteristica Data (DAT) </w:t>
      </w:r>
    </w:p>
    <w:p w:rsidR="001857C7" w:rsidRDefault="00F22B78">
      <w:pPr>
        <w:ind w:left="-5" w:right="370"/>
      </w:pPr>
      <w:r>
        <w:t xml:space="preserve"> Il prezzo marginale della data è stimato con il saggio di variazione mensile dei prezzi del particolare segmento di  mercato immobiliare. </w:t>
      </w:r>
    </w:p>
    <w:p w:rsidR="001857C7" w:rsidRDefault="00F22B78">
      <w:pPr>
        <w:spacing w:after="55"/>
        <w:ind w:left="-5" w:right="370"/>
      </w:pPr>
      <w:r>
        <w:t xml:space="preserve"> [i(DAT)] = 0,005 indice mercantile </w:t>
      </w:r>
    </w:p>
    <w:p w:rsidR="001857C7" w:rsidRDefault="00F22B78">
      <w:pPr>
        <w:spacing w:line="309" w:lineRule="auto"/>
        <w:ind w:left="-5" w:right="4504"/>
      </w:pPr>
      <w:r>
        <w:t xml:space="preserve"> Il prezzo marginale dei comparabili rilevati risulta allora:  p(DAT) = 162.000,00*(-0,005)/12 = -67,50 €/mese </w:t>
      </w:r>
    </w:p>
    <w:p w:rsidR="001857C7" w:rsidRDefault="00F22B78">
      <w:pPr>
        <w:numPr>
          <w:ilvl w:val="0"/>
          <w:numId w:val="3"/>
        </w:numPr>
        <w:ind w:right="5311" w:firstLine="0"/>
      </w:pPr>
      <w:r>
        <w:t xml:space="preserve"> p(DAT) = 290.000,00*(-0,005)/12 = -120,83 €/mese </w:t>
      </w:r>
    </w:p>
    <w:p w:rsidR="001857C7" w:rsidRDefault="00F22B78">
      <w:pPr>
        <w:numPr>
          <w:ilvl w:val="0"/>
          <w:numId w:val="3"/>
        </w:numPr>
        <w:ind w:right="5311" w:firstLine="0"/>
      </w:pPr>
      <w:r>
        <w:t xml:space="preserve"> p(DAT) = 290.000,00*(-0,005)/12 = -120,83 €/mese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spacing w:after="11"/>
        <w:ind w:left="-5"/>
        <w:jc w:val="left"/>
      </w:pPr>
      <w:r>
        <w:t xml:space="preserve"> Prezzo marginale della caratteristica Superficie principale (S1) </w:t>
      </w:r>
    </w:p>
    <w:p w:rsidR="001857C7" w:rsidRDefault="00F22B78">
      <w:pPr>
        <w:ind w:left="-5" w:right="370"/>
      </w:pPr>
      <w:r>
        <w:t xml:space="preserve"> [i(S1)] = 1,00 indice mercantile </w:t>
      </w:r>
    </w:p>
    <w:p w:rsidR="001857C7" w:rsidRDefault="00F22B78">
      <w:pPr>
        <w:ind w:left="-5" w:right="370"/>
      </w:pPr>
      <w:r>
        <w:t xml:space="preserve"> Il prezzo marginale dei comparabili rilevati risulta allora: </w:t>
      </w:r>
    </w:p>
    <w:p w:rsidR="001857C7" w:rsidRDefault="00F22B78">
      <w:pPr>
        <w:ind w:left="-5" w:right="370"/>
      </w:pPr>
      <w:r>
        <w:t xml:space="preserve"> p(S1) = 1.339,43*1,00 = 1.339,43 €/m² </w:t>
      </w:r>
    </w:p>
    <w:p w:rsidR="001857C7" w:rsidRDefault="00F22B78">
      <w:pPr>
        <w:numPr>
          <w:ilvl w:val="0"/>
          <w:numId w:val="4"/>
        </w:numPr>
        <w:ind w:right="6303" w:firstLine="0"/>
      </w:pPr>
      <w:r>
        <w:t xml:space="preserve"> p(S1) = 1.339,43*1,00 = 1.339,43 €/m² </w:t>
      </w:r>
    </w:p>
    <w:p w:rsidR="001857C7" w:rsidRDefault="00F22B78">
      <w:pPr>
        <w:numPr>
          <w:ilvl w:val="0"/>
          <w:numId w:val="4"/>
        </w:numPr>
        <w:ind w:right="6303" w:firstLine="0"/>
      </w:pPr>
      <w:r>
        <w:t xml:space="preserve"> p(S1) = 1.339,43*1,00 = 1.339,43 €/m²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spacing w:after="11"/>
        <w:ind w:left="-5"/>
        <w:jc w:val="left"/>
      </w:pPr>
      <w:r>
        <w:t xml:space="preserve"> Prezzo marginale della caratteristica Superficie balconi (SUB) </w:t>
      </w:r>
    </w:p>
    <w:p w:rsidR="001857C7" w:rsidRDefault="00F22B78">
      <w:pPr>
        <w:ind w:left="-5" w:right="370"/>
      </w:pPr>
      <w:r>
        <w:t xml:space="preserve"> [i(SUB)] = 0,25 indice mercantile </w:t>
      </w:r>
    </w:p>
    <w:p w:rsidR="001857C7" w:rsidRDefault="00F22B78">
      <w:pPr>
        <w:ind w:left="-5" w:right="370"/>
      </w:pPr>
      <w:r>
        <w:t xml:space="preserve"> Il prezzo marginale dei comparabili rilevati risulta allora: </w:t>
      </w:r>
    </w:p>
    <w:p w:rsidR="001857C7" w:rsidRDefault="00F22B78">
      <w:pPr>
        <w:ind w:left="-5" w:right="370"/>
      </w:pPr>
      <w:r>
        <w:t xml:space="preserve"> p(SUB) = 1.339,43*0,25 = 334,86 €/m² </w:t>
      </w:r>
    </w:p>
    <w:p w:rsidR="001857C7" w:rsidRDefault="00F22B78">
      <w:pPr>
        <w:ind w:left="-5" w:right="6332"/>
      </w:pPr>
      <w:r>
        <w:rPr>
          <w:sz w:val="10"/>
        </w:rPr>
        <w:t xml:space="preserve"> </w:t>
      </w:r>
      <w:r>
        <w:rPr>
          <w:sz w:val="10"/>
        </w:rPr>
        <w:tab/>
        <w:t xml:space="preserve">A </w:t>
      </w:r>
      <w:r>
        <w:t xml:space="preserve"> p(SUB) = 1.339,43*0,25 = 334,86 €/m² </w:t>
      </w:r>
    </w:p>
    <w:p w:rsidR="001857C7" w:rsidRDefault="00F22B78">
      <w:pPr>
        <w:tabs>
          <w:tab w:val="center" w:pos="185"/>
        </w:tabs>
        <w:spacing w:after="71" w:line="259" w:lineRule="auto"/>
        <w:ind w:left="-15" w:firstLine="0"/>
        <w:jc w:val="left"/>
      </w:pPr>
      <w:r>
        <w:rPr>
          <w:sz w:val="10"/>
        </w:rPr>
        <w:t xml:space="preserve"> </w:t>
      </w:r>
      <w:r>
        <w:rPr>
          <w:sz w:val="10"/>
        </w:rPr>
        <w:tab/>
        <w:t xml:space="preserve">B </w:t>
      </w:r>
    </w:p>
    <w:p w:rsidR="001857C7" w:rsidRDefault="00F22B78">
      <w:pPr>
        <w:ind w:left="-5" w:right="370"/>
      </w:pPr>
      <w:r>
        <w:t xml:space="preserve"> p(SUB) = 1.339,43*0,25 = 334,86 €/m²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spacing w:after="55"/>
        <w:ind w:left="-5"/>
        <w:jc w:val="left"/>
      </w:pPr>
      <w:r>
        <w:t xml:space="preserve"> Prezzo marginale della caratteristica Superficie balconi con vista (SBV) </w:t>
      </w:r>
    </w:p>
    <w:p w:rsidR="001857C7" w:rsidRDefault="00F22B78">
      <w:pPr>
        <w:ind w:left="-5" w:right="370"/>
      </w:pPr>
      <w:r>
        <w:t xml:space="preserve"> Il prezzo marginale della superficie balconi con vista  p(SBV) è determinato dal prodotto fra il prezzo medio minimo  [PMM] della superficie principale e il rapporto mercantile della caratteristica secondaria [i(SBV)]. </w:t>
      </w:r>
    </w:p>
    <w:p w:rsidR="001857C7" w:rsidRDefault="00F22B78">
      <w:pPr>
        <w:spacing w:after="55"/>
        <w:ind w:left="-5" w:right="370"/>
      </w:pPr>
      <w:r>
        <w:t xml:space="preserve"> [i(SBV)] = 0,30 rapporto mercantile </w:t>
      </w:r>
    </w:p>
    <w:p w:rsidR="001857C7" w:rsidRDefault="00F22B78">
      <w:pPr>
        <w:spacing w:after="55"/>
        <w:ind w:left="-5" w:right="370"/>
      </w:pPr>
      <w:r>
        <w:t xml:space="preserve"> Il prezzo marginale dei comparabili rilevati risulta allora: </w:t>
      </w:r>
    </w:p>
    <w:p w:rsidR="001857C7" w:rsidRDefault="00F22B78">
      <w:pPr>
        <w:ind w:left="-5" w:right="370"/>
      </w:pPr>
      <w:r>
        <w:t xml:space="preserve"> p(SBV) = 1.339,43*0,30 = 401,83 €/m² </w:t>
      </w:r>
    </w:p>
    <w:p w:rsidR="001857C7" w:rsidRDefault="00F22B78">
      <w:pPr>
        <w:numPr>
          <w:ilvl w:val="0"/>
          <w:numId w:val="5"/>
        </w:numPr>
        <w:ind w:right="6342" w:firstLine="0"/>
      </w:pPr>
      <w:r>
        <w:t xml:space="preserve"> p(SBV) = 1.339,43*0,30 = 401,83 €/m² </w:t>
      </w:r>
    </w:p>
    <w:p w:rsidR="001857C7" w:rsidRDefault="00F22B78">
      <w:pPr>
        <w:numPr>
          <w:ilvl w:val="0"/>
          <w:numId w:val="5"/>
        </w:numPr>
        <w:ind w:right="6342" w:firstLine="0"/>
      </w:pPr>
      <w:r>
        <w:t xml:space="preserve"> p(SBV) = 1.339,43*0,30 = 401,83 €/m²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spacing w:after="11"/>
        <w:ind w:left="-5"/>
        <w:jc w:val="left"/>
      </w:pPr>
      <w:r>
        <w:t xml:space="preserve"> Prezzo marginale della caratteristica Superficie cantine (SUC) </w:t>
      </w:r>
    </w:p>
    <w:p w:rsidR="001857C7" w:rsidRDefault="00F22B78">
      <w:pPr>
        <w:ind w:left="-5" w:right="370"/>
      </w:pPr>
      <w:r>
        <w:t xml:space="preserve"> [i(SUC)] = 0,20 indice mercantile </w:t>
      </w:r>
    </w:p>
    <w:p w:rsidR="001857C7" w:rsidRDefault="00F22B78">
      <w:pPr>
        <w:ind w:left="-5" w:right="370"/>
      </w:pPr>
      <w:r>
        <w:t xml:space="preserve"> Il prezzo marginale dei comparabili rilevati risulta allora: </w:t>
      </w:r>
    </w:p>
    <w:p w:rsidR="001857C7" w:rsidRDefault="00F22B78">
      <w:pPr>
        <w:ind w:left="-5" w:right="370"/>
      </w:pPr>
      <w:r>
        <w:t xml:space="preserve"> p(SUC) = 1.339,43*0,20 = 267,89 €/m² </w:t>
      </w:r>
    </w:p>
    <w:p w:rsidR="001857C7" w:rsidRDefault="00F22B78">
      <w:pPr>
        <w:numPr>
          <w:ilvl w:val="0"/>
          <w:numId w:val="6"/>
        </w:numPr>
        <w:ind w:right="6330" w:firstLine="0"/>
      </w:pPr>
      <w:r>
        <w:t xml:space="preserve"> p(SUC) = 1.339,43*0,20 = 267,89 €/m² </w:t>
      </w:r>
    </w:p>
    <w:p w:rsidR="001857C7" w:rsidRDefault="00F22B78">
      <w:pPr>
        <w:numPr>
          <w:ilvl w:val="0"/>
          <w:numId w:val="6"/>
        </w:numPr>
        <w:ind w:right="6330" w:firstLine="0"/>
      </w:pPr>
      <w:r>
        <w:t xml:space="preserve"> p(SUC) = 1.339,43*0,20 = 267,89 €/m²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spacing w:after="11"/>
        <w:ind w:left="-5"/>
        <w:jc w:val="left"/>
      </w:pPr>
      <w:r>
        <w:t xml:space="preserve"> Prezzo marginale della caratteristica Superficie terrazze (SUZ) </w:t>
      </w:r>
    </w:p>
    <w:p w:rsidR="001857C7" w:rsidRDefault="00F22B78">
      <w:pPr>
        <w:ind w:left="-5" w:right="370"/>
      </w:pPr>
      <w:r>
        <w:t xml:space="preserve"> [i(SUZ)] = 0,35 indice mercantile </w:t>
      </w:r>
    </w:p>
    <w:p w:rsidR="001857C7" w:rsidRDefault="00F22B78">
      <w:pPr>
        <w:ind w:left="-5" w:right="370"/>
      </w:pPr>
      <w:r>
        <w:t xml:space="preserve"> Il prezzo marginale dei comparabili rilevati risulta allora: </w:t>
      </w:r>
    </w:p>
    <w:p w:rsidR="001857C7" w:rsidRDefault="00F22B78">
      <w:pPr>
        <w:ind w:left="-5" w:right="370"/>
      </w:pPr>
      <w:r>
        <w:t xml:space="preserve"> p(SUZ) = 1.339,43*0,35 = 468,80 €/m </w:t>
      </w:r>
    </w:p>
    <w:p w:rsidR="001857C7" w:rsidRDefault="00F22B78">
      <w:pPr>
        <w:numPr>
          <w:ilvl w:val="0"/>
          <w:numId w:val="7"/>
        </w:numPr>
        <w:ind w:right="6426" w:firstLine="0"/>
      </w:pPr>
      <w:r>
        <w:t xml:space="preserve"> p(SUZ) = 1.339,43*0,35 = 468,80 €/m </w:t>
      </w:r>
    </w:p>
    <w:p w:rsidR="001857C7" w:rsidRDefault="00F22B78">
      <w:pPr>
        <w:numPr>
          <w:ilvl w:val="0"/>
          <w:numId w:val="7"/>
        </w:numPr>
        <w:ind w:right="6426" w:firstLine="0"/>
      </w:pPr>
      <w:r>
        <w:t xml:space="preserve"> p(SUZ) = 1.339,43*0,35 = 468,80 €/m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spacing w:after="11"/>
        <w:ind w:left="-5"/>
        <w:jc w:val="left"/>
      </w:pPr>
      <w:r>
        <w:t xml:space="preserve"> Prezzo marginale della caratteristica Superficie terrazze con vista (SZV) </w:t>
      </w:r>
    </w:p>
    <w:p w:rsidR="001857C7" w:rsidRDefault="00F22B78">
      <w:pPr>
        <w:ind w:left="-5" w:right="370"/>
      </w:pPr>
      <w:r>
        <w:t xml:space="preserve"> Il prezzo marginale della superficie terrazze con vista  p(SZV) è determinato dal prodotto fra il prezzo medio minimo  [PMM] della superficie principale e il rapporto mercantile della caratteristica secondaria [i(SZV)]. </w:t>
      </w:r>
    </w:p>
    <w:p w:rsidR="001857C7" w:rsidRDefault="00F22B78">
      <w:pPr>
        <w:ind w:left="-5" w:right="370"/>
      </w:pPr>
      <w:r>
        <w:t xml:space="preserve"> [i(SZV)] = 0,40 rapporto mercantile </w:t>
      </w:r>
    </w:p>
    <w:p w:rsidR="001857C7" w:rsidRDefault="00F22B78">
      <w:pPr>
        <w:ind w:left="-5" w:right="370"/>
      </w:pPr>
      <w:r>
        <w:t xml:space="preserve"> Il prezzo marginale dei comparabili rilevati risulta allora: </w:t>
      </w:r>
    </w:p>
    <w:p w:rsidR="001857C7" w:rsidRDefault="00F22B78">
      <w:pPr>
        <w:ind w:left="-5" w:right="370"/>
      </w:pPr>
      <w:r>
        <w:t xml:space="preserve"> p(SZV) = 1.339,43*0,40 = 535,77 €/m² </w:t>
      </w:r>
    </w:p>
    <w:p w:rsidR="001857C7" w:rsidRDefault="00F22B78">
      <w:pPr>
        <w:numPr>
          <w:ilvl w:val="0"/>
          <w:numId w:val="8"/>
        </w:numPr>
        <w:ind w:right="6347" w:firstLine="0"/>
      </w:pPr>
      <w:r>
        <w:t xml:space="preserve"> p(SZV) = 1.339,43*0,40 = 535,77 €/m² </w:t>
      </w:r>
    </w:p>
    <w:p w:rsidR="001857C7" w:rsidRDefault="00F22B78">
      <w:pPr>
        <w:numPr>
          <w:ilvl w:val="0"/>
          <w:numId w:val="8"/>
        </w:numPr>
        <w:ind w:right="6347" w:firstLine="0"/>
      </w:pPr>
      <w:r>
        <w:t xml:space="preserve"> p(SZV) = 1.339,43*0,40 = 535,77 €/m²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spacing w:after="11"/>
        <w:ind w:left="-5"/>
        <w:jc w:val="left"/>
      </w:pPr>
      <w:r>
        <w:t xml:space="preserve"> Prezzo marginale della caratteristica Superficie verande (SUV) </w:t>
      </w:r>
    </w:p>
    <w:p w:rsidR="001857C7" w:rsidRDefault="00F22B78">
      <w:pPr>
        <w:ind w:left="-5" w:right="370"/>
      </w:pPr>
      <w:r>
        <w:t xml:space="preserve"> Il prezzo marginale della superficie verande  p(SUV) è determinato dal prodotto fra il prezzo medio minimo [PMM] della  superficie principale e il rapporto mercantile della caratteristica secondaria [i(SUV)]. </w:t>
      </w:r>
    </w:p>
    <w:p w:rsidR="001857C7" w:rsidRDefault="00F22B78">
      <w:pPr>
        <w:ind w:left="-5" w:right="370"/>
      </w:pPr>
      <w:r>
        <w:t xml:space="preserve"> [i(SUV)] = 0,75 rapporto mercantile </w:t>
      </w:r>
    </w:p>
    <w:p w:rsidR="001857C7" w:rsidRDefault="00F22B78">
      <w:pPr>
        <w:ind w:left="-5" w:right="370"/>
      </w:pPr>
      <w:r>
        <w:t xml:space="preserve"> Il prezzo marginale dei comparabili rilevati risulta allora: </w:t>
      </w:r>
    </w:p>
    <w:p w:rsidR="001857C7" w:rsidRDefault="00F22B78">
      <w:pPr>
        <w:ind w:left="-5" w:right="370"/>
      </w:pPr>
      <w:r>
        <w:t xml:space="preserve"> p(SUV) = 1.339,43*0,75 = 1.004,57 €/m² </w:t>
      </w:r>
    </w:p>
    <w:p w:rsidR="001857C7" w:rsidRDefault="00F22B78">
      <w:pPr>
        <w:numPr>
          <w:ilvl w:val="0"/>
          <w:numId w:val="9"/>
        </w:numPr>
        <w:ind w:right="6176" w:firstLine="0"/>
      </w:pPr>
      <w:r>
        <w:t xml:space="preserve"> p(SUV) = 1.339,43*0,75 = 1.004,57 €/m² </w:t>
      </w:r>
    </w:p>
    <w:p w:rsidR="001857C7" w:rsidRDefault="00F22B78">
      <w:pPr>
        <w:numPr>
          <w:ilvl w:val="0"/>
          <w:numId w:val="9"/>
        </w:numPr>
        <w:ind w:right="6176" w:firstLine="0"/>
      </w:pPr>
      <w:r>
        <w:t xml:space="preserve"> p(SUV) = 1.339,43*0,75 = 1.004,57 €/m²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spacing w:after="11"/>
        <w:ind w:left="-5"/>
        <w:jc w:val="left"/>
      </w:pPr>
      <w:r>
        <w:t xml:space="preserve"> Prezzo marginale della caratteristica Superficie mansarda (SUM) </w:t>
      </w:r>
    </w:p>
    <w:p w:rsidR="001857C7" w:rsidRDefault="00F22B78">
      <w:pPr>
        <w:ind w:left="-5" w:right="370"/>
      </w:pPr>
      <w:r>
        <w:t xml:space="preserve"> [i(SUM)] = 0,25 rapporto mercantile </w:t>
      </w:r>
    </w:p>
    <w:p w:rsidR="001857C7" w:rsidRDefault="00F22B78">
      <w:pPr>
        <w:ind w:left="-5" w:right="370"/>
      </w:pPr>
      <w:r>
        <w:t xml:space="preserve"> Il prezzo marginale dei comparabili rilevati risulta allora: </w:t>
      </w:r>
    </w:p>
    <w:p w:rsidR="001857C7" w:rsidRDefault="00F22B78">
      <w:pPr>
        <w:ind w:left="-5" w:right="370"/>
      </w:pPr>
      <w:r>
        <w:t xml:space="preserve"> p(SUM) = 1.339,43*0,25 = 334,86 €/m² </w:t>
      </w:r>
    </w:p>
    <w:p w:rsidR="001857C7" w:rsidRDefault="00F22B78">
      <w:pPr>
        <w:numPr>
          <w:ilvl w:val="0"/>
          <w:numId w:val="10"/>
        </w:numPr>
        <w:ind w:right="6299" w:firstLine="0"/>
      </w:pPr>
      <w:r>
        <w:t xml:space="preserve"> p(SUM) = 1.339,43*0,25 = 334,86 €/m² </w:t>
      </w:r>
    </w:p>
    <w:p w:rsidR="001857C7" w:rsidRDefault="00F22B78">
      <w:pPr>
        <w:numPr>
          <w:ilvl w:val="0"/>
          <w:numId w:val="10"/>
        </w:numPr>
        <w:ind w:right="6299" w:firstLine="0"/>
      </w:pPr>
      <w:r>
        <w:t xml:space="preserve"> p(SUM) = 1.339,43*0,25 = 334,86 €/m²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spacing w:after="11"/>
        <w:ind w:left="-5"/>
        <w:jc w:val="left"/>
      </w:pPr>
      <w:r>
        <w:t xml:space="preserve"> Prezzo marginale della caratteristica Superficie locali tecnici (SLT) </w:t>
      </w:r>
    </w:p>
    <w:p w:rsidR="001857C7" w:rsidRDefault="00F22B78">
      <w:pPr>
        <w:ind w:left="-5" w:right="370"/>
      </w:pPr>
      <w:r>
        <w:t xml:space="preserve"> Il prezzo marginale della superficie secondaria è determinato dal prodotto fra il prezzo marginale della superficie  principale PMM e il rapporto mercantile della caratteristica superficie locali tecnici i(SLT). </w:t>
      </w:r>
    </w:p>
    <w:p w:rsidR="001857C7" w:rsidRDefault="00F22B78">
      <w:pPr>
        <w:ind w:left="-5" w:right="370"/>
      </w:pPr>
      <w:r>
        <w:t xml:space="preserve"> [i(SLT)] = 0,15 rapporto mercantile </w:t>
      </w:r>
    </w:p>
    <w:p w:rsidR="001857C7" w:rsidRDefault="00F22B78">
      <w:pPr>
        <w:ind w:left="-5" w:right="370"/>
      </w:pPr>
      <w:r>
        <w:t xml:space="preserve"> Il prezzo marginale dei comparabili rilevati risulta allora: </w:t>
      </w:r>
    </w:p>
    <w:p w:rsidR="001857C7" w:rsidRDefault="00F22B78">
      <w:pPr>
        <w:ind w:left="-5" w:right="370"/>
      </w:pPr>
      <w:r>
        <w:t xml:space="preserve"> p(SLT) = 1.339,43*0,15 = 200,91 €/m² </w:t>
      </w:r>
    </w:p>
    <w:p w:rsidR="001857C7" w:rsidRDefault="00F22B78">
      <w:pPr>
        <w:ind w:left="-5" w:right="6361"/>
      </w:pPr>
      <w:r>
        <w:rPr>
          <w:sz w:val="10"/>
        </w:rPr>
        <w:t xml:space="preserve"> </w:t>
      </w:r>
      <w:r>
        <w:rPr>
          <w:sz w:val="10"/>
        </w:rPr>
        <w:tab/>
        <w:t xml:space="preserve">A </w:t>
      </w:r>
      <w:r>
        <w:t xml:space="preserve"> p(SLT) = 1.339,43*0,15 = 200,91 €/m² </w:t>
      </w:r>
    </w:p>
    <w:p w:rsidR="001857C7" w:rsidRDefault="00F22B78">
      <w:pPr>
        <w:tabs>
          <w:tab w:val="center" w:pos="185"/>
        </w:tabs>
        <w:spacing w:after="71" w:line="259" w:lineRule="auto"/>
        <w:ind w:left="-15" w:firstLine="0"/>
        <w:jc w:val="left"/>
      </w:pPr>
      <w:r>
        <w:rPr>
          <w:sz w:val="10"/>
        </w:rPr>
        <w:t xml:space="preserve"> </w:t>
      </w:r>
      <w:r>
        <w:rPr>
          <w:sz w:val="10"/>
        </w:rPr>
        <w:tab/>
        <w:t xml:space="preserve">B </w:t>
      </w:r>
    </w:p>
    <w:p w:rsidR="001857C7" w:rsidRDefault="00F22B78">
      <w:pPr>
        <w:ind w:left="-5" w:right="370"/>
      </w:pPr>
      <w:r>
        <w:t xml:space="preserve"> p(SLT) = 1.339,43*0,15 = 200,91 €/m²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spacing w:after="55"/>
        <w:ind w:left="-5"/>
        <w:jc w:val="left"/>
      </w:pPr>
      <w:r>
        <w:t xml:space="preserve"> Prezzo marginale della caratteristica Superficie posto auto coperto (SPA) </w:t>
      </w:r>
    </w:p>
    <w:p w:rsidR="001857C7" w:rsidRDefault="00F22B78">
      <w:pPr>
        <w:spacing w:after="55"/>
        <w:ind w:left="-5" w:right="370"/>
      </w:pPr>
      <w:r>
        <w:t xml:space="preserve"> [i(SPA)] = 1,45 rapporto mercantile </w:t>
      </w:r>
    </w:p>
    <w:p w:rsidR="001857C7" w:rsidRDefault="00F22B78">
      <w:pPr>
        <w:spacing w:after="55"/>
        <w:ind w:left="-5" w:right="370"/>
      </w:pPr>
      <w:r>
        <w:t xml:space="preserve"> Il prezzo marginale dei comparabili rilevati risulta allora: </w:t>
      </w:r>
    </w:p>
    <w:p w:rsidR="001857C7" w:rsidRDefault="00F22B78">
      <w:pPr>
        <w:ind w:left="-5" w:right="370"/>
      </w:pPr>
      <w:r>
        <w:t xml:space="preserve"> p(SPA) = 1.339,43*1,45 = 1.942,17 €/m² </w:t>
      </w:r>
    </w:p>
    <w:p w:rsidR="001857C7" w:rsidRDefault="00F22B78">
      <w:pPr>
        <w:numPr>
          <w:ilvl w:val="0"/>
          <w:numId w:val="11"/>
        </w:numPr>
        <w:ind w:right="6195" w:firstLine="0"/>
      </w:pPr>
      <w:r>
        <w:t xml:space="preserve"> p(SPA) = 1.339,43*1,45 = 1.942,17 €/m² </w:t>
      </w:r>
    </w:p>
    <w:p w:rsidR="001857C7" w:rsidRDefault="00F22B78">
      <w:pPr>
        <w:numPr>
          <w:ilvl w:val="0"/>
          <w:numId w:val="11"/>
        </w:numPr>
        <w:ind w:right="6195" w:firstLine="0"/>
      </w:pPr>
      <w:r>
        <w:t xml:space="preserve"> p(SPA) = 1.339,43*1,45 = 1.942,17 €/m²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ind w:left="-5" w:right="4024"/>
      </w:pPr>
      <w:r>
        <w:t xml:space="preserve"> Prezzo marginale della caratteristica Quota millesimale (Q)  Il prezzo marginale dei comparabili rilevati risulta allora: </w:t>
      </w:r>
    </w:p>
    <w:p w:rsidR="001857C7" w:rsidRDefault="00F22B78">
      <w:pPr>
        <w:ind w:left="-5" w:right="370"/>
      </w:pPr>
      <w:r>
        <w:t xml:space="preserve"> p(Q) = 0,05  </w:t>
      </w:r>
    </w:p>
    <w:p w:rsidR="001857C7" w:rsidRDefault="00F22B78">
      <w:pPr>
        <w:numPr>
          <w:ilvl w:val="0"/>
          <w:numId w:val="12"/>
        </w:numPr>
        <w:ind w:right="8582" w:firstLine="0"/>
      </w:pPr>
      <w:r>
        <w:t xml:space="preserve"> p(Q) = 1,00  </w:t>
      </w:r>
    </w:p>
    <w:p w:rsidR="001857C7" w:rsidRDefault="00F22B78">
      <w:pPr>
        <w:numPr>
          <w:ilvl w:val="0"/>
          <w:numId w:val="12"/>
        </w:numPr>
        <w:ind w:right="8582" w:firstLine="0"/>
      </w:pPr>
      <w:r>
        <w:t xml:space="preserve"> p(Q) = 0,16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spacing w:after="11"/>
        <w:ind w:left="-5"/>
        <w:jc w:val="left"/>
      </w:pPr>
      <w:r>
        <w:t xml:space="preserve"> Prezzo marginale della caratteristica Superficie esterna esclusiva (Se) </w:t>
      </w:r>
    </w:p>
    <w:p w:rsidR="001857C7" w:rsidRDefault="00F22B78">
      <w:pPr>
        <w:ind w:left="-5" w:right="370"/>
      </w:pPr>
      <w:r>
        <w:t xml:space="preserve"> [i(Se)] = 0,10 indice mercantile </w:t>
      </w:r>
    </w:p>
    <w:p w:rsidR="001857C7" w:rsidRDefault="00F22B78">
      <w:pPr>
        <w:ind w:left="-5" w:right="370"/>
      </w:pPr>
      <w:r>
        <w:t xml:space="preserve"> Il prezzo marginale dei comparabili rilevati risulta allora: </w:t>
      </w:r>
    </w:p>
    <w:p w:rsidR="001857C7" w:rsidRDefault="00F22B78">
      <w:pPr>
        <w:ind w:left="-5" w:right="370"/>
      </w:pPr>
      <w:r>
        <w:t xml:space="preserve"> p(Se) = 1.339,43*0,10 = 133,94 €/m² </w:t>
      </w:r>
    </w:p>
    <w:p w:rsidR="001857C7" w:rsidRDefault="00F22B78">
      <w:pPr>
        <w:numPr>
          <w:ilvl w:val="0"/>
          <w:numId w:val="13"/>
        </w:numPr>
        <w:ind w:right="6462" w:firstLine="0"/>
      </w:pPr>
      <w:r>
        <w:t xml:space="preserve"> p(Se) = 1.339,43*0,10 = 133,94 €/m² </w:t>
      </w:r>
    </w:p>
    <w:p w:rsidR="001857C7" w:rsidRDefault="00F22B78">
      <w:pPr>
        <w:numPr>
          <w:ilvl w:val="0"/>
          <w:numId w:val="13"/>
        </w:numPr>
        <w:ind w:right="6462" w:firstLine="0"/>
      </w:pPr>
      <w:r>
        <w:t xml:space="preserve"> p(Se) = 1.339,43*0,10 = 133,94 €/m²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spacing w:after="11"/>
        <w:ind w:left="-5" w:right="321"/>
        <w:jc w:val="left"/>
      </w:pPr>
      <w:r>
        <w:t xml:space="preserve"> Prezzo marginale della caratteristica Superficie esterna giardino privato e/o piantumata (SPT)  [i(SPT)] = 0,02 indice mercantile </w:t>
      </w:r>
    </w:p>
    <w:p w:rsidR="001857C7" w:rsidRDefault="00F22B78">
      <w:pPr>
        <w:ind w:left="-5" w:right="370"/>
      </w:pPr>
      <w:r>
        <w:t xml:space="preserve"> Il prezzo marginale dei comparabili rilevati risulta allora: </w:t>
      </w:r>
    </w:p>
    <w:p w:rsidR="001857C7" w:rsidRDefault="00F22B78">
      <w:pPr>
        <w:ind w:left="-5" w:right="370"/>
      </w:pPr>
      <w:r>
        <w:t xml:space="preserve"> p(SPT) = 1.339,43*0,02 = 26,79 €/m² </w:t>
      </w:r>
    </w:p>
    <w:p w:rsidR="001857C7" w:rsidRDefault="00F22B78">
      <w:pPr>
        <w:numPr>
          <w:ilvl w:val="0"/>
          <w:numId w:val="14"/>
        </w:numPr>
        <w:ind w:right="6450" w:firstLine="0"/>
      </w:pPr>
      <w:r>
        <w:t xml:space="preserve"> p(SPT) = 1.339,43*0,02 = 26,79 €/m² </w:t>
      </w:r>
    </w:p>
    <w:p w:rsidR="001857C7" w:rsidRDefault="00F22B78">
      <w:pPr>
        <w:numPr>
          <w:ilvl w:val="0"/>
          <w:numId w:val="14"/>
        </w:numPr>
        <w:ind w:right="6450" w:firstLine="0"/>
      </w:pPr>
      <w:r>
        <w:t xml:space="preserve"> p(SPT) = 1.339,43*0,02 = 26,79 €/m²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spacing w:after="11"/>
        <w:ind w:left="-5"/>
        <w:jc w:val="left"/>
      </w:pPr>
      <w:r>
        <w:t xml:space="preserve"> Prezzo marginale della caratteristica Superficie magazzini (SMA) </w:t>
      </w:r>
    </w:p>
    <w:p w:rsidR="001857C7" w:rsidRDefault="00F22B78">
      <w:pPr>
        <w:ind w:left="-5" w:right="370"/>
      </w:pPr>
      <w:r>
        <w:t xml:space="preserve"> [i(SMA)] = 0,20 indice mercantile </w:t>
      </w:r>
    </w:p>
    <w:p w:rsidR="001857C7" w:rsidRDefault="00F22B78">
      <w:pPr>
        <w:ind w:left="-5" w:right="370"/>
      </w:pPr>
      <w:r>
        <w:t xml:space="preserve"> Il prezzo marginale dei comparabili rilevati risulta allora: </w:t>
      </w:r>
    </w:p>
    <w:p w:rsidR="001857C7" w:rsidRDefault="00F22B78">
      <w:pPr>
        <w:ind w:left="-5" w:right="370"/>
      </w:pPr>
      <w:r>
        <w:t xml:space="preserve"> p(SMA) = 1.339,43*0,20 = 267,89 €/m² </w:t>
      </w:r>
    </w:p>
    <w:p w:rsidR="001857C7" w:rsidRDefault="00F22B78">
      <w:pPr>
        <w:numPr>
          <w:ilvl w:val="0"/>
          <w:numId w:val="15"/>
        </w:numPr>
        <w:ind w:right="6308" w:firstLine="0"/>
      </w:pPr>
      <w:r>
        <w:t xml:space="preserve"> p(SMA) = 1.339,43*0,20 = 267,89 €/m² </w:t>
      </w:r>
    </w:p>
    <w:p w:rsidR="001857C7" w:rsidRDefault="00F22B78">
      <w:pPr>
        <w:numPr>
          <w:ilvl w:val="0"/>
          <w:numId w:val="15"/>
        </w:numPr>
        <w:ind w:right="6308" w:firstLine="0"/>
      </w:pPr>
      <w:r>
        <w:t xml:space="preserve"> p(SMA) = 1.339,43*0,20 = 267,89 €/m²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spacing w:after="11"/>
        <w:ind w:left="-5"/>
        <w:jc w:val="left"/>
      </w:pPr>
      <w:r>
        <w:t xml:space="preserve"> Prezzo marginale della caratteristica Stato di manutenzione prevalente (SMP) </w:t>
      </w:r>
    </w:p>
    <w:p w:rsidR="001857C7" w:rsidRDefault="00F22B78">
      <w:pPr>
        <w:tabs>
          <w:tab w:val="center" w:pos="7352"/>
        </w:tabs>
        <w:spacing w:after="11"/>
        <w:ind w:left="-15" w:firstLine="0"/>
        <w:jc w:val="left"/>
      </w:pPr>
      <w:r>
        <w:t xml:space="preserve"> Nomenclatore da punto</w:t>
      </w:r>
      <w:r w:rsidR="001436F6">
        <w:t xml:space="preserve"> </w:t>
      </w:r>
      <w:r>
        <w:t>Nomenclatore a punto</w:t>
      </w:r>
      <w:r w:rsidR="001436F6">
        <w:t xml:space="preserve"> </w:t>
      </w:r>
      <w:r>
        <w:t xml:space="preserve">Importo (€) [i(SMP)] </w:t>
      </w:r>
      <w:r>
        <w:tab/>
        <w:t xml:space="preserve">Modalità di stima </w:t>
      </w:r>
    </w:p>
    <w:p w:rsidR="001857C7" w:rsidRDefault="00F22B78">
      <w:pPr>
        <w:ind w:left="-5" w:right="3117"/>
      </w:pPr>
      <w:r>
        <w:t xml:space="preserve"> 2 (mediocre) 3 (</w:t>
      </w:r>
      <w:r w:rsidR="001436F6">
        <w:t>sufficiente</w:t>
      </w:r>
      <w:r>
        <w:t>) 215,00  2 (mediocre) 4 (discreto) 425,00  3 (</w:t>
      </w:r>
      <w:r w:rsidR="001436F6">
        <w:t>sufficiente</w:t>
      </w:r>
      <w:r>
        <w:t xml:space="preserve">) 4 (discreto) 205,00 </w:t>
      </w:r>
    </w:p>
    <w:p w:rsidR="001857C7" w:rsidRDefault="00F22B78">
      <w:pPr>
        <w:ind w:left="-5" w:right="370"/>
      </w:pPr>
      <w:r>
        <w:t xml:space="preserve"> Il prezzo marginale dei comparabili rilevati risulta allora: </w:t>
      </w:r>
    </w:p>
    <w:p w:rsidR="001857C7" w:rsidRDefault="00F22B78">
      <w:pPr>
        <w:ind w:left="-5" w:right="370"/>
      </w:pPr>
      <w:r>
        <w:t xml:space="preserve"> p(SMP) = 215,00*237,7 = 51.111,95  </w:t>
      </w:r>
    </w:p>
    <w:p w:rsidR="001857C7" w:rsidRDefault="00F22B78">
      <w:pPr>
        <w:numPr>
          <w:ilvl w:val="0"/>
          <w:numId w:val="16"/>
        </w:numPr>
        <w:ind w:right="6535" w:firstLine="0"/>
      </w:pPr>
      <w:r>
        <w:t xml:space="preserve"> p(SMP) = 215,00*237,7 = 51.111,95  </w:t>
      </w:r>
    </w:p>
    <w:p w:rsidR="001857C7" w:rsidRDefault="00F22B78">
      <w:pPr>
        <w:numPr>
          <w:ilvl w:val="0"/>
          <w:numId w:val="16"/>
        </w:numPr>
        <w:ind w:right="6535" w:firstLine="0"/>
      </w:pPr>
      <w:r>
        <w:t xml:space="preserve"> p(SMP) = 425,00*237,7 = 101.035,30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spacing w:after="11"/>
        <w:ind w:left="-5"/>
        <w:jc w:val="left"/>
      </w:pPr>
      <w:r>
        <w:t xml:space="preserve"> Prezzo marginale della caratteristica Ascensore (ASC) </w:t>
      </w:r>
    </w:p>
    <w:p w:rsidR="001857C7" w:rsidRDefault="00F22B78">
      <w:pPr>
        <w:ind w:left="-5" w:right="370"/>
      </w:pPr>
      <w:r>
        <w:t xml:space="preserve"> [i(ASC)] = 25.000,00 € </w:t>
      </w:r>
    </w:p>
    <w:p w:rsidR="001857C7" w:rsidRDefault="00F22B78">
      <w:pPr>
        <w:ind w:left="-5" w:right="370"/>
      </w:pPr>
      <w:r>
        <w:t xml:space="preserve"> Il prezzo marginale dei comparabili rilevati risulta allora: </w:t>
      </w:r>
    </w:p>
    <w:p w:rsidR="001857C7" w:rsidRDefault="00F22B78">
      <w:pPr>
        <w:ind w:left="-5" w:right="370"/>
      </w:pPr>
      <w:r>
        <w:t xml:space="preserve"> p(ASC) = 25.000,00*0,045 = 1.125,00 € </w:t>
      </w:r>
    </w:p>
    <w:p w:rsidR="001857C7" w:rsidRDefault="00F22B78">
      <w:pPr>
        <w:numPr>
          <w:ilvl w:val="0"/>
          <w:numId w:val="17"/>
        </w:numPr>
        <w:ind w:right="6249" w:firstLine="0"/>
      </w:pPr>
      <w:r>
        <w:t xml:space="preserve"> p(ASC) = 25.000,00*1,000 = 25.000,00 € </w:t>
      </w:r>
    </w:p>
    <w:p w:rsidR="001857C7" w:rsidRDefault="00F22B78">
      <w:pPr>
        <w:numPr>
          <w:ilvl w:val="0"/>
          <w:numId w:val="17"/>
        </w:numPr>
        <w:ind w:right="6249" w:firstLine="0"/>
      </w:pPr>
      <w:r>
        <w:t xml:space="preserve"> p(ASC) = 25.000,00*0,160 = 4.000,00 €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spacing w:after="55"/>
        <w:ind w:left="-5"/>
        <w:jc w:val="left"/>
      </w:pPr>
      <w:r>
        <w:t xml:space="preserve"> Prezzo marginale della caratteristica Numero di servizi igienici (bagni) (SER) </w:t>
      </w:r>
    </w:p>
    <w:p w:rsidR="001857C7" w:rsidRDefault="00F22B78">
      <w:pPr>
        <w:ind w:left="-5" w:right="370"/>
      </w:pPr>
      <w:r>
        <w:t xml:space="preserve"> Il prezzo marginale dei servizi igienici p(SER) è stimato al costo di ricostruzione a nuovo eventualmente deprezzato in  modalità lineare. </w:t>
      </w:r>
    </w:p>
    <w:p w:rsidR="001857C7" w:rsidRDefault="00F22B78">
      <w:pPr>
        <w:ind w:left="-5" w:right="370"/>
      </w:pPr>
      <w:r>
        <w:t xml:space="preserve"> Il prezzo marginale è quindi funzione del costo a nuovo [i(SER)], della vita utile [Vit] del servizio e della sua vetustà  [Vet]. </w:t>
      </w:r>
    </w:p>
    <w:p w:rsidR="001857C7" w:rsidRDefault="00F22B78">
      <w:pPr>
        <w:ind w:left="-5" w:right="370"/>
      </w:pPr>
      <w:r>
        <w:t xml:space="preserve"> Il costo a nuovo rappresenta non solo la somma dei costi diretti del servizio ma anche il contributo alla variazione dei  prezzi degli immobili dotati di un servizio in più o di un servizio in meno. </w:t>
      </w:r>
    </w:p>
    <w:p w:rsidR="001857C7" w:rsidRDefault="00F22B78">
      <w:pPr>
        <w:ind w:left="-5" w:right="370"/>
      </w:pPr>
      <w:r>
        <w:t xml:space="preserve"> [i(SER)] = 7.500,00 €/servizio </w:t>
      </w:r>
    </w:p>
    <w:p w:rsidR="001857C7" w:rsidRDefault="00F22B78">
      <w:pPr>
        <w:ind w:left="-5" w:right="370"/>
      </w:pPr>
      <w:r>
        <w:t xml:space="preserve"> Vetustà [Vet] = 15 anni </w:t>
      </w:r>
    </w:p>
    <w:p w:rsidR="001857C7" w:rsidRDefault="00F22B78">
      <w:pPr>
        <w:ind w:left="-5" w:right="370"/>
      </w:pPr>
      <w:r>
        <w:t xml:space="preserve"> Vita media utile [Vit] = 25 anni </w:t>
      </w:r>
    </w:p>
    <w:p w:rsidR="001857C7" w:rsidRDefault="00F22B78">
      <w:pPr>
        <w:spacing w:line="309" w:lineRule="auto"/>
        <w:ind w:left="-5" w:right="4526"/>
      </w:pPr>
      <w:r>
        <w:t xml:space="preserve"> Il prezzo marginale dei comparabili rilevati risulta allora:  p(SER) = 7.500,00*(1-15/25) = 3.000,00 €/servizio </w:t>
      </w:r>
    </w:p>
    <w:p w:rsidR="001857C7" w:rsidRDefault="00F22B78">
      <w:pPr>
        <w:numPr>
          <w:ilvl w:val="0"/>
          <w:numId w:val="18"/>
        </w:numPr>
        <w:ind w:right="5428" w:firstLine="0"/>
      </w:pPr>
      <w:r>
        <w:t xml:space="preserve"> p(SER) = 7.500,00*(1-15/25) = 3.000,00 €/servizio </w:t>
      </w:r>
    </w:p>
    <w:p w:rsidR="001857C7" w:rsidRDefault="00F22B78">
      <w:pPr>
        <w:numPr>
          <w:ilvl w:val="0"/>
          <w:numId w:val="18"/>
        </w:numPr>
        <w:ind w:right="5428" w:firstLine="0"/>
      </w:pPr>
      <w:r>
        <w:t xml:space="preserve"> p(SER) = 7.500,00*(1-15/25) = 3.000,00 €/servizio </w:t>
      </w:r>
    </w:p>
    <w:p w:rsidR="001857C7" w:rsidRDefault="00F22B78">
      <w:pPr>
        <w:tabs>
          <w:tab w:val="center" w:pos="186"/>
        </w:tabs>
        <w:spacing w:after="71" w:line="259" w:lineRule="auto"/>
        <w:ind w:left="-15" w:firstLine="0"/>
        <w:jc w:val="left"/>
      </w:pPr>
      <w:r>
        <w:rPr>
          <w:sz w:val="10"/>
        </w:rPr>
        <w:t xml:space="preserve"> </w:t>
      </w:r>
      <w:r>
        <w:rPr>
          <w:sz w:val="10"/>
        </w:rPr>
        <w:tab/>
        <w:t xml:space="preserve">C </w:t>
      </w:r>
    </w:p>
    <w:p w:rsidR="001857C7" w:rsidRDefault="00F22B78">
      <w:pPr>
        <w:pStyle w:val="Titolo3"/>
        <w:tabs>
          <w:tab w:val="center" w:pos="1631"/>
        </w:tabs>
        <w:ind w:left="-15" w:firstLine="0"/>
      </w:pPr>
      <w:r>
        <w:t xml:space="preserve"> </w:t>
      </w:r>
      <w:r>
        <w:tab/>
        <w:t xml:space="preserve">Tabella dei prezzi marginali </w:t>
      </w:r>
    </w:p>
    <w:tbl>
      <w:tblPr>
        <w:tblStyle w:val="TableGrid"/>
        <w:tblW w:w="9614" w:type="dxa"/>
        <w:tblInd w:w="0" w:type="dxa"/>
        <w:tblLook w:val="04A0" w:firstRow="1" w:lastRow="0" w:firstColumn="1" w:lastColumn="0" w:noHBand="0" w:noVBand="1"/>
      </w:tblPr>
      <w:tblGrid>
        <w:gridCol w:w="4922"/>
        <w:gridCol w:w="1652"/>
        <w:gridCol w:w="1668"/>
        <w:gridCol w:w="1372"/>
      </w:tblGrid>
      <w:tr w:rsidR="001857C7">
        <w:trPr>
          <w:trHeight w:val="256"/>
        </w:trPr>
        <w:tc>
          <w:tcPr>
            <w:tcW w:w="4922" w:type="dxa"/>
            <w:tcBorders>
              <w:top w:val="nil"/>
              <w:left w:val="nil"/>
              <w:bottom w:val="nil"/>
              <w:right w:val="nil"/>
            </w:tcBorders>
          </w:tcPr>
          <w:p w:rsidR="001857C7" w:rsidRDefault="00F22B78">
            <w:pPr>
              <w:spacing w:after="0" w:line="259" w:lineRule="auto"/>
              <w:ind w:left="0" w:firstLine="0"/>
              <w:jc w:val="left"/>
            </w:pPr>
            <w:r>
              <w:t xml:space="preserve"> Caratteristiche </w:t>
            </w:r>
          </w:p>
        </w:tc>
        <w:tc>
          <w:tcPr>
            <w:tcW w:w="1652" w:type="dxa"/>
            <w:tcBorders>
              <w:top w:val="nil"/>
              <w:left w:val="nil"/>
              <w:bottom w:val="nil"/>
              <w:right w:val="nil"/>
            </w:tcBorders>
          </w:tcPr>
          <w:p w:rsidR="001857C7" w:rsidRDefault="00F22B78">
            <w:pPr>
              <w:spacing w:after="0" w:line="259" w:lineRule="auto"/>
              <w:ind w:left="0" w:firstLine="0"/>
              <w:jc w:val="left"/>
            </w:pPr>
            <w:r>
              <w:t xml:space="preserve">Comparabile A </w:t>
            </w:r>
          </w:p>
        </w:tc>
        <w:tc>
          <w:tcPr>
            <w:tcW w:w="1668" w:type="dxa"/>
            <w:tcBorders>
              <w:top w:val="nil"/>
              <w:left w:val="nil"/>
              <w:bottom w:val="nil"/>
              <w:right w:val="nil"/>
            </w:tcBorders>
          </w:tcPr>
          <w:p w:rsidR="001857C7" w:rsidRDefault="00F22B78">
            <w:pPr>
              <w:spacing w:after="0" w:line="259" w:lineRule="auto"/>
              <w:ind w:left="0" w:firstLine="0"/>
              <w:jc w:val="left"/>
            </w:pPr>
            <w:r>
              <w:t xml:space="preserve">Comparabile B </w:t>
            </w:r>
          </w:p>
        </w:tc>
        <w:tc>
          <w:tcPr>
            <w:tcW w:w="1372" w:type="dxa"/>
            <w:tcBorders>
              <w:top w:val="nil"/>
              <w:left w:val="nil"/>
              <w:bottom w:val="nil"/>
              <w:right w:val="nil"/>
            </w:tcBorders>
          </w:tcPr>
          <w:p w:rsidR="001857C7" w:rsidRDefault="00F22B78">
            <w:pPr>
              <w:spacing w:after="0" w:line="259" w:lineRule="auto"/>
              <w:ind w:left="0" w:firstLine="0"/>
            </w:pPr>
            <w:r>
              <w:t xml:space="preserve">Comparabile C </w:t>
            </w:r>
          </w:p>
        </w:tc>
      </w:tr>
      <w:tr w:rsidR="001857C7">
        <w:trPr>
          <w:trHeight w:val="296"/>
        </w:trPr>
        <w:tc>
          <w:tcPr>
            <w:tcW w:w="4922" w:type="dxa"/>
            <w:tcBorders>
              <w:top w:val="nil"/>
              <w:left w:val="nil"/>
              <w:bottom w:val="nil"/>
              <w:right w:val="nil"/>
            </w:tcBorders>
          </w:tcPr>
          <w:p w:rsidR="001857C7" w:rsidRDefault="00F22B78">
            <w:pPr>
              <w:spacing w:after="0" w:line="259" w:lineRule="auto"/>
              <w:ind w:left="0" w:firstLine="0"/>
              <w:jc w:val="left"/>
            </w:pPr>
            <w:r>
              <w:t xml:space="preserve"> Data (DAT) €/mese </w:t>
            </w:r>
          </w:p>
        </w:tc>
        <w:tc>
          <w:tcPr>
            <w:tcW w:w="1652" w:type="dxa"/>
            <w:tcBorders>
              <w:top w:val="nil"/>
              <w:left w:val="nil"/>
              <w:bottom w:val="nil"/>
              <w:right w:val="nil"/>
            </w:tcBorders>
          </w:tcPr>
          <w:p w:rsidR="001857C7" w:rsidRDefault="00F22B78">
            <w:pPr>
              <w:spacing w:after="0" w:line="259" w:lineRule="auto"/>
              <w:ind w:left="804" w:firstLine="0"/>
              <w:jc w:val="left"/>
            </w:pPr>
            <w:r>
              <w:t xml:space="preserve">-67,50 </w:t>
            </w:r>
          </w:p>
        </w:tc>
        <w:tc>
          <w:tcPr>
            <w:tcW w:w="1668" w:type="dxa"/>
            <w:tcBorders>
              <w:top w:val="nil"/>
              <w:left w:val="nil"/>
              <w:bottom w:val="nil"/>
              <w:right w:val="nil"/>
            </w:tcBorders>
          </w:tcPr>
          <w:p w:rsidR="001857C7" w:rsidRDefault="00F22B78">
            <w:pPr>
              <w:spacing w:after="0" w:line="259" w:lineRule="auto"/>
              <w:ind w:left="705" w:firstLine="0"/>
              <w:jc w:val="left"/>
            </w:pPr>
            <w:r>
              <w:t xml:space="preserve">-120,83 </w:t>
            </w:r>
          </w:p>
        </w:tc>
        <w:tc>
          <w:tcPr>
            <w:tcW w:w="1372" w:type="dxa"/>
            <w:tcBorders>
              <w:top w:val="nil"/>
              <w:left w:val="nil"/>
              <w:bottom w:val="nil"/>
              <w:right w:val="nil"/>
            </w:tcBorders>
          </w:tcPr>
          <w:p w:rsidR="001857C7" w:rsidRDefault="00F22B78">
            <w:pPr>
              <w:spacing w:after="0" w:line="259" w:lineRule="auto"/>
              <w:ind w:left="0" w:right="57" w:firstLine="0"/>
              <w:jc w:val="right"/>
            </w:pPr>
            <w:r>
              <w:t xml:space="preserve">-120,83 </w:t>
            </w:r>
          </w:p>
        </w:tc>
      </w:tr>
      <w:tr w:rsidR="001857C7">
        <w:trPr>
          <w:trHeight w:val="298"/>
        </w:trPr>
        <w:tc>
          <w:tcPr>
            <w:tcW w:w="4922" w:type="dxa"/>
            <w:tcBorders>
              <w:top w:val="nil"/>
              <w:left w:val="nil"/>
              <w:bottom w:val="nil"/>
              <w:right w:val="nil"/>
            </w:tcBorders>
          </w:tcPr>
          <w:p w:rsidR="001857C7" w:rsidRDefault="00F22B78">
            <w:pPr>
              <w:spacing w:after="0" w:line="259" w:lineRule="auto"/>
              <w:ind w:left="0" w:firstLine="0"/>
              <w:jc w:val="left"/>
            </w:pPr>
            <w:r>
              <w:t xml:space="preserve"> Superficie principale (S1) €/m² </w:t>
            </w:r>
          </w:p>
        </w:tc>
        <w:tc>
          <w:tcPr>
            <w:tcW w:w="1652" w:type="dxa"/>
            <w:tcBorders>
              <w:top w:val="nil"/>
              <w:left w:val="nil"/>
              <w:bottom w:val="nil"/>
              <w:right w:val="nil"/>
            </w:tcBorders>
          </w:tcPr>
          <w:p w:rsidR="001857C7" w:rsidRDefault="00F22B78">
            <w:pPr>
              <w:spacing w:after="0" w:line="259" w:lineRule="auto"/>
              <w:ind w:left="617" w:firstLine="0"/>
              <w:jc w:val="left"/>
            </w:pPr>
            <w:r>
              <w:t xml:space="preserve">1.339,43 </w:t>
            </w:r>
          </w:p>
        </w:tc>
        <w:tc>
          <w:tcPr>
            <w:tcW w:w="1668" w:type="dxa"/>
            <w:tcBorders>
              <w:top w:val="nil"/>
              <w:left w:val="nil"/>
              <w:bottom w:val="nil"/>
              <w:right w:val="nil"/>
            </w:tcBorders>
          </w:tcPr>
          <w:p w:rsidR="001857C7" w:rsidRDefault="00F22B78">
            <w:pPr>
              <w:spacing w:after="0" w:line="259" w:lineRule="auto"/>
              <w:ind w:left="617" w:firstLine="0"/>
              <w:jc w:val="left"/>
            </w:pPr>
            <w:r>
              <w:t xml:space="preserve">1.339,43 </w:t>
            </w:r>
          </w:p>
        </w:tc>
        <w:tc>
          <w:tcPr>
            <w:tcW w:w="1372" w:type="dxa"/>
            <w:tcBorders>
              <w:top w:val="nil"/>
              <w:left w:val="nil"/>
              <w:bottom w:val="nil"/>
              <w:right w:val="nil"/>
            </w:tcBorders>
          </w:tcPr>
          <w:p w:rsidR="001857C7" w:rsidRDefault="00F22B78">
            <w:pPr>
              <w:spacing w:after="0" w:line="259" w:lineRule="auto"/>
              <w:ind w:left="0" w:right="57" w:firstLine="0"/>
              <w:jc w:val="right"/>
            </w:pPr>
            <w:r>
              <w:t xml:space="preserve">1.339,43 </w:t>
            </w:r>
          </w:p>
        </w:tc>
      </w:tr>
      <w:tr w:rsidR="001857C7">
        <w:trPr>
          <w:trHeight w:val="298"/>
        </w:trPr>
        <w:tc>
          <w:tcPr>
            <w:tcW w:w="4922" w:type="dxa"/>
            <w:tcBorders>
              <w:top w:val="nil"/>
              <w:left w:val="nil"/>
              <w:bottom w:val="nil"/>
              <w:right w:val="nil"/>
            </w:tcBorders>
          </w:tcPr>
          <w:p w:rsidR="001857C7" w:rsidRDefault="00F22B78">
            <w:pPr>
              <w:spacing w:after="0" w:line="259" w:lineRule="auto"/>
              <w:ind w:left="0" w:firstLine="0"/>
              <w:jc w:val="left"/>
            </w:pPr>
            <w:r>
              <w:t xml:space="preserve"> Superficie balconi (SUB) €/m² </w:t>
            </w:r>
          </w:p>
        </w:tc>
        <w:tc>
          <w:tcPr>
            <w:tcW w:w="1652" w:type="dxa"/>
            <w:tcBorders>
              <w:top w:val="nil"/>
              <w:left w:val="nil"/>
              <w:bottom w:val="nil"/>
              <w:right w:val="nil"/>
            </w:tcBorders>
          </w:tcPr>
          <w:p w:rsidR="001857C7" w:rsidRDefault="00F22B78">
            <w:pPr>
              <w:spacing w:after="0" w:line="259" w:lineRule="auto"/>
              <w:ind w:left="770" w:firstLine="0"/>
              <w:jc w:val="left"/>
            </w:pPr>
            <w:r>
              <w:t xml:space="preserve">334,86 </w:t>
            </w:r>
          </w:p>
        </w:tc>
        <w:tc>
          <w:tcPr>
            <w:tcW w:w="1668" w:type="dxa"/>
            <w:tcBorders>
              <w:top w:val="nil"/>
              <w:left w:val="nil"/>
              <w:bottom w:val="nil"/>
              <w:right w:val="nil"/>
            </w:tcBorders>
          </w:tcPr>
          <w:p w:rsidR="001857C7" w:rsidRDefault="00F22B78">
            <w:pPr>
              <w:spacing w:after="0" w:line="259" w:lineRule="auto"/>
              <w:ind w:left="770" w:firstLine="0"/>
              <w:jc w:val="left"/>
            </w:pPr>
            <w:r>
              <w:t xml:space="preserve">334,86 </w:t>
            </w:r>
          </w:p>
        </w:tc>
        <w:tc>
          <w:tcPr>
            <w:tcW w:w="1372" w:type="dxa"/>
            <w:tcBorders>
              <w:top w:val="nil"/>
              <w:left w:val="nil"/>
              <w:bottom w:val="nil"/>
              <w:right w:val="nil"/>
            </w:tcBorders>
          </w:tcPr>
          <w:p w:rsidR="001857C7" w:rsidRDefault="00F22B78">
            <w:pPr>
              <w:spacing w:after="0" w:line="259" w:lineRule="auto"/>
              <w:ind w:left="0" w:right="57" w:firstLine="0"/>
              <w:jc w:val="right"/>
            </w:pPr>
            <w:r>
              <w:t xml:space="preserve">334,86 </w:t>
            </w:r>
          </w:p>
        </w:tc>
      </w:tr>
      <w:tr w:rsidR="001857C7">
        <w:trPr>
          <w:trHeight w:val="298"/>
        </w:trPr>
        <w:tc>
          <w:tcPr>
            <w:tcW w:w="4922" w:type="dxa"/>
            <w:tcBorders>
              <w:top w:val="nil"/>
              <w:left w:val="nil"/>
              <w:bottom w:val="nil"/>
              <w:right w:val="nil"/>
            </w:tcBorders>
          </w:tcPr>
          <w:p w:rsidR="001857C7" w:rsidRDefault="00F22B78">
            <w:pPr>
              <w:spacing w:after="0" w:line="259" w:lineRule="auto"/>
              <w:ind w:left="0" w:firstLine="0"/>
              <w:jc w:val="left"/>
            </w:pPr>
            <w:r>
              <w:t xml:space="preserve"> Superficie balconi con vista (SBV) €/m² </w:t>
            </w:r>
          </w:p>
        </w:tc>
        <w:tc>
          <w:tcPr>
            <w:tcW w:w="1652" w:type="dxa"/>
            <w:tcBorders>
              <w:top w:val="nil"/>
              <w:left w:val="nil"/>
              <w:bottom w:val="nil"/>
              <w:right w:val="nil"/>
            </w:tcBorders>
          </w:tcPr>
          <w:p w:rsidR="001857C7" w:rsidRDefault="00F22B78">
            <w:pPr>
              <w:spacing w:after="0" w:line="259" w:lineRule="auto"/>
              <w:ind w:left="771" w:firstLine="0"/>
              <w:jc w:val="left"/>
            </w:pPr>
            <w:r>
              <w:t xml:space="preserve">401,83 </w:t>
            </w:r>
          </w:p>
        </w:tc>
        <w:tc>
          <w:tcPr>
            <w:tcW w:w="1668" w:type="dxa"/>
            <w:tcBorders>
              <w:top w:val="nil"/>
              <w:left w:val="nil"/>
              <w:bottom w:val="nil"/>
              <w:right w:val="nil"/>
            </w:tcBorders>
          </w:tcPr>
          <w:p w:rsidR="001857C7" w:rsidRDefault="00F22B78">
            <w:pPr>
              <w:spacing w:after="0" w:line="259" w:lineRule="auto"/>
              <w:ind w:left="771" w:firstLine="0"/>
              <w:jc w:val="left"/>
            </w:pPr>
            <w:r>
              <w:t xml:space="preserve">401,83 </w:t>
            </w:r>
          </w:p>
        </w:tc>
        <w:tc>
          <w:tcPr>
            <w:tcW w:w="1372" w:type="dxa"/>
            <w:tcBorders>
              <w:top w:val="nil"/>
              <w:left w:val="nil"/>
              <w:bottom w:val="nil"/>
              <w:right w:val="nil"/>
            </w:tcBorders>
          </w:tcPr>
          <w:p w:rsidR="001857C7" w:rsidRDefault="00F22B78">
            <w:pPr>
              <w:spacing w:after="0" w:line="259" w:lineRule="auto"/>
              <w:ind w:left="0" w:right="57" w:firstLine="0"/>
              <w:jc w:val="right"/>
            </w:pPr>
            <w:r>
              <w:t xml:space="preserve">401,83 </w:t>
            </w:r>
          </w:p>
        </w:tc>
      </w:tr>
      <w:tr w:rsidR="001857C7">
        <w:trPr>
          <w:trHeight w:val="298"/>
        </w:trPr>
        <w:tc>
          <w:tcPr>
            <w:tcW w:w="4922" w:type="dxa"/>
            <w:tcBorders>
              <w:top w:val="nil"/>
              <w:left w:val="nil"/>
              <w:bottom w:val="nil"/>
              <w:right w:val="nil"/>
            </w:tcBorders>
          </w:tcPr>
          <w:p w:rsidR="001857C7" w:rsidRDefault="00F22B78">
            <w:pPr>
              <w:spacing w:after="0" w:line="259" w:lineRule="auto"/>
              <w:ind w:left="0" w:firstLine="0"/>
              <w:jc w:val="left"/>
            </w:pPr>
            <w:r>
              <w:t xml:space="preserve"> Superficie cantine (SUC) €/m² </w:t>
            </w:r>
          </w:p>
        </w:tc>
        <w:tc>
          <w:tcPr>
            <w:tcW w:w="1652" w:type="dxa"/>
            <w:tcBorders>
              <w:top w:val="nil"/>
              <w:left w:val="nil"/>
              <w:bottom w:val="nil"/>
              <w:right w:val="nil"/>
            </w:tcBorders>
          </w:tcPr>
          <w:p w:rsidR="001857C7" w:rsidRDefault="00F22B78">
            <w:pPr>
              <w:spacing w:after="0" w:line="259" w:lineRule="auto"/>
              <w:ind w:left="770" w:firstLine="0"/>
              <w:jc w:val="left"/>
            </w:pPr>
            <w:r>
              <w:t xml:space="preserve">267,89 </w:t>
            </w:r>
          </w:p>
        </w:tc>
        <w:tc>
          <w:tcPr>
            <w:tcW w:w="1668" w:type="dxa"/>
            <w:tcBorders>
              <w:top w:val="nil"/>
              <w:left w:val="nil"/>
              <w:bottom w:val="nil"/>
              <w:right w:val="nil"/>
            </w:tcBorders>
          </w:tcPr>
          <w:p w:rsidR="001857C7" w:rsidRDefault="00F22B78">
            <w:pPr>
              <w:spacing w:after="0" w:line="259" w:lineRule="auto"/>
              <w:ind w:left="770" w:firstLine="0"/>
              <w:jc w:val="left"/>
            </w:pPr>
            <w:r>
              <w:t xml:space="preserve">267,89 </w:t>
            </w:r>
          </w:p>
        </w:tc>
        <w:tc>
          <w:tcPr>
            <w:tcW w:w="1372" w:type="dxa"/>
            <w:tcBorders>
              <w:top w:val="nil"/>
              <w:left w:val="nil"/>
              <w:bottom w:val="nil"/>
              <w:right w:val="nil"/>
            </w:tcBorders>
          </w:tcPr>
          <w:p w:rsidR="001857C7" w:rsidRDefault="00F22B78">
            <w:pPr>
              <w:spacing w:after="0" w:line="259" w:lineRule="auto"/>
              <w:ind w:left="0" w:right="57" w:firstLine="0"/>
              <w:jc w:val="right"/>
            </w:pPr>
            <w:r>
              <w:t xml:space="preserve">267,89 </w:t>
            </w:r>
          </w:p>
        </w:tc>
      </w:tr>
      <w:tr w:rsidR="001857C7">
        <w:trPr>
          <w:trHeight w:val="298"/>
        </w:trPr>
        <w:tc>
          <w:tcPr>
            <w:tcW w:w="4922" w:type="dxa"/>
            <w:tcBorders>
              <w:top w:val="nil"/>
              <w:left w:val="nil"/>
              <w:bottom w:val="nil"/>
              <w:right w:val="nil"/>
            </w:tcBorders>
          </w:tcPr>
          <w:p w:rsidR="001857C7" w:rsidRDefault="00F22B78">
            <w:pPr>
              <w:spacing w:after="0" w:line="259" w:lineRule="auto"/>
              <w:ind w:left="0" w:firstLine="0"/>
              <w:jc w:val="left"/>
            </w:pPr>
            <w:r>
              <w:t xml:space="preserve"> Superficie terrazze (SUZ) €/m </w:t>
            </w:r>
          </w:p>
        </w:tc>
        <w:tc>
          <w:tcPr>
            <w:tcW w:w="1652" w:type="dxa"/>
            <w:tcBorders>
              <w:top w:val="nil"/>
              <w:left w:val="nil"/>
              <w:bottom w:val="nil"/>
              <w:right w:val="nil"/>
            </w:tcBorders>
          </w:tcPr>
          <w:p w:rsidR="001857C7" w:rsidRDefault="00F22B78">
            <w:pPr>
              <w:spacing w:after="0" w:line="259" w:lineRule="auto"/>
              <w:ind w:left="770" w:firstLine="0"/>
              <w:jc w:val="left"/>
            </w:pPr>
            <w:r>
              <w:t xml:space="preserve">468,80 </w:t>
            </w:r>
          </w:p>
        </w:tc>
        <w:tc>
          <w:tcPr>
            <w:tcW w:w="1668" w:type="dxa"/>
            <w:tcBorders>
              <w:top w:val="nil"/>
              <w:left w:val="nil"/>
              <w:bottom w:val="nil"/>
              <w:right w:val="nil"/>
            </w:tcBorders>
          </w:tcPr>
          <w:p w:rsidR="001857C7" w:rsidRDefault="00F22B78">
            <w:pPr>
              <w:spacing w:after="0" w:line="259" w:lineRule="auto"/>
              <w:ind w:left="770" w:firstLine="0"/>
              <w:jc w:val="left"/>
            </w:pPr>
            <w:r>
              <w:t xml:space="preserve">468,80 </w:t>
            </w:r>
          </w:p>
        </w:tc>
        <w:tc>
          <w:tcPr>
            <w:tcW w:w="1372" w:type="dxa"/>
            <w:tcBorders>
              <w:top w:val="nil"/>
              <w:left w:val="nil"/>
              <w:bottom w:val="nil"/>
              <w:right w:val="nil"/>
            </w:tcBorders>
          </w:tcPr>
          <w:p w:rsidR="001857C7" w:rsidRDefault="00F22B78">
            <w:pPr>
              <w:spacing w:after="0" w:line="259" w:lineRule="auto"/>
              <w:ind w:left="0" w:right="57" w:firstLine="0"/>
              <w:jc w:val="right"/>
            </w:pPr>
            <w:r>
              <w:t xml:space="preserve">468,80 </w:t>
            </w:r>
          </w:p>
        </w:tc>
      </w:tr>
      <w:tr w:rsidR="001857C7">
        <w:trPr>
          <w:trHeight w:val="298"/>
        </w:trPr>
        <w:tc>
          <w:tcPr>
            <w:tcW w:w="4922" w:type="dxa"/>
            <w:tcBorders>
              <w:top w:val="nil"/>
              <w:left w:val="nil"/>
              <w:bottom w:val="nil"/>
              <w:right w:val="nil"/>
            </w:tcBorders>
          </w:tcPr>
          <w:p w:rsidR="001857C7" w:rsidRDefault="00F22B78">
            <w:pPr>
              <w:spacing w:after="0" w:line="259" w:lineRule="auto"/>
              <w:ind w:left="0" w:firstLine="0"/>
              <w:jc w:val="left"/>
            </w:pPr>
            <w:r>
              <w:t xml:space="preserve"> Superficie terrazze con vista (SZV) €/m² </w:t>
            </w:r>
          </w:p>
        </w:tc>
        <w:tc>
          <w:tcPr>
            <w:tcW w:w="1652" w:type="dxa"/>
            <w:tcBorders>
              <w:top w:val="nil"/>
              <w:left w:val="nil"/>
              <w:bottom w:val="nil"/>
              <w:right w:val="nil"/>
            </w:tcBorders>
          </w:tcPr>
          <w:p w:rsidR="001857C7" w:rsidRDefault="00F22B78">
            <w:pPr>
              <w:spacing w:after="0" w:line="259" w:lineRule="auto"/>
              <w:ind w:left="771" w:firstLine="0"/>
              <w:jc w:val="left"/>
            </w:pPr>
            <w:r>
              <w:t xml:space="preserve">535,77 </w:t>
            </w:r>
          </w:p>
        </w:tc>
        <w:tc>
          <w:tcPr>
            <w:tcW w:w="1668" w:type="dxa"/>
            <w:tcBorders>
              <w:top w:val="nil"/>
              <w:left w:val="nil"/>
              <w:bottom w:val="nil"/>
              <w:right w:val="nil"/>
            </w:tcBorders>
          </w:tcPr>
          <w:p w:rsidR="001857C7" w:rsidRDefault="00F22B78">
            <w:pPr>
              <w:spacing w:after="0" w:line="259" w:lineRule="auto"/>
              <w:ind w:left="770" w:firstLine="0"/>
              <w:jc w:val="left"/>
            </w:pPr>
            <w:r>
              <w:t xml:space="preserve">535,77 </w:t>
            </w:r>
          </w:p>
        </w:tc>
        <w:tc>
          <w:tcPr>
            <w:tcW w:w="1372" w:type="dxa"/>
            <w:tcBorders>
              <w:top w:val="nil"/>
              <w:left w:val="nil"/>
              <w:bottom w:val="nil"/>
              <w:right w:val="nil"/>
            </w:tcBorders>
          </w:tcPr>
          <w:p w:rsidR="001857C7" w:rsidRDefault="00F22B78">
            <w:pPr>
              <w:spacing w:after="0" w:line="259" w:lineRule="auto"/>
              <w:ind w:left="0" w:right="57" w:firstLine="0"/>
              <w:jc w:val="right"/>
            </w:pPr>
            <w:r>
              <w:t xml:space="preserve">535,77 </w:t>
            </w:r>
          </w:p>
        </w:tc>
      </w:tr>
      <w:tr w:rsidR="001857C7">
        <w:trPr>
          <w:trHeight w:val="298"/>
        </w:trPr>
        <w:tc>
          <w:tcPr>
            <w:tcW w:w="4922" w:type="dxa"/>
            <w:tcBorders>
              <w:top w:val="nil"/>
              <w:left w:val="nil"/>
              <w:bottom w:val="nil"/>
              <w:right w:val="nil"/>
            </w:tcBorders>
          </w:tcPr>
          <w:p w:rsidR="001857C7" w:rsidRDefault="00F22B78">
            <w:pPr>
              <w:spacing w:after="0" w:line="259" w:lineRule="auto"/>
              <w:ind w:left="0" w:firstLine="0"/>
              <w:jc w:val="left"/>
            </w:pPr>
            <w:r>
              <w:t xml:space="preserve"> Superficie verande (SUV) €/m² </w:t>
            </w:r>
          </w:p>
        </w:tc>
        <w:tc>
          <w:tcPr>
            <w:tcW w:w="1652" w:type="dxa"/>
            <w:tcBorders>
              <w:top w:val="nil"/>
              <w:left w:val="nil"/>
              <w:bottom w:val="nil"/>
              <w:right w:val="nil"/>
            </w:tcBorders>
          </w:tcPr>
          <w:p w:rsidR="001857C7" w:rsidRDefault="00F22B78">
            <w:pPr>
              <w:spacing w:after="0" w:line="259" w:lineRule="auto"/>
              <w:ind w:left="617" w:firstLine="0"/>
              <w:jc w:val="left"/>
            </w:pPr>
            <w:r>
              <w:t xml:space="preserve">1.004,57 </w:t>
            </w:r>
          </w:p>
        </w:tc>
        <w:tc>
          <w:tcPr>
            <w:tcW w:w="1668" w:type="dxa"/>
            <w:tcBorders>
              <w:top w:val="nil"/>
              <w:left w:val="nil"/>
              <w:bottom w:val="nil"/>
              <w:right w:val="nil"/>
            </w:tcBorders>
          </w:tcPr>
          <w:p w:rsidR="001857C7" w:rsidRDefault="00F22B78">
            <w:pPr>
              <w:spacing w:after="0" w:line="259" w:lineRule="auto"/>
              <w:ind w:left="617" w:firstLine="0"/>
              <w:jc w:val="left"/>
            </w:pPr>
            <w:r>
              <w:t xml:space="preserve">1.004,57 </w:t>
            </w:r>
          </w:p>
        </w:tc>
        <w:tc>
          <w:tcPr>
            <w:tcW w:w="1372" w:type="dxa"/>
            <w:tcBorders>
              <w:top w:val="nil"/>
              <w:left w:val="nil"/>
              <w:bottom w:val="nil"/>
              <w:right w:val="nil"/>
            </w:tcBorders>
          </w:tcPr>
          <w:p w:rsidR="001857C7" w:rsidRDefault="00F22B78">
            <w:pPr>
              <w:spacing w:after="0" w:line="259" w:lineRule="auto"/>
              <w:ind w:left="0" w:right="57" w:firstLine="0"/>
              <w:jc w:val="right"/>
            </w:pPr>
            <w:r>
              <w:t xml:space="preserve">1.004,57 </w:t>
            </w:r>
          </w:p>
        </w:tc>
      </w:tr>
      <w:tr w:rsidR="001857C7">
        <w:trPr>
          <w:trHeight w:val="298"/>
        </w:trPr>
        <w:tc>
          <w:tcPr>
            <w:tcW w:w="4922" w:type="dxa"/>
            <w:tcBorders>
              <w:top w:val="nil"/>
              <w:left w:val="nil"/>
              <w:bottom w:val="nil"/>
              <w:right w:val="nil"/>
            </w:tcBorders>
          </w:tcPr>
          <w:p w:rsidR="001857C7" w:rsidRDefault="00F22B78">
            <w:pPr>
              <w:spacing w:after="0" w:line="259" w:lineRule="auto"/>
              <w:ind w:left="0" w:firstLine="0"/>
              <w:jc w:val="left"/>
            </w:pPr>
            <w:r>
              <w:t xml:space="preserve"> Superficie mansarda (SUM) €/m² </w:t>
            </w:r>
          </w:p>
        </w:tc>
        <w:tc>
          <w:tcPr>
            <w:tcW w:w="1652" w:type="dxa"/>
            <w:tcBorders>
              <w:top w:val="nil"/>
              <w:left w:val="nil"/>
              <w:bottom w:val="nil"/>
              <w:right w:val="nil"/>
            </w:tcBorders>
          </w:tcPr>
          <w:p w:rsidR="001857C7" w:rsidRDefault="00F22B78">
            <w:pPr>
              <w:spacing w:after="0" w:line="259" w:lineRule="auto"/>
              <w:ind w:left="770" w:firstLine="0"/>
              <w:jc w:val="left"/>
            </w:pPr>
            <w:r>
              <w:t xml:space="preserve">334,86 </w:t>
            </w:r>
          </w:p>
        </w:tc>
        <w:tc>
          <w:tcPr>
            <w:tcW w:w="1668" w:type="dxa"/>
            <w:tcBorders>
              <w:top w:val="nil"/>
              <w:left w:val="nil"/>
              <w:bottom w:val="nil"/>
              <w:right w:val="nil"/>
            </w:tcBorders>
          </w:tcPr>
          <w:p w:rsidR="001857C7" w:rsidRDefault="00F22B78">
            <w:pPr>
              <w:spacing w:after="0" w:line="259" w:lineRule="auto"/>
              <w:ind w:left="770" w:firstLine="0"/>
              <w:jc w:val="left"/>
            </w:pPr>
            <w:r>
              <w:t xml:space="preserve">334,86 </w:t>
            </w:r>
          </w:p>
        </w:tc>
        <w:tc>
          <w:tcPr>
            <w:tcW w:w="1372" w:type="dxa"/>
            <w:tcBorders>
              <w:top w:val="nil"/>
              <w:left w:val="nil"/>
              <w:bottom w:val="nil"/>
              <w:right w:val="nil"/>
            </w:tcBorders>
          </w:tcPr>
          <w:p w:rsidR="001857C7" w:rsidRDefault="00F22B78">
            <w:pPr>
              <w:spacing w:after="0" w:line="259" w:lineRule="auto"/>
              <w:ind w:left="0" w:right="57" w:firstLine="0"/>
              <w:jc w:val="right"/>
            </w:pPr>
            <w:r>
              <w:t xml:space="preserve">334,86 </w:t>
            </w:r>
          </w:p>
        </w:tc>
      </w:tr>
      <w:tr w:rsidR="001857C7">
        <w:trPr>
          <w:trHeight w:val="298"/>
        </w:trPr>
        <w:tc>
          <w:tcPr>
            <w:tcW w:w="4922" w:type="dxa"/>
            <w:tcBorders>
              <w:top w:val="nil"/>
              <w:left w:val="nil"/>
              <w:bottom w:val="nil"/>
              <w:right w:val="nil"/>
            </w:tcBorders>
          </w:tcPr>
          <w:p w:rsidR="001857C7" w:rsidRDefault="00F22B78">
            <w:pPr>
              <w:spacing w:after="0" w:line="259" w:lineRule="auto"/>
              <w:ind w:left="0" w:firstLine="0"/>
              <w:jc w:val="left"/>
            </w:pPr>
            <w:r>
              <w:t xml:space="preserve"> Superficie locali tecnici (SLT) €/m² </w:t>
            </w:r>
          </w:p>
        </w:tc>
        <w:tc>
          <w:tcPr>
            <w:tcW w:w="1652" w:type="dxa"/>
            <w:tcBorders>
              <w:top w:val="nil"/>
              <w:left w:val="nil"/>
              <w:bottom w:val="nil"/>
              <w:right w:val="nil"/>
            </w:tcBorders>
          </w:tcPr>
          <w:p w:rsidR="001857C7" w:rsidRDefault="00F22B78">
            <w:pPr>
              <w:spacing w:after="0" w:line="259" w:lineRule="auto"/>
              <w:ind w:left="771" w:firstLine="0"/>
              <w:jc w:val="left"/>
            </w:pPr>
            <w:r>
              <w:t xml:space="preserve">200,91 </w:t>
            </w:r>
          </w:p>
        </w:tc>
        <w:tc>
          <w:tcPr>
            <w:tcW w:w="1668" w:type="dxa"/>
            <w:tcBorders>
              <w:top w:val="nil"/>
              <w:left w:val="nil"/>
              <w:bottom w:val="nil"/>
              <w:right w:val="nil"/>
            </w:tcBorders>
          </w:tcPr>
          <w:p w:rsidR="001857C7" w:rsidRDefault="00F22B78">
            <w:pPr>
              <w:spacing w:after="0" w:line="259" w:lineRule="auto"/>
              <w:ind w:left="771" w:firstLine="0"/>
              <w:jc w:val="left"/>
            </w:pPr>
            <w:r>
              <w:t xml:space="preserve">200,91 </w:t>
            </w:r>
          </w:p>
        </w:tc>
        <w:tc>
          <w:tcPr>
            <w:tcW w:w="1372" w:type="dxa"/>
            <w:tcBorders>
              <w:top w:val="nil"/>
              <w:left w:val="nil"/>
              <w:bottom w:val="nil"/>
              <w:right w:val="nil"/>
            </w:tcBorders>
          </w:tcPr>
          <w:p w:rsidR="001857C7" w:rsidRDefault="00F22B78">
            <w:pPr>
              <w:spacing w:after="0" w:line="259" w:lineRule="auto"/>
              <w:ind w:left="0" w:right="57" w:firstLine="0"/>
              <w:jc w:val="right"/>
            </w:pPr>
            <w:r>
              <w:t xml:space="preserve">200,91 </w:t>
            </w:r>
          </w:p>
        </w:tc>
      </w:tr>
      <w:tr w:rsidR="001857C7">
        <w:trPr>
          <w:trHeight w:val="298"/>
        </w:trPr>
        <w:tc>
          <w:tcPr>
            <w:tcW w:w="4922" w:type="dxa"/>
            <w:tcBorders>
              <w:top w:val="nil"/>
              <w:left w:val="nil"/>
              <w:bottom w:val="nil"/>
              <w:right w:val="nil"/>
            </w:tcBorders>
          </w:tcPr>
          <w:p w:rsidR="001857C7" w:rsidRDefault="00F22B78">
            <w:pPr>
              <w:spacing w:after="0" w:line="259" w:lineRule="auto"/>
              <w:ind w:left="0" w:firstLine="0"/>
              <w:jc w:val="left"/>
            </w:pPr>
            <w:r>
              <w:t xml:space="preserve"> Superficie posto auto coperto (SPA) €/m² </w:t>
            </w:r>
          </w:p>
        </w:tc>
        <w:tc>
          <w:tcPr>
            <w:tcW w:w="1652" w:type="dxa"/>
            <w:tcBorders>
              <w:top w:val="nil"/>
              <w:left w:val="nil"/>
              <w:bottom w:val="nil"/>
              <w:right w:val="nil"/>
            </w:tcBorders>
          </w:tcPr>
          <w:p w:rsidR="001857C7" w:rsidRDefault="00F22B78">
            <w:pPr>
              <w:spacing w:after="0" w:line="259" w:lineRule="auto"/>
              <w:ind w:left="617" w:firstLine="0"/>
              <w:jc w:val="left"/>
            </w:pPr>
            <w:r>
              <w:t xml:space="preserve">1.942,17 </w:t>
            </w:r>
          </w:p>
        </w:tc>
        <w:tc>
          <w:tcPr>
            <w:tcW w:w="1668" w:type="dxa"/>
            <w:tcBorders>
              <w:top w:val="nil"/>
              <w:left w:val="nil"/>
              <w:bottom w:val="nil"/>
              <w:right w:val="nil"/>
            </w:tcBorders>
          </w:tcPr>
          <w:p w:rsidR="001857C7" w:rsidRDefault="00F22B78">
            <w:pPr>
              <w:spacing w:after="0" w:line="259" w:lineRule="auto"/>
              <w:ind w:left="616" w:firstLine="0"/>
              <w:jc w:val="left"/>
            </w:pPr>
            <w:r>
              <w:t xml:space="preserve">1.942,17 </w:t>
            </w:r>
          </w:p>
        </w:tc>
        <w:tc>
          <w:tcPr>
            <w:tcW w:w="1372" w:type="dxa"/>
            <w:tcBorders>
              <w:top w:val="nil"/>
              <w:left w:val="nil"/>
              <w:bottom w:val="nil"/>
              <w:right w:val="nil"/>
            </w:tcBorders>
          </w:tcPr>
          <w:p w:rsidR="001857C7" w:rsidRDefault="00F22B78">
            <w:pPr>
              <w:spacing w:after="0" w:line="259" w:lineRule="auto"/>
              <w:ind w:left="0" w:right="57" w:firstLine="0"/>
              <w:jc w:val="right"/>
            </w:pPr>
            <w:r>
              <w:t xml:space="preserve">1.942,17 </w:t>
            </w:r>
          </w:p>
        </w:tc>
      </w:tr>
      <w:tr w:rsidR="001857C7">
        <w:trPr>
          <w:trHeight w:val="298"/>
        </w:trPr>
        <w:tc>
          <w:tcPr>
            <w:tcW w:w="4922" w:type="dxa"/>
            <w:tcBorders>
              <w:top w:val="nil"/>
              <w:left w:val="nil"/>
              <w:bottom w:val="nil"/>
              <w:right w:val="nil"/>
            </w:tcBorders>
          </w:tcPr>
          <w:p w:rsidR="001857C7" w:rsidRDefault="00F22B78">
            <w:pPr>
              <w:spacing w:after="0" w:line="259" w:lineRule="auto"/>
              <w:ind w:left="0" w:firstLine="0"/>
              <w:jc w:val="left"/>
            </w:pPr>
            <w:r>
              <w:t xml:space="preserve"> Superficie esterna esclusiva (Se) €/m² </w:t>
            </w:r>
          </w:p>
        </w:tc>
        <w:tc>
          <w:tcPr>
            <w:tcW w:w="1652" w:type="dxa"/>
            <w:tcBorders>
              <w:top w:val="nil"/>
              <w:left w:val="nil"/>
              <w:bottom w:val="nil"/>
              <w:right w:val="nil"/>
            </w:tcBorders>
          </w:tcPr>
          <w:p w:rsidR="001857C7" w:rsidRDefault="00F22B78">
            <w:pPr>
              <w:spacing w:after="0" w:line="259" w:lineRule="auto"/>
              <w:ind w:left="771" w:firstLine="0"/>
              <w:jc w:val="left"/>
            </w:pPr>
            <w:r>
              <w:t xml:space="preserve">133,94 </w:t>
            </w:r>
          </w:p>
        </w:tc>
        <w:tc>
          <w:tcPr>
            <w:tcW w:w="1668" w:type="dxa"/>
            <w:tcBorders>
              <w:top w:val="nil"/>
              <w:left w:val="nil"/>
              <w:bottom w:val="nil"/>
              <w:right w:val="nil"/>
            </w:tcBorders>
          </w:tcPr>
          <w:p w:rsidR="001857C7" w:rsidRDefault="00F22B78">
            <w:pPr>
              <w:spacing w:after="0" w:line="259" w:lineRule="auto"/>
              <w:ind w:left="770" w:firstLine="0"/>
              <w:jc w:val="left"/>
            </w:pPr>
            <w:r>
              <w:t xml:space="preserve">133,94 </w:t>
            </w:r>
          </w:p>
        </w:tc>
        <w:tc>
          <w:tcPr>
            <w:tcW w:w="1372" w:type="dxa"/>
            <w:tcBorders>
              <w:top w:val="nil"/>
              <w:left w:val="nil"/>
              <w:bottom w:val="nil"/>
              <w:right w:val="nil"/>
            </w:tcBorders>
          </w:tcPr>
          <w:p w:rsidR="001857C7" w:rsidRDefault="00F22B78">
            <w:pPr>
              <w:spacing w:after="0" w:line="259" w:lineRule="auto"/>
              <w:ind w:left="0" w:right="57" w:firstLine="0"/>
              <w:jc w:val="right"/>
            </w:pPr>
            <w:r>
              <w:t xml:space="preserve">133,94 </w:t>
            </w:r>
          </w:p>
        </w:tc>
      </w:tr>
      <w:tr w:rsidR="001857C7">
        <w:trPr>
          <w:trHeight w:val="488"/>
        </w:trPr>
        <w:tc>
          <w:tcPr>
            <w:tcW w:w="4922" w:type="dxa"/>
            <w:tcBorders>
              <w:top w:val="nil"/>
              <w:left w:val="nil"/>
              <w:bottom w:val="nil"/>
              <w:right w:val="nil"/>
            </w:tcBorders>
          </w:tcPr>
          <w:p w:rsidR="001857C7" w:rsidRDefault="00F22B78">
            <w:pPr>
              <w:spacing w:after="0" w:line="259" w:lineRule="auto"/>
              <w:ind w:left="0" w:firstLine="0"/>
              <w:jc w:val="left"/>
            </w:pPr>
            <w:r>
              <w:t xml:space="preserve"> Superficie esterna giardino privato e/o piantumata (SPT)  €/m² </w:t>
            </w:r>
          </w:p>
        </w:tc>
        <w:tc>
          <w:tcPr>
            <w:tcW w:w="1652" w:type="dxa"/>
            <w:tcBorders>
              <w:top w:val="nil"/>
              <w:left w:val="nil"/>
              <w:bottom w:val="nil"/>
              <w:right w:val="nil"/>
            </w:tcBorders>
          </w:tcPr>
          <w:p w:rsidR="001857C7" w:rsidRDefault="00F22B78">
            <w:pPr>
              <w:spacing w:after="0" w:line="259" w:lineRule="auto"/>
              <w:ind w:left="869" w:firstLine="0"/>
              <w:jc w:val="left"/>
            </w:pPr>
            <w:r>
              <w:t xml:space="preserve">26,79 </w:t>
            </w:r>
          </w:p>
        </w:tc>
        <w:tc>
          <w:tcPr>
            <w:tcW w:w="1668" w:type="dxa"/>
            <w:tcBorders>
              <w:top w:val="nil"/>
              <w:left w:val="nil"/>
              <w:bottom w:val="nil"/>
              <w:right w:val="nil"/>
            </w:tcBorders>
          </w:tcPr>
          <w:p w:rsidR="001857C7" w:rsidRDefault="00F22B78">
            <w:pPr>
              <w:spacing w:after="0" w:line="259" w:lineRule="auto"/>
              <w:ind w:left="869" w:firstLine="0"/>
              <w:jc w:val="left"/>
            </w:pPr>
            <w:r>
              <w:t xml:space="preserve">26,79 </w:t>
            </w:r>
          </w:p>
        </w:tc>
        <w:tc>
          <w:tcPr>
            <w:tcW w:w="1372" w:type="dxa"/>
            <w:tcBorders>
              <w:top w:val="nil"/>
              <w:left w:val="nil"/>
              <w:bottom w:val="nil"/>
              <w:right w:val="nil"/>
            </w:tcBorders>
          </w:tcPr>
          <w:p w:rsidR="001857C7" w:rsidRDefault="00F22B78">
            <w:pPr>
              <w:spacing w:after="0" w:line="259" w:lineRule="auto"/>
              <w:ind w:left="0" w:right="57" w:firstLine="0"/>
              <w:jc w:val="right"/>
            </w:pPr>
            <w:r>
              <w:t xml:space="preserve">26,79 </w:t>
            </w:r>
          </w:p>
        </w:tc>
      </w:tr>
      <w:tr w:rsidR="001857C7">
        <w:trPr>
          <w:trHeight w:val="272"/>
        </w:trPr>
        <w:tc>
          <w:tcPr>
            <w:tcW w:w="4922" w:type="dxa"/>
            <w:tcBorders>
              <w:top w:val="nil"/>
              <w:left w:val="nil"/>
              <w:bottom w:val="nil"/>
              <w:right w:val="nil"/>
            </w:tcBorders>
          </w:tcPr>
          <w:p w:rsidR="001857C7" w:rsidRDefault="00F22B78">
            <w:pPr>
              <w:spacing w:after="0" w:line="259" w:lineRule="auto"/>
              <w:ind w:left="0" w:firstLine="0"/>
              <w:jc w:val="left"/>
            </w:pPr>
            <w:r>
              <w:t xml:space="preserve"> Superficie magazzini (SMA) €/m² </w:t>
            </w:r>
          </w:p>
        </w:tc>
        <w:tc>
          <w:tcPr>
            <w:tcW w:w="1652" w:type="dxa"/>
            <w:tcBorders>
              <w:top w:val="nil"/>
              <w:left w:val="nil"/>
              <w:bottom w:val="nil"/>
              <w:right w:val="nil"/>
            </w:tcBorders>
          </w:tcPr>
          <w:p w:rsidR="001857C7" w:rsidRDefault="00F22B78">
            <w:pPr>
              <w:spacing w:after="0" w:line="259" w:lineRule="auto"/>
              <w:ind w:left="770" w:firstLine="0"/>
              <w:jc w:val="left"/>
            </w:pPr>
            <w:r>
              <w:t xml:space="preserve">267,89 </w:t>
            </w:r>
          </w:p>
        </w:tc>
        <w:tc>
          <w:tcPr>
            <w:tcW w:w="1668" w:type="dxa"/>
            <w:tcBorders>
              <w:top w:val="nil"/>
              <w:left w:val="nil"/>
              <w:bottom w:val="nil"/>
              <w:right w:val="nil"/>
            </w:tcBorders>
          </w:tcPr>
          <w:p w:rsidR="001857C7" w:rsidRDefault="00F22B78">
            <w:pPr>
              <w:spacing w:after="0" w:line="259" w:lineRule="auto"/>
              <w:ind w:left="770" w:firstLine="0"/>
              <w:jc w:val="left"/>
            </w:pPr>
            <w:r>
              <w:t xml:space="preserve">267,89 </w:t>
            </w:r>
          </w:p>
        </w:tc>
        <w:tc>
          <w:tcPr>
            <w:tcW w:w="1372" w:type="dxa"/>
            <w:tcBorders>
              <w:top w:val="nil"/>
              <w:left w:val="nil"/>
              <w:bottom w:val="nil"/>
              <w:right w:val="nil"/>
            </w:tcBorders>
          </w:tcPr>
          <w:p w:rsidR="001857C7" w:rsidRDefault="00F22B78">
            <w:pPr>
              <w:spacing w:after="0" w:line="259" w:lineRule="auto"/>
              <w:ind w:left="0" w:right="57" w:firstLine="0"/>
              <w:jc w:val="right"/>
            </w:pPr>
            <w:r>
              <w:t xml:space="preserve">267,89 </w:t>
            </w:r>
          </w:p>
        </w:tc>
      </w:tr>
      <w:tr w:rsidR="001857C7">
        <w:trPr>
          <w:trHeight w:val="298"/>
        </w:trPr>
        <w:tc>
          <w:tcPr>
            <w:tcW w:w="4922" w:type="dxa"/>
            <w:tcBorders>
              <w:top w:val="nil"/>
              <w:left w:val="nil"/>
              <w:bottom w:val="nil"/>
              <w:right w:val="nil"/>
            </w:tcBorders>
          </w:tcPr>
          <w:p w:rsidR="001857C7" w:rsidRDefault="00F22B78">
            <w:pPr>
              <w:spacing w:after="0" w:line="259" w:lineRule="auto"/>
              <w:ind w:left="0" w:firstLine="0"/>
              <w:jc w:val="left"/>
            </w:pPr>
            <w:r>
              <w:t xml:space="preserve"> Ascensore (ASC) € </w:t>
            </w:r>
          </w:p>
        </w:tc>
        <w:tc>
          <w:tcPr>
            <w:tcW w:w="1652" w:type="dxa"/>
            <w:tcBorders>
              <w:top w:val="nil"/>
              <w:left w:val="nil"/>
              <w:bottom w:val="nil"/>
              <w:right w:val="nil"/>
            </w:tcBorders>
          </w:tcPr>
          <w:p w:rsidR="001857C7" w:rsidRDefault="00F22B78">
            <w:pPr>
              <w:spacing w:after="0" w:line="259" w:lineRule="auto"/>
              <w:ind w:left="617" w:firstLine="0"/>
              <w:jc w:val="left"/>
            </w:pPr>
            <w:r>
              <w:t xml:space="preserve">1.125,00 </w:t>
            </w:r>
          </w:p>
        </w:tc>
        <w:tc>
          <w:tcPr>
            <w:tcW w:w="1668" w:type="dxa"/>
            <w:tcBorders>
              <w:top w:val="nil"/>
              <w:left w:val="nil"/>
              <w:bottom w:val="nil"/>
              <w:right w:val="nil"/>
            </w:tcBorders>
          </w:tcPr>
          <w:p w:rsidR="001857C7" w:rsidRDefault="00F22B78">
            <w:pPr>
              <w:spacing w:after="0" w:line="259" w:lineRule="auto"/>
              <w:ind w:left="518" w:firstLine="0"/>
              <w:jc w:val="left"/>
            </w:pPr>
            <w:r>
              <w:t xml:space="preserve">25.000,00 </w:t>
            </w:r>
          </w:p>
        </w:tc>
        <w:tc>
          <w:tcPr>
            <w:tcW w:w="1372" w:type="dxa"/>
            <w:tcBorders>
              <w:top w:val="nil"/>
              <w:left w:val="nil"/>
              <w:bottom w:val="nil"/>
              <w:right w:val="nil"/>
            </w:tcBorders>
          </w:tcPr>
          <w:p w:rsidR="001857C7" w:rsidRDefault="00F22B78">
            <w:pPr>
              <w:spacing w:after="0" w:line="259" w:lineRule="auto"/>
              <w:ind w:left="0" w:right="57" w:firstLine="0"/>
              <w:jc w:val="right"/>
            </w:pPr>
            <w:r>
              <w:t xml:space="preserve">4.000,00 </w:t>
            </w:r>
          </w:p>
        </w:tc>
      </w:tr>
      <w:tr w:rsidR="001857C7">
        <w:trPr>
          <w:trHeight w:val="257"/>
        </w:trPr>
        <w:tc>
          <w:tcPr>
            <w:tcW w:w="4922" w:type="dxa"/>
            <w:tcBorders>
              <w:top w:val="nil"/>
              <w:left w:val="nil"/>
              <w:bottom w:val="nil"/>
              <w:right w:val="nil"/>
            </w:tcBorders>
          </w:tcPr>
          <w:p w:rsidR="001857C7" w:rsidRDefault="00F22B78">
            <w:pPr>
              <w:spacing w:after="0" w:line="259" w:lineRule="auto"/>
              <w:ind w:left="0" w:firstLine="0"/>
              <w:jc w:val="left"/>
            </w:pPr>
            <w:r>
              <w:t xml:space="preserve"> Numero di servizi igienici (bagni) (SER) €/servizio </w:t>
            </w:r>
          </w:p>
        </w:tc>
        <w:tc>
          <w:tcPr>
            <w:tcW w:w="1652" w:type="dxa"/>
            <w:tcBorders>
              <w:top w:val="nil"/>
              <w:left w:val="nil"/>
              <w:bottom w:val="nil"/>
              <w:right w:val="nil"/>
            </w:tcBorders>
          </w:tcPr>
          <w:p w:rsidR="001857C7" w:rsidRDefault="00F22B78">
            <w:pPr>
              <w:spacing w:after="0" w:line="259" w:lineRule="auto"/>
              <w:ind w:left="617" w:firstLine="0"/>
              <w:jc w:val="left"/>
            </w:pPr>
            <w:r>
              <w:t xml:space="preserve">3.000,00 </w:t>
            </w:r>
          </w:p>
        </w:tc>
        <w:tc>
          <w:tcPr>
            <w:tcW w:w="1668" w:type="dxa"/>
            <w:tcBorders>
              <w:top w:val="nil"/>
              <w:left w:val="nil"/>
              <w:bottom w:val="nil"/>
              <w:right w:val="nil"/>
            </w:tcBorders>
          </w:tcPr>
          <w:p w:rsidR="001857C7" w:rsidRDefault="00F22B78">
            <w:pPr>
              <w:spacing w:after="0" w:line="259" w:lineRule="auto"/>
              <w:ind w:left="617" w:firstLine="0"/>
              <w:jc w:val="left"/>
            </w:pPr>
            <w:r>
              <w:t xml:space="preserve">3.000,00 </w:t>
            </w:r>
          </w:p>
        </w:tc>
        <w:tc>
          <w:tcPr>
            <w:tcW w:w="1372" w:type="dxa"/>
            <w:tcBorders>
              <w:top w:val="nil"/>
              <w:left w:val="nil"/>
              <w:bottom w:val="nil"/>
              <w:right w:val="nil"/>
            </w:tcBorders>
          </w:tcPr>
          <w:p w:rsidR="001857C7" w:rsidRDefault="00F22B78">
            <w:pPr>
              <w:spacing w:after="0" w:line="259" w:lineRule="auto"/>
              <w:ind w:left="0" w:right="57" w:firstLine="0"/>
              <w:jc w:val="right"/>
            </w:pPr>
            <w:r>
              <w:t xml:space="preserve">3.000,00 </w:t>
            </w:r>
          </w:p>
        </w:tc>
      </w:tr>
    </w:tbl>
    <w:p w:rsidR="001857C7" w:rsidRDefault="00F22B78">
      <w:pPr>
        <w:pStyle w:val="Titolo2"/>
        <w:spacing w:after="46"/>
        <w:ind w:left="0" w:firstLine="0"/>
      </w:pPr>
      <w:r>
        <w:rPr>
          <w:sz w:val="24"/>
        </w:rPr>
        <w:t xml:space="preserve">Tabella di valutazione </w:t>
      </w:r>
    </w:p>
    <w:p w:rsidR="001857C7" w:rsidRDefault="00F22B78">
      <w:pPr>
        <w:ind w:left="-5" w:right="370"/>
      </w:pPr>
      <w:r>
        <w:t xml:space="preserve"> Per ogni comparabile e per ogni caratteristica è svolto un Aggiustamento (€) al Prezzo totale (PRZ) pari al prodotto della differenza dell'ammontare delle caratteristiche e il prezzo marginale della caratteristica considerata. Il confronto delle caratteristiche avviene sempre fra l'immobile oggetto di stima (Subject) e l'immobile di confronto (A, B, C...). </w:t>
      </w:r>
    </w:p>
    <w:tbl>
      <w:tblPr>
        <w:tblStyle w:val="TableGrid"/>
        <w:tblW w:w="9676" w:type="dxa"/>
        <w:tblInd w:w="0" w:type="dxa"/>
        <w:tblLook w:val="04A0" w:firstRow="1" w:lastRow="0" w:firstColumn="1" w:lastColumn="0" w:noHBand="0" w:noVBand="1"/>
      </w:tblPr>
      <w:tblGrid>
        <w:gridCol w:w="2019"/>
        <w:gridCol w:w="1442"/>
        <w:gridCol w:w="133"/>
        <w:gridCol w:w="2472"/>
        <w:gridCol w:w="134"/>
        <w:gridCol w:w="2389"/>
        <w:gridCol w:w="134"/>
        <w:gridCol w:w="953"/>
      </w:tblGrid>
      <w:tr w:rsidR="001857C7">
        <w:trPr>
          <w:trHeight w:val="448"/>
        </w:trPr>
        <w:tc>
          <w:tcPr>
            <w:tcW w:w="2019" w:type="dxa"/>
            <w:tcBorders>
              <w:top w:val="nil"/>
              <w:left w:val="nil"/>
              <w:bottom w:val="nil"/>
              <w:right w:val="nil"/>
            </w:tcBorders>
          </w:tcPr>
          <w:p w:rsidR="001857C7" w:rsidRDefault="00F22B78">
            <w:pPr>
              <w:spacing w:after="0" w:line="259" w:lineRule="auto"/>
              <w:ind w:left="0" w:firstLine="0"/>
              <w:jc w:val="left"/>
            </w:pPr>
            <w:r>
              <w:t xml:space="preserve"> Prezzo e </w:t>
            </w:r>
          </w:p>
          <w:p w:rsidR="001857C7" w:rsidRDefault="00F22B78">
            <w:pPr>
              <w:spacing w:after="0" w:line="259" w:lineRule="auto"/>
              <w:ind w:left="0" w:firstLine="0"/>
              <w:jc w:val="left"/>
            </w:pPr>
            <w:r>
              <w:t xml:space="preserve"> Caratteristica </w:t>
            </w:r>
          </w:p>
        </w:tc>
        <w:tc>
          <w:tcPr>
            <w:tcW w:w="7657" w:type="dxa"/>
            <w:gridSpan w:val="7"/>
            <w:tcBorders>
              <w:top w:val="nil"/>
              <w:left w:val="nil"/>
              <w:bottom w:val="nil"/>
              <w:right w:val="nil"/>
            </w:tcBorders>
          </w:tcPr>
          <w:p w:rsidR="001857C7" w:rsidRDefault="00F22B78">
            <w:pPr>
              <w:tabs>
                <w:tab w:val="center" w:pos="1816"/>
                <w:tab w:val="center" w:pos="4420"/>
                <w:tab w:val="right" w:pos="7657"/>
              </w:tabs>
              <w:spacing w:after="0" w:line="259" w:lineRule="auto"/>
              <w:ind w:left="0" w:firstLine="0"/>
              <w:jc w:val="left"/>
            </w:pPr>
            <w:r>
              <w:rPr>
                <w:sz w:val="22"/>
              </w:rPr>
              <w:tab/>
            </w:r>
            <w:r>
              <w:t xml:space="preserve">Comparabile A </w:t>
            </w:r>
            <w:r>
              <w:tab/>
            </w:r>
            <w:r w:rsidRPr="001436F6">
              <w:rPr>
                <w:b/>
              </w:rPr>
              <w:t>Comparabile B</w:t>
            </w:r>
            <w:r>
              <w:t xml:space="preserve"> </w:t>
            </w:r>
            <w:r>
              <w:tab/>
              <w:t xml:space="preserve">Comparabile C </w:t>
            </w:r>
          </w:p>
        </w:tc>
      </w:tr>
      <w:tr w:rsidR="001857C7">
        <w:trPr>
          <w:trHeight w:val="265"/>
        </w:trPr>
        <w:tc>
          <w:tcPr>
            <w:tcW w:w="2019" w:type="dxa"/>
            <w:tcBorders>
              <w:top w:val="nil"/>
              <w:left w:val="nil"/>
              <w:bottom w:val="nil"/>
              <w:right w:val="nil"/>
            </w:tcBorders>
          </w:tcPr>
          <w:p w:rsidR="001857C7" w:rsidRDefault="00F22B78">
            <w:pPr>
              <w:spacing w:after="0" w:line="259" w:lineRule="auto"/>
              <w:ind w:left="0" w:firstLine="0"/>
              <w:jc w:val="left"/>
            </w:pPr>
            <w:r>
              <w:t xml:space="preserve"> </w:t>
            </w:r>
          </w:p>
        </w:tc>
        <w:tc>
          <w:tcPr>
            <w:tcW w:w="7657" w:type="dxa"/>
            <w:gridSpan w:val="7"/>
            <w:tcBorders>
              <w:top w:val="nil"/>
              <w:left w:val="nil"/>
              <w:bottom w:val="nil"/>
              <w:right w:val="nil"/>
            </w:tcBorders>
          </w:tcPr>
          <w:p w:rsidR="001857C7" w:rsidRDefault="00F22B78">
            <w:pPr>
              <w:spacing w:after="0" w:line="259" w:lineRule="auto"/>
              <w:ind w:left="60" w:firstLine="0"/>
            </w:pPr>
            <w:r>
              <w:t xml:space="preserve">Differenza Aggiustam.(€) Differenza Aggiustam.(€) Differenza Aggiustam.(€) </w:t>
            </w:r>
          </w:p>
        </w:tc>
      </w:tr>
      <w:tr w:rsidR="001857C7">
        <w:trPr>
          <w:trHeight w:val="283"/>
        </w:trPr>
        <w:tc>
          <w:tcPr>
            <w:tcW w:w="2019" w:type="dxa"/>
            <w:tcBorders>
              <w:top w:val="nil"/>
              <w:left w:val="nil"/>
              <w:bottom w:val="nil"/>
              <w:right w:val="nil"/>
            </w:tcBorders>
          </w:tcPr>
          <w:p w:rsidR="001857C7" w:rsidRDefault="00F22B78">
            <w:pPr>
              <w:spacing w:after="0" w:line="259" w:lineRule="auto"/>
              <w:ind w:left="0" w:firstLine="0"/>
              <w:jc w:val="left"/>
            </w:pPr>
            <w:r>
              <w:t xml:space="preserve"> Prezzo totale (PRZ) </w:t>
            </w:r>
          </w:p>
        </w:tc>
        <w:tc>
          <w:tcPr>
            <w:tcW w:w="1575" w:type="dxa"/>
            <w:gridSpan w:val="2"/>
            <w:tcBorders>
              <w:top w:val="nil"/>
              <w:left w:val="nil"/>
              <w:bottom w:val="nil"/>
              <w:right w:val="nil"/>
            </w:tcBorders>
          </w:tcPr>
          <w:p w:rsidR="001857C7" w:rsidRDefault="001857C7">
            <w:pPr>
              <w:spacing w:after="160" w:line="259" w:lineRule="auto"/>
              <w:ind w:left="0" w:firstLine="0"/>
              <w:jc w:val="left"/>
            </w:pPr>
          </w:p>
        </w:tc>
        <w:tc>
          <w:tcPr>
            <w:tcW w:w="2606" w:type="dxa"/>
            <w:gridSpan w:val="2"/>
            <w:tcBorders>
              <w:top w:val="nil"/>
              <w:left w:val="nil"/>
              <w:bottom w:val="nil"/>
              <w:right w:val="nil"/>
            </w:tcBorders>
          </w:tcPr>
          <w:p w:rsidR="001857C7" w:rsidRDefault="00F22B78">
            <w:pPr>
              <w:spacing w:after="0" w:line="259" w:lineRule="auto"/>
              <w:ind w:left="2" w:firstLine="0"/>
              <w:jc w:val="left"/>
            </w:pPr>
            <w:r>
              <w:t xml:space="preserve">162.000,00 </w:t>
            </w:r>
          </w:p>
        </w:tc>
        <w:tc>
          <w:tcPr>
            <w:tcW w:w="2523" w:type="dxa"/>
            <w:gridSpan w:val="2"/>
            <w:tcBorders>
              <w:top w:val="nil"/>
              <w:left w:val="nil"/>
              <w:bottom w:val="nil"/>
              <w:right w:val="nil"/>
            </w:tcBorders>
          </w:tcPr>
          <w:p w:rsidR="001857C7" w:rsidRPr="001436F6" w:rsidRDefault="00F22B78">
            <w:pPr>
              <w:spacing w:after="0" w:line="259" w:lineRule="auto"/>
              <w:ind w:left="0" w:firstLine="0"/>
              <w:jc w:val="left"/>
              <w:rPr>
                <w:b/>
              </w:rPr>
            </w:pPr>
            <w:r w:rsidRPr="001436F6">
              <w:rPr>
                <w:b/>
              </w:rPr>
              <w:t xml:space="preserve">290.000,00 </w:t>
            </w:r>
          </w:p>
        </w:tc>
        <w:tc>
          <w:tcPr>
            <w:tcW w:w="953" w:type="dxa"/>
            <w:tcBorders>
              <w:top w:val="nil"/>
              <w:left w:val="nil"/>
              <w:bottom w:val="nil"/>
              <w:right w:val="nil"/>
            </w:tcBorders>
          </w:tcPr>
          <w:p w:rsidR="001857C7" w:rsidRDefault="00F22B78">
            <w:pPr>
              <w:spacing w:after="0" w:line="259" w:lineRule="auto"/>
              <w:ind w:left="0" w:firstLine="0"/>
            </w:pPr>
            <w:r>
              <w:t xml:space="preserve">290.000,00 </w:t>
            </w:r>
          </w:p>
        </w:tc>
      </w:tr>
      <w:tr w:rsidR="001857C7">
        <w:trPr>
          <w:trHeight w:val="283"/>
        </w:trPr>
        <w:tc>
          <w:tcPr>
            <w:tcW w:w="2019" w:type="dxa"/>
            <w:tcBorders>
              <w:top w:val="nil"/>
              <w:left w:val="nil"/>
              <w:bottom w:val="nil"/>
              <w:right w:val="nil"/>
            </w:tcBorders>
          </w:tcPr>
          <w:p w:rsidR="001857C7" w:rsidRDefault="00F22B78">
            <w:pPr>
              <w:spacing w:after="0" w:line="259" w:lineRule="auto"/>
              <w:ind w:left="0" w:firstLine="0"/>
              <w:jc w:val="left"/>
            </w:pPr>
            <w:r>
              <w:t xml:space="preserve"> Data (DAT) </w:t>
            </w:r>
          </w:p>
        </w:tc>
        <w:tc>
          <w:tcPr>
            <w:tcW w:w="1575" w:type="dxa"/>
            <w:gridSpan w:val="2"/>
            <w:tcBorders>
              <w:top w:val="nil"/>
              <w:left w:val="nil"/>
              <w:bottom w:val="nil"/>
              <w:right w:val="nil"/>
            </w:tcBorders>
          </w:tcPr>
          <w:p w:rsidR="001857C7" w:rsidRDefault="00F22B78">
            <w:pPr>
              <w:spacing w:after="0" w:line="259" w:lineRule="auto"/>
              <w:ind w:left="30" w:firstLine="0"/>
              <w:jc w:val="center"/>
            </w:pPr>
            <w:r>
              <w:t xml:space="preserve">(0-7) </w:t>
            </w:r>
          </w:p>
        </w:tc>
        <w:tc>
          <w:tcPr>
            <w:tcW w:w="2606" w:type="dxa"/>
            <w:gridSpan w:val="2"/>
            <w:tcBorders>
              <w:top w:val="nil"/>
              <w:left w:val="nil"/>
              <w:bottom w:val="nil"/>
              <w:right w:val="nil"/>
            </w:tcBorders>
          </w:tcPr>
          <w:p w:rsidR="001857C7" w:rsidRDefault="00F22B78">
            <w:pPr>
              <w:tabs>
                <w:tab w:val="center" w:pos="624"/>
                <w:tab w:val="center" w:pos="1830"/>
              </w:tabs>
              <w:spacing w:after="0" w:line="259" w:lineRule="auto"/>
              <w:ind w:left="0" w:firstLine="0"/>
              <w:jc w:val="left"/>
            </w:pPr>
            <w:r>
              <w:rPr>
                <w:sz w:val="22"/>
              </w:rPr>
              <w:tab/>
            </w:r>
            <w:r>
              <w:t xml:space="preserve">472,50 </w:t>
            </w:r>
            <w:r>
              <w:tab/>
              <w:t xml:space="preserve">(0-5) </w:t>
            </w:r>
          </w:p>
        </w:tc>
        <w:tc>
          <w:tcPr>
            <w:tcW w:w="2523" w:type="dxa"/>
            <w:gridSpan w:val="2"/>
            <w:tcBorders>
              <w:top w:val="nil"/>
              <w:left w:val="nil"/>
              <w:bottom w:val="nil"/>
              <w:right w:val="nil"/>
            </w:tcBorders>
          </w:tcPr>
          <w:p w:rsidR="001857C7" w:rsidRDefault="00F22B78">
            <w:pPr>
              <w:tabs>
                <w:tab w:val="center" w:pos="632"/>
                <w:tab w:val="center" w:pos="1823"/>
              </w:tabs>
              <w:spacing w:after="0" w:line="259" w:lineRule="auto"/>
              <w:ind w:left="0" w:firstLine="0"/>
              <w:jc w:val="left"/>
            </w:pPr>
            <w:r>
              <w:rPr>
                <w:sz w:val="22"/>
              </w:rPr>
              <w:tab/>
            </w:r>
            <w:r>
              <w:t xml:space="preserve">604,17 </w:t>
            </w:r>
            <w:r>
              <w:tab/>
              <w:t xml:space="preserve">(0-6) </w:t>
            </w:r>
          </w:p>
        </w:tc>
        <w:tc>
          <w:tcPr>
            <w:tcW w:w="953" w:type="dxa"/>
            <w:tcBorders>
              <w:top w:val="nil"/>
              <w:left w:val="nil"/>
              <w:bottom w:val="nil"/>
              <w:right w:val="nil"/>
            </w:tcBorders>
          </w:tcPr>
          <w:p w:rsidR="001857C7" w:rsidRDefault="00F22B78">
            <w:pPr>
              <w:spacing w:after="0" w:line="259" w:lineRule="auto"/>
              <w:ind w:left="0" w:right="60" w:firstLine="0"/>
              <w:jc w:val="right"/>
            </w:pPr>
            <w:r>
              <w:t xml:space="preserve">725,00 </w:t>
            </w:r>
          </w:p>
        </w:tc>
      </w:tr>
      <w:tr w:rsidR="001857C7">
        <w:trPr>
          <w:trHeight w:val="250"/>
        </w:trPr>
        <w:tc>
          <w:tcPr>
            <w:tcW w:w="2019" w:type="dxa"/>
            <w:tcBorders>
              <w:top w:val="nil"/>
              <w:left w:val="nil"/>
              <w:bottom w:val="nil"/>
              <w:right w:val="nil"/>
            </w:tcBorders>
          </w:tcPr>
          <w:p w:rsidR="001857C7" w:rsidRDefault="00F22B78">
            <w:pPr>
              <w:spacing w:after="0" w:line="259" w:lineRule="auto"/>
              <w:ind w:left="0" w:firstLine="0"/>
              <w:jc w:val="left"/>
            </w:pPr>
            <w:r>
              <w:t xml:space="preserve"> Superficie principale </w:t>
            </w:r>
          </w:p>
        </w:tc>
        <w:tc>
          <w:tcPr>
            <w:tcW w:w="1575" w:type="dxa"/>
            <w:gridSpan w:val="2"/>
            <w:tcBorders>
              <w:top w:val="nil"/>
              <w:left w:val="nil"/>
              <w:bottom w:val="nil"/>
              <w:right w:val="nil"/>
            </w:tcBorders>
          </w:tcPr>
          <w:p w:rsidR="001857C7" w:rsidRDefault="00F22B78">
            <w:pPr>
              <w:spacing w:after="0" w:line="259" w:lineRule="auto"/>
              <w:ind w:left="0" w:firstLine="0"/>
              <w:jc w:val="left"/>
            </w:pPr>
            <w:r>
              <w:t xml:space="preserve">(170,0-95,0) </w:t>
            </w:r>
          </w:p>
        </w:tc>
        <w:tc>
          <w:tcPr>
            <w:tcW w:w="2606" w:type="dxa"/>
            <w:gridSpan w:val="2"/>
            <w:tcBorders>
              <w:top w:val="nil"/>
              <w:left w:val="nil"/>
              <w:bottom w:val="nil"/>
              <w:right w:val="nil"/>
            </w:tcBorders>
          </w:tcPr>
          <w:p w:rsidR="001857C7" w:rsidRDefault="00F22B78">
            <w:pPr>
              <w:spacing w:after="0" w:line="259" w:lineRule="auto"/>
              <w:ind w:left="0" w:firstLine="0"/>
              <w:jc w:val="left"/>
            </w:pPr>
            <w:r>
              <w:t xml:space="preserve">100.457,30 (170,0-179,0) </w:t>
            </w:r>
          </w:p>
        </w:tc>
        <w:tc>
          <w:tcPr>
            <w:tcW w:w="2523" w:type="dxa"/>
            <w:gridSpan w:val="2"/>
            <w:tcBorders>
              <w:top w:val="nil"/>
              <w:left w:val="nil"/>
              <w:bottom w:val="nil"/>
              <w:right w:val="nil"/>
            </w:tcBorders>
          </w:tcPr>
          <w:p w:rsidR="001857C7" w:rsidRDefault="00F22B78">
            <w:pPr>
              <w:spacing w:after="0" w:line="259" w:lineRule="auto"/>
              <w:ind w:left="41" w:firstLine="0"/>
              <w:jc w:val="left"/>
            </w:pPr>
            <w:r>
              <w:t xml:space="preserve">-12.054,87 (170,0-128,0 </w:t>
            </w:r>
          </w:p>
        </w:tc>
        <w:tc>
          <w:tcPr>
            <w:tcW w:w="953" w:type="dxa"/>
            <w:tcBorders>
              <w:top w:val="nil"/>
              <w:left w:val="nil"/>
              <w:bottom w:val="nil"/>
              <w:right w:val="nil"/>
            </w:tcBorders>
          </w:tcPr>
          <w:p w:rsidR="001857C7" w:rsidRDefault="00F22B78">
            <w:pPr>
              <w:spacing w:after="0" w:line="259" w:lineRule="auto"/>
              <w:ind w:left="94" w:firstLine="0"/>
              <w:jc w:val="left"/>
            </w:pPr>
            <w:r>
              <w:t xml:space="preserve">56.256,06 </w:t>
            </w:r>
          </w:p>
        </w:tc>
      </w:tr>
      <w:tr w:rsidR="001857C7">
        <w:trPr>
          <w:trHeight w:val="232"/>
        </w:trPr>
        <w:tc>
          <w:tcPr>
            <w:tcW w:w="2019" w:type="dxa"/>
            <w:tcBorders>
              <w:top w:val="nil"/>
              <w:left w:val="nil"/>
              <w:bottom w:val="nil"/>
              <w:right w:val="nil"/>
            </w:tcBorders>
          </w:tcPr>
          <w:p w:rsidR="001857C7" w:rsidRDefault="00F22B78">
            <w:pPr>
              <w:spacing w:after="0" w:line="259" w:lineRule="auto"/>
              <w:ind w:left="0" w:firstLine="0"/>
              <w:jc w:val="left"/>
            </w:pPr>
            <w:r>
              <w:t xml:space="preserve"> (S1) </w:t>
            </w:r>
          </w:p>
        </w:tc>
        <w:tc>
          <w:tcPr>
            <w:tcW w:w="1575" w:type="dxa"/>
            <w:gridSpan w:val="2"/>
            <w:tcBorders>
              <w:top w:val="nil"/>
              <w:left w:val="nil"/>
              <w:bottom w:val="nil"/>
              <w:right w:val="nil"/>
            </w:tcBorders>
          </w:tcPr>
          <w:p w:rsidR="001857C7" w:rsidRDefault="001857C7">
            <w:pPr>
              <w:spacing w:after="160" w:line="259" w:lineRule="auto"/>
              <w:ind w:left="0" w:firstLine="0"/>
              <w:jc w:val="left"/>
            </w:pPr>
          </w:p>
        </w:tc>
        <w:tc>
          <w:tcPr>
            <w:tcW w:w="2606" w:type="dxa"/>
            <w:gridSpan w:val="2"/>
            <w:tcBorders>
              <w:top w:val="nil"/>
              <w:left w:val="nil"/>
              <w:bottom w:val="nil"/>
              <w:right w:val="nil"/>
            </w:tcBorders>
          </w:tcPr>
          <w:p w:rsidR="001857C7" w:rsidRDefault="001857C7">
            <w:pPr>
              <w:spacing w:after="160" w:line="259" w:lineRule="auto"/>
              <w:ind w:left="0" w:firstLine="0"/>
              <w:jc w:val="left"/>
            </w:pPr>
          </w:p>
        </w:tc>
        <w:tc>
          <w:tcPr>
            <w:tcW w:w="2523" w:type="dxa"/>
            <w:gridSpan w:val="2"/>
            <w:tcBorders>
              <w:top w:val="nil"/>
              <w:left w:val="nil"/>
              <w:bottom w:val="nil"/>
              <w:right w:val="nil"/>
            </w:tcBorders>
          </w:tcPr>
          <w:p w:rsidR="001857C7" w:rsidRDefault="00F22B78">
            <w:pPr>
              <w:spacing w:after="0" w:line="259" w:lineRule="auto"/>
              <w:ind w:left="1953" w:firstLine="0"/>
              <w:jc w:val="left"/>
            </w:pPr>
            <w:r>
              <w:t xml:space="preserve">) </w:t>
            </w:r>
          </w:p>
        </w:tc>
        <w:tc>
          <w:tcPr>
            <w:tcW w:w="953" w:type="dxa"/>
            <w:tcBorders>
              <w:top w:val="nil"/>
              <w:left w:val="nil"/>
              <w:bottom w:val="nil"/>
              <w:right w:val="nil"/>
            </w:tcBorders>
          </w:tcPr>
          <w:p w:rsidR="001857C7" w:rsidRDefault="001857C7">
            <w:pPr>
              <w:spacing w:after="160" w:line="259" w:lineRule="auto"/>
              <w:ind w:left="0" w:firstLine="0"/>
              <w:jc w:val="left"/>
            </w:pPr>
          </w:p>
        </w:tc>
      </w:tr>
      <w:tr w:rsidR="001857C7">
        <w:trPr>
          <w:trHeight w:val="463"/>
        </w:trPr>
        <w:tc>
          <w:tcPr>
            <w:tcW w:w="2019" w:type="dxa"/>
            <w:tcBorders>
              <w:top w:val="nil"/>
              <w:left w:val="nil"/>
              <w:bottom w:val="nil"/>
              <w:right w:val="nil"/>
            </w:tcBorders>
          </w:tcPr>
          <w:p w:rsidR="001857C7" w:rsidRDefault="00F22B78">
            <w:pPr>
              <w:spacing w:after="0" w:line="259" w:lineRule="auto"/>
              <w:ind w:left="0" w:right="72" w:firstLine="0"/>
              <w:jc w:val="left"/>
            </w:pPr>
            <w:r>
              <w:t xml:space="preserve"> Superficie balconi  (SUB) </w:t>
            </w:r>
          </w:p>
        </w:tc>
        <w:tc>
          <w:tcPr>
            <w:tcW w:w="1575" w:type="dxa"/>
            <w:gridSpan w:val="2"/>
            <w:tcBorders>
              <w:top w:val="nil"/>
              <w:left w:val="nil"/>
              <w:bottom w:val="nil"/>
              <w:right w:val="nil"/>
            </w:tcBorders>
          </w:tcPr>
          <w:p w:rsidR="001857C7" w:rsidRDefault="00F22B78">
            <w:pPr>
              <w:spacing w:after="0" w:line="259" w:lineRule="auto"/>
              <w:ind w:left="197" w:firstLine="0"/>
              <w:jc w:val="left"/>
            </w:pPr>
            <w:r>
              <w:t xml:space="preserve">(0,0-22,0) </w:t>
            </w:r>
          </w:p>
        </w:tc>
        <w:tc>
          <w:tcPr>
            <w:tcW w:w="2606" w:type="dxa"/>
            <w:gridSpan w:val="2"/>
            <w:tcBorders>
              <w:top w:val="nil"/>
              <w:left w:val="nil"/>
              <w:bottom w:val="nil"/>
              <w:right w:val="nil"/>
            </w:tcBorders>
          </w:tcPr>
          <w:p w:rsidR="001857C7" w:rsidRDefault="00F22B78">
            <w:pPr>
              <w:tabs>
                <w:tab w:val="center" w:pos="1676"/>
              </w:tabs>
              <w:spacing w:after="0" w:line="259" w:lineRule="auto"/>
              <w:ind w:left="0" w:firstLine="0"/>
              <w:jc w:val="left"/>
            </w:pPr>
            <w:r>
              <w:t xml:space="preserve">-7.366,87 </w:t>
            </w:r>
            <w:r>
              <w:tab/>
              <w:t xml:space="preserve">(0,0-0,0) </w:t>
            </w:r>
          </w:p>
        </w:tc>
        <w:tc>
          <w:tcPr>
            <w:tcW w:w="2523" w:type="dxa"/>
            <w:gridSpan w:val="2"/>
            <w:tcBorders>
              <w:top w:val="nil"/>
              <w:left w:val="nil"/>
              <w:bottom w:val="nil"/>
              <w:right w:val="nil"/>
            </w:tcBorders>
          </w:tcPr>
          <w:p w:rsidR="001857C7" w:rsidRDefault="00F22B78">
            <w:pPr>
              <w:tabs>
                <w:tab w:val="center" w:pos="729"/>
                <w:tab w:val="center" w:pos="1669"/>
              </w:tabs>
              <w:spacing w:after="0" w:line="259" w:lineRule="auto"/>
              <w:ind w:left="0" w:firstLine="0"/>
              <w:jc w:val="left"/>
            </w:pPr>
            <w:r>
              <w:rPr>
                <w:sz w:val="22"/>
              </w:rPr>
              <w:tab/>
            </w:r>
            <w:r>
              <w:t xml:space="preserve">0,00 </w:t>
            </w:r>
            <w:r>
              <w:tab/>
              <w:t xml:space="preserve">(0,0-0,0) </w:t>
            </w:r>
          </w:p>
        </w:tc>
        <w:tc>
          <w:tcPr>
            <w:tcW w:w="953" w:type="dxa"/>
            <w:tcBorders>
              <w:top w:val="nil"/>
              <w:left w:val="nil"/>
              <w:bottom w:val="nil"/>
              <w:right w:val="nil"/>
            </w:tcBorders>
          </w:tcPr>
          <w:p w:rsidR="001857C7" w:rsidRDefault="00F22B78">
            <w:pPr>
              <w:spacing w:after="0" w:line="259" w:lineRule="auto"/>
              <w:ind w:left="0" w:right="61" w:firstLine="0"/>
              <w:jc w:val="right"/>
            </w:pPr>
            <w:r>
              <w:t xml:space="preserve">0,00 </w:t>
            </w:r>
          </w:p>
        </w:tc>
      </w:tr>
      <w:tr w:rsidR="001857C7">
        <w:trPr>
          <w:trHeight w:val="463"/>
        </w:trPr>
        <w:tc>
          <w:tcPr>
            <w:tcW w:w="2019" w:type="dxa"/>
            <w:tcBorders>
              <w:top w:val="nil"/>
              <w:left w:val="nil"/>
              <w:bottom w:val="nil"/>
              <w:right w:val="nil"/>
            </w:tcBorders>
          </w:tcPr>
          <w:p w:rsidR="001857C7" w:rsidRDefault="00F22B78">
            <w:pPr>
              <w:spacing w:after="0" w:line="259" w:lineRule="auto"/>
              <w:ind w:left="0" w:firstLine="0"/>
              <w:jc w:val="left"/>
            </w:pPr>
            <w:r>
              <w:t xml:space="preserve"> Superficie balconi con  vista (SBV) </w:t>
            </w:r>
          </w:p>
        </w:tc>
        <w:tc>
          <w:tcPr>
            <w:tcW w:w="1575" w:type="dxa"/>
            <w:gridSpan w:val="2"/>
            <w:tcBorders>
              <w:top w:val="nil"/>
              <w:left w:val="nil"/>
              <w:bottom w:val="nil"/>
              <w:right w:val="nil"/>
            </w:tcBorders>
          </w:tcPr>
          <w:p w:rsidR="001857C7" w:rsidRDefault="00F22B78">
            <w:pPr>
              <w:spacing w:after="0" w:line="259" w:lineRule="auto"/>
              <w:ind w:left="295" w:firstLine="0"/>
              <w:jc w:val="left"/>
            </w:pPr>
            <w:r>
              <w:t xml:space="preserve">(9,0-0,0) </w:t>
            </w:r>
          </w:p>
        </w:tc>
        <w:tc>
          <w:tcPr>
            <w:tcW w:w="2606" w:type="dxa"/>
            <w:gridSpan w:val="2"/>
            <w:tcBorders>
              <w:top w:val="nil"/>
              <w:left w:val="nil"/>
              <w:bottom w:val="nil"/>
              <w:right w:val="nil"/>
            </w:tcBorders>
          </w:tcPr>
          <w:p w:rsidR="001857C7" w:rsidRDefault="00F22B78">
            <w:pPr>
              <w:tabs>
                <w:tab w:val="center" w:pos="547"/>
                <w:tab w:val="center" w:pos="1627"/>
              </w:tabs>
              <w:spacing w:after="0" w:line="259" w:lineRule="auto"/>
              <w:ind w:left="0" w:firstLine="0"/>
              <w:jc w:val="left"/>
            </w:pPr>
            <w:r>
              <w:rPr>
                <w:sz w:val="22"/>
              </w:rPr>
              <w:tab/>
            </w:r>
            <w:r>
              <w:t xml:space="preserve">3.616,46 </w:t>
            </w:r>
            <w:r>
              <w:tab/>
              <w:t xml:space="preserve">(9,0-22,0) </w:t>
            </w:r>
          </w:p>
        </w:tc>
        <w:tc>
          <w:tcPr>
            <w:tcW w:w="2523" w:type="dxa"/>
            <w:gridSpan w:val="2"/>
            <w:tcBorders>
              <w:top w:val="nil"/>
              <w:left w:val="nil"/>
              <w:bottom w:val="nil"/>
              <w:right w:val="nil"/>
            </w:tcBorders>
          </w:tcPr>
          <w:p w:rsidR="001857C7" w:rsidRDefault="00F22B78">
            <w:pPr>
              <w:tabs>
                <w:tab w:val="center" w:pos="1669"/>
              </w:tabs>
              <w:spacing w:after="0" w:line="259" w:lineRule="auto"/>
              <w:ind w:left="0" w:firstLine="0"/>
              <w:jc w:val="left"/>
            </w:pPr>
            <w:r>
              <w:t xml:space="preserve">-5.223,78 </w:t>
            </w:r>
            <w:r>
              <w:tab/>
              <w:t xml:space="preserve">(9,0-0,0) </w:t>
            </w:r>
          </w:p>
        </w:tc>
        <w:tc>
          <w:tcPr>
            <w:tcW w:w="953" w:type="dxa"/>
            <w:tcBorders>
              <w:top w:val="nil"/>
              <w:left w:val="nil"/>
              <w:bottom w:val="nil"/>
              <w:right w:val="nil"/>
            </w:tcBorders>
          </w:tcPr>
          <w:p w:rsidR="001857C7" w:rsidRDefault="00F22B78">
            <w:pPr>
              <w:spacing w:after="0" w:line="259" w:lineRule="auto"/>
              <w:ind w:left="0" w:right="60" w:firstLine="0"/>
              <w:jc w:val="right"/>
            </w:pPr>
            <w:r>
              <w:t xml:space="preserve">3.616,46 </w:t>
            </w:r>
          </w:p>
        </w:tc>
      </w:tr>
      <w:tr w:rsidR="001857C7">
        <w:trPr>
          <w:trHeight w:val="463"/>
        </w:trPr>
        <w:tc>
          <w:tcPr>
            <w:tcW w:w="2019" w:type="dxa"/>
            <w:tcBorders>
              <w:top w:val="nil"/>
              <w:left w:val="nil"/>
              <w:bottom w:val="nil"/>
              <w:right w:val="nil"/>
            </w:tcBorders>
          </w:tcPr>
          <w:p w:rsidR="001857C7" w:rsidRDefault="00F22B78">
            <w:pPr>
              <w:spacing w:after="0" w:line="259" w:lineRule="auto"/>
              <w:ind w:left="0" w:right="53" w:firstLine="0"/>
              <w:jc w:val="left"/>
            </w:pPr>
            <w:r>
              <w:t xml:space="preserve"> Superficie cantine  (SUC) </w:t>
            </w:r>
          </w:p>
        </w:tc>
        <w:tc>
          <w:tcPr>
            <w:tcW w:w="1575" w:type="dxa"/>
            <w:gridSpan w:val="2"/>
            <w:tcBorders>
              <w:top w:val="nil"/>
              <w:left w:val="nil"/>
              <w:bottom w:val="nil"/>
              <w:right w:val="nil"/>
            </w:tcBorders>
          </w:tcPr>
          <w:p w:rsidR="001857C7" w:rsidRDefault="00F22B78">
            <w:pPr>
              <w:spacing w:after="0" w:line="259" w:lineRule="auto"/>
              <w:ind w:left="295" w:firstLine="0"/>
              <w:jc w:val="left"/>
            </w:pPr>
            <w:r>
              <w:t xml:space="preserve">(0,0-5,0) </w:t>
            </w:r>
          </w:p>
        </w:tc>
        <w:tc>
          <w:tcPr>
            <w:tcW w:w="2606" w:type="dxa"/>
            <w:gridSpan w:val="2"/>
            <w:tcBorders>
              <w:top w:val="nil"/>
              <w:left w:val="nil"/>
              <w:bottom w:val="nil"/>
              <w:right w:val="nil"/>
            </w:tcBorders>
          </w:tcPr>
          <w:p w:rsidR="001857C7" w:rsidRDefault="00F22B78">
            <w:pPr>
              <w:tabs>
                <w:tab w:val="center" w:pos="1627"/>
              </w:tabs>
              <w:spacing w:after="0" w:line="259" w:lineRule="auto"/>
              <w:ind w:left="0" w:firstLine="0"/>
              <w:jc w:val="left"/>
            </w:pPr>
            <w:r>
              <w:t xml:space="preserve">-1.339,43 </w:t>
            </w:r>
            <w:r>
              <w:tab/>
              <w:t xml:space="preserve">(0,0-45,0) </w:t>
            </w:r>
          </w:p>
        </w:tc>
        <w:tc>
          <w:tcPr>
            <w:tcW w:w="2523" w:type="dxa"/>
            <w:gridSpan w:val="2"/>
            <w:tcBorders>
              <w:top w:val="nil"/>
              <w:left w:val="nil"/>
              <w:bottom w:val="nil"/>
              <w:right w:val="nil"/>
            </w:tcBorders>
          </w:tcPr>
          <w:p w:rsidR="001857C7" w:rsidRDefault="00F22B78">
            <w:pPr>
              <w:tabs>
                <w:tab w:val="center" w:pos="1669"/>
              </w:tabs>
              <w:spacing w:after="0" w:line="259" w:lineRule="auto"/>
              <w:ind w:left="0" w:firstLine="0"/>
              <w:jc w:val="left"/>
            </w:pPr>
            <w:r>
              <w:t xml:space="preserve">-12.054,87 </w:t>
            </w:r>
            <w:r>
              <w:tab/>
              <w:t xml:space="preserve">(0,0-0,0) </w:t>
            </w:r>
          </w:p>
        </w:tc>
        <w:tc>
          <w:tcPr>
            <w:tcW w:w="953" w:type="dxa"/>
            <w:tcBorders>
              <w:top w:val="nil"/>
              <w:left w:val="nil"/>
              <w:bottom w:val="nil"/>
              <w:right w:val="nil"/>
            </w:tcBorders>
          </w:tcPr>
          <w:p w:rsidR="001857C7" w:rsidRDefault="00F22B78">
            <w:pPr>
              <w:spacing w:after="0" w:line="259" w:lineRule="auto"/>
              <w:ind w:left="0" w:right="61" w:firstLine="0"/>
              <w:jc w:val="right"/>
            </w:pPr>
            <w:r>
              <w:t xml:space="preserve">0,00 </w:t>
            </w:r>
          </w:p>
        </w:tc>
      </w:tr>
      <w:tr w:rsidR="001857C7">
        <w:trPr>
          <w:trHeight w:val="463"/>
        </w:trPr>
        <w:tc>
          <w:tcPr>
            <w:tcW w:w="2019" w:type="dxa"/>
            <w:tcBorders>
              <w:top w:val="nil"/>
              <w:left w:val="nil"/>
              <w:bottom w:val="nil"/>
              <w:right w:val="nil"/>
            </w:tcBorders>
          </w:tcPr>
          <w:p w:rsidR="001857C7" w:rsidRDefault="00F22B78">
            <w:pPr>
              <w:spacing w:after="0" w:line="259" w:lineRule="auto"/>
              <w:ind w:left="0" w:right="5" w:firstLine="0"/>
              <w:jc w:val="left"/>
            </w:pPr>
            <w:r>
              <w:t xml:space="preserve"> Superficie terrazze  (SUZ) </w:t>
            </w:r>
          </w:p>
        </w:tc>
        <w:tc>
          <w:tcPr>
            <w:tcW w:w="1575" w:type="dxa"/>
            <w:gridSpan w:val="2"/>
            <w:tcBorders>
              <w:top w:val="nil"/>
              <w:left w:val="nil"/>
              <w:bottom w:val="nil"/>
              <w:right w:val="nil"/>
            </w:tcBorders>
          </w:tcPr>
          <w:p w:rsidR="001857C7" w:rsidRDefault="00F22B78">
            <w:pPr>
              <w:spacing w:after="0" w:line="259" w:lineRule="auto"/>
              <w:ind w:left="196" w:firstLine="0"/>
              <w:jc w:val="left"/>
            </w:pPr>
            <w:r>
              <w:t xml:space="preserve">(20,0-0,0) </w:t>
            </w:r>
          </w:p>
        </w:tc>
        <w:tc>
          <w:tcPr>
            <w:tcW w:w="2606" w:type="dxa"/>
            <w:gridSpan w:val="2"/>
            <w:tcBorders>
              <w:top w:val="nil"/>
              <w:left w:val="nil"/>
              <w:bottom w:val="nil"/>
              <w:right w:val="nil"/>
            </w:tcBorders>
          </w:tcPr>
          <w:p w:rsidR="001857C7" w:rsidRDefault="00F22B78">
            <w:pPr>
              <w:tabs>
                <w:tab w:val="center" w:pos="546"/>
                <w:tab w:val="center" w:pos="1627"/>
              </w:tabs>
              <w:spacing w:after="0" w:line="259" w:lineRule="auto"/>
              <w:ind w:left="0" w:firstLine="0"/>
              <w:jc w:val="left"/>
            </w:pPr>
            <w:r>
              <w:rPr>
                <w:sz w:val="22"/>
              </w:rPr>
              <w:tab/>
            </w:r>
            <w:r>
              <w:t xml:space="preserve">9.376,01 </w:t>
            </w:r>
            <w:r>
              <w:tab/>
              <w:t xml:space="preserve">(20,0-0,0) </w:t>
            </w:r>
          </w:p>
        </w:tc>
        <w:tc>
          <w:tcPr>
            <w:tcW w:w="2523" w:type="dxa"/>
            <w:gridSpan w:val="2"/>
            <w:tcBorders>
              <w:top w:val="nil"/>
              <w:left w:val="nil"/>
              <w:bottom w:val="nil"/>
              <w:right w:val="nil"/>
            </w:tcBorders>
          </w:tcPr>
          <w:p w:rsidR="001857C7" w:rsidRDefault="00F22B78">
            <w:pPr>
              <w:tabs>
                <w:tab w:val="center" w:pos="554"/>
                <w:tab w:val="center" w:pos="1620"/>
              </w:tabs>
              <w:spacing w:after="0" w:line="259" w:lineRule="auto"/>
              <w:ind w:left="0" w:firstLine="0"/>
              <w:jc w:val="left"/>
            </w:pPr>
            <w:r>
              <w:rPr>
                <w:sz w:val="22"/>
              </w:rPr>
              <w:tab/>
            </w:r>
            <w:r>
              <w:t xml:space="preserve">9.376,01 </w:t>
            </w:r>
            <w:r>
              <w:tab/>
              <w:t xml:space="preserve">(20,0-0,0) </w:t>
            </w:r>
          </w:p>
        </w:tc>
        <w:tc>
          <w:tcPr>
            <w:tcW w:w="953" w:type="dxa"/>
            <w:tcBorders>
              <w:top w:val="nil"/>
              <w:left w:val="nil"/>
              <w:bottom w:val="nil"/>
              <w:right w:val="nil"/>
            </w:tcBorders>
          </w:tcPr>
          <w:p w:rsidR="001857C7" w:rsidRDefault="00F22B78">
            <w:pPr>
              <w:spacing w:after="0" w:line="259" w:lineRule="auto"/>
              <w:ind w:left="0" w:right="60" w:firstLine="0"/>
              <w:jc w:val="right"/>
            </w:pPr>
            <w:r>
              <w:t xml:space="preserve">9.376,01 </w:t>
            </w:r>
          </w:p>
        </w:tc>
      </w:tr>
      <w:tr w:rsidR="001857C7">
        <w:trPr>
          <w:trHeight w:val="463"/>
        </w:trPr>
        <w:tc>
          <w:tcPr>
            <w:tcW w:w="2019" w:type="dxa"/>
            <w:tcBorders>
              <w:top w:val="nil"/>
              <w:left w:val="nil"/>
              <w:bottom w:val="nil"/>
              <w:right w:val="nil"/>
            </w:tcBorders>
          </w:tcPr>
          <w:p w:rsidR="001857C7" w:rsidRDefault="00F22B78">
            <w:pPr>
              <w:spacing w:after="0" w:line="259" w:lineRule="auto"/>
              <w:ind w:left="0" w:firstLine="0"/>
              <w:jc w:val="left"/>
            </w:pPr>
            <w:r>
              <w:t xml:space="preserve"> Superficie terrazze con  vista (SZV) </w:t>
            </w:r>
          </w:p>
        </w:tc>
        <w:tc>
          <w:tcPr>
            <w:tcW w:w="1575" w:type="dxa"/>
            <w:gridSpan w:val="2"/>
            <w:tcBorders>
              <w:top w:val="nil"/>
              <w:left w:val="nil"/>
              <w:bottom w:val="nil"/>
              <w:right w:val="nil"/>
            </w:tcBorders>
          </w:tcPr>
          <w:p w:rsidR="001857C7" w:rsidRDefault="00F22B78">
            <w:pPr>
              <w:spacing w:after="0" w:line="259" w:lineRule="auto"/>
              <w:ind w:left="295" w:firstLine="0"/>
              <w:jc w:val="left"/>
            </w:pPr>
            <w:r>
              <w:t xml:space="preserve">(0,0-0,0) </w:t>
            </w:r>
          </w:p>
        </w:tc>
        <w:tc>
          <w:tcPr>
            <w:tcW w:w="2606" w:type="dxa"/>
            <w:gridSpan w:val="2"/>
            <w:tcBorders>
              <w:top w:val="nil"/>
              <w:left w:val="nil"/>
              <w:bottom w:val="nil"/>
              <w:right w:val="nil"/>
            </w:tcBorders>
          </w:tcPr>
          <w:p w:rsidR="001857C7" w:rsidRDefault="00F22B78">
            <w:pPr>
              <w:tabs>
                <w:tab w:val="center" w:pos="722"/>
                <w:tab w:val="center" w:pos="1676"/>
              </w:tabs>
              <w:spacing w:after="0" w:line="259" w:lineRule="auto"/>
              <w:ind w:left="0" w:firstLine="0"/>
              <w:jc w:val="left"/>
            </w:pPr>
            <w:r>
              <w:rPr>
                <w:sz w:val="22"/>
              </w:rPr>
              <w:tab/>
            </w:r>
            <w:r>
              <w:t xml:space="preserve">0,00 </w:t>
            </w:r>
            <w:r>
              <w:tab/>
              <w:t xml:space="preserve">(0,0-0,0) </w:t>
            </w:r>
          </w:p>
        </w:tc>
        <w:tc>
          <w:tcPr>
            <w:tcW w:w="2523" w:type="dxa"/>
            <w:gridSpan w:val="2"/>
            <w:tcBorders>
              <w:top w:val="nil"/>
              <w:left w:val="nil"/>
              <w:bottom w:val="nil"/>
              <w:right w:val="nil"/>
            </w:tcBorders>
          </w:tcPr>
          <w:p w:rsidR="001857C7" w:rsidRDefault="00F22B78">
            <w:pPr>
              <w:tabs>
                <w:tab w:val="center" w:pos="729"/>
                <w:tab w:val="center" w:pos="1620"/>
              </w:tabs>
              <w:spacing w:after="0" w:line="259" w:lineRule="auto"/>
              <w:ind w:left="0" w:firstLine="0"/>
              <w:jc w:val="left"/>
            </w:pPr>
            <w:r>
              <w:rPr>
                <w:sz w:val="22"/>
              </w:rPr>
              <w:tab/>
            </w:r>
            <w:r>
              <w:t xml:space="preserve">0,00 </w:t>
            </w:r>
            <w:r>
              <w:tab/>
              <w:t xml:space="preserve">(0,0-46,0) </w:t>
            </w:r>
          </w:p>
        </w:tc>
        <w:tc>
          <w:tcPr>
            <w:tcW w:w="953" w:type="dxa"/>
            <w:tcBorders>
              <w:top w:val="nil"/>
              <w:left w:val="nil"/>
              <w:bottom w:val="nil"/>
              <w:right w:val="nil"/>
            </w:tcBorders>
          </w:tcPr>
          <w:p w:rsidR="001857C7" w:rsidRDefault="00F22B78">
            <w:pPr>
              <w:spacing w:after="0" w:line="259" w:lineRule="auto"/>
              <w:ind w:left="29" w:firstLine="0"/>
            </w:pPr>
            <w:r>
              <w:t xml:space="preserve">-24.645,51 </w:t>
            </w:r>
          </w:p>
        </w:tc>
      </w:tr>
      <w:tr w:rsidR="001857C7">
        <w:trPr>
          <w:trHeight w:val="232"/>
        </w:trPr>
        <w:tc>
          <w:tcPr>
            <w:tcW w:w="2019" w:type="dxa"/>
            <w:tcBorders>
              <w:top w:val="nil"/>
              <w:left w:val="nil"/>
              <w:bottom w:val="nil"/>
              <w:right w:val="nil"/>
            </w:tcBorders>
          </w:tcPr>
          <w:p w:rsidR="001857C7" w:rsidRDefault="00F22B78">
            <w:pPr>
              <w:spacing w:after="0" w:line="259" w:lineRule="auto"/>
              <w:ind w:left="0" w:firstLine="0"/>
              <w:jc w:val="left"/>
            </w:pPr>
            <w:r>
              <w:t xml:space="preserve"> Superficie verande </w:t>
            </w:r>
          </w:p>
        </w:tc>
        <w:tc>
          <w:tcPr>
            <w:tcW w:w="1575" w:type="dxa"/>
            <w:gridSpan w:val="2"/>
            <w:tcBorders>
              <w:top w:val="nil"/>
              <w:left w:val="nil"/>
              <w:bottom w:val="nil"/>
              <w:right w:val="nil"/>
            </w:tcBorders>
          </w:tcPr>
          <w:p w:rsidR="001857C7" w:rsidRDefault="00F22B78">
            <w:pPr>
              <w:spacing w:after="0" w:line="259" w:lineRule="auto"/>
              <w:ind w:left="295" w:firstLine="0"/>
              <w:jc w:val="left"/>
            </w:pPr>
            <w:r>
              <w:t xml:space="preserve">(2,0-0,0) </w:t>
            </w:r>
          </w:p>
        </w:tc>
        <w:tc>
          <w:tcPr>
            <w:tcW w:w="2606" w:type="dxa"/>
            <w:gridSpan w:val="2"/>
            <w:tcBorders>
              <w:top w:val="nil"/>
              <w:left w:val="nil"/>
              <w:bottom w:val="nil"/>
              <w:right w:val="nil"/>
            </w:tcBorders>
          </w:tcPr>
          <w:p w:rsidR="001857C7" w:rsidRDefault="00F22B78">
            <w:pPr>
              <w:tabs>
                <w:tab w:val="center" w:pos="547"/>
                <w:tab w:val="center" w:pos="1627"/>
              </w:tabs>
              <w:spacing w:after="0" w:line="259" w:lineRule="auto"/>
              <w:ind w:left="0" w:firstLine="0"/>
              <w:jc w:val="left"/>
            </w:pPr>
            <w:r>
              <w:rPr>
                <w:sz w:val="22"/>
              </w:rPr>
              <w:tab/>
            </w:r>
            <w:r>
              <w:t xml:space="preserve">2.009,15 </w:t>
            </w:r>
            <w:r>
              <w:tab/>
              <w:t xml:space="preserve">(2,0-10,0) </w:t>
            </w:r>
          </w:p>
        </w:tc>
        <w:tc>
          <w:tcPr>
            <w:tcW w:w="2523" w:type="dxa"/>
            <w:gridSpan w:val="2"/>
            <w:tcBorders>
              <w:top w:val="nil"/>
              <w:left w:val="nil"/>
              <w:bottom w:val="nil"/>
              <w:right w:val="nil"/>
            </w:tcBorders>
          </w:tcPr>
          <w:p w:rsidR="001857C7" w:rsidRDefault="00F22B78">
            <w:pPr>
              <w:tabs>
                <w:tab w:val="center" w:pos="1669"/>
              </w:tabs>
              <w:spacing w:after="0" w:line="259" w:lineRule="auto"/>
              <w:ind w:left="0" w:firstLine="0"/>
              <w:jc w:val="left"/>
            </w:pPr>
            <w:r>
              <w:t xml:space="preserve">-8.036,58 </w:t>
            </w:r>
            <w:r>
              <w:tab/>
              <w:t xml:space="preserve">(2,0-0,0) </w:t>
            </w:r>
          </w:p>
        </w:tc>
        <w:tc>
          <w:tcPr>
            <w:tcW w:w="953" w:type="dxa"/>
            <w:tcBorders>
              <w:top w:val="nil"/>
              <w:left w:val="nil"/>
              <w:bottom w:val="nil"/>
              <w:right w:val="nil"/>
            </w:tcBorders>
          </w:tcPr>
          <w:p w:rsidR="001857C7" w:rsidRDefault="00F22B78">
            <w:pPr>
              <w:spacing w:after="0" w:line="259" w:lineRule="auto"/>
              <w:ind w:left="0" w:right="61" w:firstLine="0"/>
              <w:jc w:val="right"/>
            </w:pPr>
            <w:r>
              <w:t xml:space="preserve">2.009,15 </w:t>
            </w:r>
          </w:p>
        </w:tc>
      </w:tr>
      <w:tr w:rsidR="001857C7">
        <w:trPr>
          <w:trHeight w:val="232"/>
        </w:trPr>
        <w:tc>
          <w:tcPr>
            <w:tcW w:w="2019" w:type="dxa"/>
            <w:tcBorders>
              <w:top w:val="nil"/>
              <w:left w:val="nil"/>
              <w:bottom w:val="nil"/>
              <w:right w:val="nil"/>
            </w:tcBorders>
          </w:tcPr>
          <w:p w:rsidR="001857C7" w:rsidRDefault="00F22B78">
            <w:pPr>
              <w:spacing w:after="0" w:line="259" w:lineRule="auto"/>
              <w:ind w:left="0" w:firstLine="0"/>
              <w:jc w:val="left"/>
            </w:pPr>
            <w:r>
              <w:t xml:space="preserve"> (SUV) </w:t>
            </w:r>
          </w:p>
        </w:tc>
        <w:tc>
          <w:tcPr>
            <w:tcW w:w="1442" w:type="dxa"/>
            <w:tcBorders>
              <w:top w:val="nil"/>
              <w:left w:val="nil"/>
              <w:bottom w:val="nil"/>
              <w:right w:val="nil"/>
            </w:tcBorders>
          </w:tcPr>
          <w:p w:rsidR="001857C7" w:rsidRDefault="001857C7">
            <w:pPr>
              <w:spacing w:after="160" w:line="259" w:lineRule="auto"/>
              <w:ind w:left="0" w:firstLine="0"/>
              <w:jc w:val="left"/>
            </w:pPr>
          </w:p>
        </w:tc>
        <w:tc>
          <w:tcPr>
            <w:tcW w:w="2605" w:type="dxa"/>
            <w:gridSpan w:val="2"/>
            <w:tcBorders>
              <w:top w:val="nil"/>
              <w:left w:val="nil"/>
              <w:bottom w:val="nil"/>
              <w:right w:val="nil"/>
            </w:tcBorders>
          </w:tcPr>
          <w:p w:rsidR="001857C7" w:rsidRDefault="001857C7">
            <w:pPr>
              <w:spacing w:after="160" w:line="259" w:lineRule="auto"/>
              <w:ind w:left="0" w:firstLine="0"/>
              <w:jc w:val="left"/>
            </w:pPr>
          </w:p>
        </w:tc>
        <w:tc>
          <w:tcPr>
            <w:tcW w:w="2523" w:type="dxa"/>
            <w:gridSpan w:val="2"/>
            <w:tcBorders>
              <w:top w:val="nil"/>
              <w:left w:val="nil"/>
              <w:bottom w:val="nil"/>
              <w:right w:val="nil"/>
            </w:tcBorders>
          </w:tcPr>
          <w:p w:rsidR="001857C7" w:rsidRDefault="001857C7">
            <w:pPr>
              <w:spacing w:after="160" w:line="259" w:lineRule="auto"/>
              <w:ind w:left="0" w:firstLine="0"/>
              <w:jc w:val="left"/>
            </w:pPr>
          </w:p>
        </w:tc>
        <w:tc>
          <w:tcPr>
            <w:tcW w:w="1087" w:type="dxa"/>
            <w:gridSpan w:val="2"/>
            <w:tcBorders>
              <w:top w:val="nil"/>
              <w:left w:val="nil"/>
              <w:bottom w:val="nil"/>
              <w:right w:val="nil"/>
            </w:tcBorders>
          </w:tcPr>
          <w:p w:rsidR="001857C7" w:rsidRDefault="001857C7">
            <w:pPr>
              <w:spacing w:after="160" w:line="259" w:lineRule="auto"/>
              <w:ind w:left="0" w:firstLine="0"/>
              <w:jc w:val="left"/>
            </w:pPr>
          </w:p>
        </w:tc>
      </w:tr>
      <w:tr w:rsidR="001857C7">
        <w:trPr>
          <w:trHeight w:val="463"/>
        </w:trPr>
        <w:tc>
          <w:tcPr>
            <w:tcW w:w="2019" w:type="dxa"/>
            <w:tcBorders>
              <w:top w:val="nil"/>
              <w:left w:val="nil"/>
              <w:bottom w:val="nil"/>
              <w:right w:val="nil"/>
            </w:tcBorders>
          </w:tcPr>
          <w:p w:rsidR="001857C7" w:rsidRDefault="00F22B78">
            <w:pPr>
              <w:spacing w:after="0" w:line="259" w:lineRule="auto"/>
              <w:ind w:left="0" w:firstLine="0"/>
              <w:jc w:val="left"/>
            </w:pPr>
            <w:r>
              <w:t xml:space="preserve"> Superficie mansarda  (SUM) </w:t>
            </w:r>
          </w:p>
        </w:tc>
        <w:tc>
          <w:tcPr>
            <w:tcW w:w="1442" w:type="dxa"/>
            <w:tcBorders>
              <w:top w:val="nil"/>
              <w:left w:val="nil"/>
              <w:bottom w:val="nil"/>
              <w:right w:val="nil"/>
            </w:tcBorders>
          </w:tcPr>
          <w:p w:rsidR="001857C7" w:rsidRDefault="00F22B78">
            <w:pPr>
              <w:spacing w:after="0" w:line="259" w:lineRule="auto"/>
              <w:ind w:left="197" w:firstLine="0"/>
              <w:jc w:val="left"/>
            </w:pPr>
            <w:r>
              <w:t xml:space="preserve">(76,0-0,0) </w:t>
            </w:r>
          </w:p>
        </w:tc>
        <w:tc>
          <w:tcPr>
            <w:tcW w:w="2605" w:type="dxa"/>
            <w:gridSpan w:val="2"/>
            <w:tcBorders>
              <w:top w:val="nil"/>
              <w:left w:val="nil"/>
              <w:bottom w:val="nil"/>
              <w:right w:val="nil"/>
            </w:tcBorders>
          </w:tcPr>
          <w:p w:rsidR="001857C7" w:rsidRDefault="00F22B78">
            <w:pPr>
              <w:tabs>
                <w:tab w:val="center" w:pos="630"/>
                <w:tab w:val="center" w:pos="1759"/>
              </w:tabs>
              <w:spacing w:after="0" w:line="259" w:lineRule="auto"/>
              <w:ind w:left="0" w:firstLine="0"/>
              <w:jc w:val="left"/>
            </w:pPr>
            <w:r>
              <w:rPr>
                <w:sz w:val="22"/>
              </w:rPr>
              <w:tab/>
            </w:r>
            <w:r>
              <w:t xml:space="preserve">25.449,17 </w:t>
            </w:r>
            <w:r>
              <w:tab/>
              <w:t xml:space="preserve">(76,0-0,0) </w:t>
            </w:r>
          </w:p>
        </w:tc>
        <w:tc>
          <w:tcPr>
            <w:tcW w:w="2523" w:type="dxa"/>
            <w:gridSpan w:val="2"/>
            <w:tcBorders>
              <w:top w:val="nil"/>
              <w:left w:val="nil"/>
              <w:bottom w:val="nil"/>
              <w:right w:val="nil"/>
            </w:tcBorders>
          </w:tcPr>
          <w:p w:rsidR="001857C7" w:rsidRDefault="00F22B78">
            <w:pPr>
              <w:tabs>
                <w:tab w:val="center" w:pos="639"/>
                <w:tab w:val="center" w:pos="1754"/>
              </w:tabs>
              <w:spacing w:after="0" w:line="259" w:lineRule="auto"/>
              <w:ind w:left="0" w:firstLine="0"/>
              <w:jc w:val="left"/>
            </w:pPr>
            <w:r>
              <w:rPr>
                <w:sz w:val="22"/>
              </w:rPr>
              <w:tab/>
            </w:r>
            <w:r>
              <w:t xml:space="preserve">25.449,17 </w:t>
            </w:r>
            <w:r>
              <w:tab/>
              <w:t xml:space="preserve">(76,0-0,0) </w:t>
            </w:r>
          </w:p>
        </w:tc>
        <w:tc>
          <w:tcPr>
            <w:tcW w:w="1087" w:type="dxa"/>
            <w:gridSpan w:val="2"/>
            <w:tcBorders>
              <w:top w:val="nil"/>
              <w:left w:val="nil"/>
              <w:bottom w:val="nil"/>
              <w:right w:val="nil"/>
            </w:tcBorders>
          </w:tcPr>
          <w:p w:rsidR="001857C7" w:rsidRDefault="00F22B78">
            <w:pPr>
              <w:spacing w:after="0" w:line="259" w:lineRule="auto"/>
              <w:ind w:left="0" w:right="59" w:firstLine="0"/>
              <w:jc w:val="right"/>
            </w:pPr>
            <w:r>
              <w:t xml:space="preserve">25.449,17 </w:t>
            </w:r>
          </w:p>
        </w:tc>
      </w:tr>
      <w:tr w:rsidR="001857C7">
        <w:trPr>
          <w:trHeight w:val="463"/>
        </w:trPr>
        <w:tc>
          <w:tcPr>
            <w:tcW w:w="2019" w:type="dxa"/>
            <w:tcBorders>
              <w:top w:val="nil"/>
              <w:left w:val="nil"/>
              <w:bottom w:val="nil"/>
              <w:right w:val="nil"/>
            </w:tcBorders>
          </w:tcPr>
          <w:p w:rsidR="001857C7" w:rsidRDefault="00F22B78">
            <w:pPr>
              <w:spacing w:after="0" w:line="259" w:lineRule="auto"/>
              <w:ind w:left="0" w:firstLine="0"/>
              <w:jc w:val="left"/>
            </w:pPr>
            <w:r>
              <w:t xml:space="preserve"> Superficie locali tecnici  (SLT) </w:t>
            </w:r>
          </w:p>
        </w:tc>
        <w:tc>
          <w:tcPr>
            <w:tcW w:w="1442" w:type="dxa"/>
            <w:tcBorders>
              <w:top w:val="nil"/>
              <w:left w:val="nil"/>
              <w:bottom w:val="nil"/>
              <w:right w:val="nil"/>
            </w:tcBorders>
          </w:tcPr>
          <w:p w:rsidR="001857C7" w:rsidRDefault="00F22B78">
            <w:pPr>
              <w:spacing w:after="0" w:line="259" w:lineRule="auto"/>
              <w:ind w:left="0" w:right="144" w:firstLine="0"/>
              <w:jc w:val="center"/>
            </w:pPr>
            <w:r>
              <w:t xml:space="preserve">(5,0-0,0) </w:t>
            </w:r>
          </w:p>
        </w:tc>
        <w:tc>
          <w:tcPr>
            <w:tcW w:w="2605" w:type="dxa"/>
            <w:gridSpan w:val="2"/>
            <w:tcBorders>
              <w:top w:val="nil"/>
              <w:left w:val="nil"/>
              <w:bottom w:val="nil"/>
              <w:right w:val="nil"/>
            </w:tcBorders>
          </w:tcPr>
          <w:p w:rsidR="001857C7" w:rsidRDefault="00F22B78">
            <w:pPr>
              <w:tabs>
                <w:tab w:val="center" w:pos="680"/>
                <w:tab w:val="center" w:pos="1808"/>
              </w:tabs>
              <w:spacing w:after="0" w:line="259" w:lineRule="auto"/>
              <w:ind w:left="0" w:firstLine="0"/>
              <w:jc w:val="left"/>
            </w:pPr>
            <w:r>
              <w:rPr>
                <w:sz w:val="22"/>
              </w:rPr>
              <w:tab/>
            </w:r>
            <w:r>
              <w:t xml:space="preserve">1.004,57 </w:t>
            </w:r>
            <w:r>
              <w:tab/>
              <w:t xml:space="preserve">(5,0-0,0) </w:t>
            </w:r>
          </w:p>
        </w:tc>
        <w:tc>
          <w:tcPr>
            <w:tcW w:w="2523" w:type="dxa"/>
            <w:gridSpan w:val="2"/>
            <w:tcBorders>
              <w:top w:val="nil"/>
              <w:left w:val="nil"/>
              <w:bottom w:val="nil"/>
              <w:right w:val="nil"/>
            </w:tcBorders>
          </w:tcPr>
          <w:p w:rsidR="001857C7" w:rsidRDefault="00F22B78">
            <w:pPr>
              <w:tabs>
                <w:tab w:val="center" w:pos="688"/>
                <w:tab w:val="center" w:pos="1803"/>
              </w:tabs>
              <w:spacing w:after="0" w:line="259" w:lineRule="auto"/>
              <w:ind w:left="0" w:firstLine="0"/>
              <w:jc w:val="left"/>
            </w:pPr>
            <w:r>
              <w:rPr>
                <w:sz w:val="22"/>
              </w:rPr>
              <w:tab/>
            </w:r>
            <w:r>
              <w:t xml:space="preserve">1.004,57 </w:t>
            </w:r>
            <w:r>
              <w:tab/>
              <w:t xml:space="preserve">(5,0-0,0) </w:t>
            </w:r>
          </w:p>
        </w:tc>
        <w:tc>
          <w:tcPr>
            <w:tcW w:w="1087" w:type="dxa"/>
            <w:gridSpan w:val="2"/>
            <w:tcBorders>
              <w:top w:val="nil"/>
              <w:left w:val="nil"/>
              <w:bottom w:val="nil"/>
              <w:right w:val="nil"/>
            </w:tcBorders>
          </w:tcPr>
          <w:p w:rsidR="001857C7" w:rsidRDefault="00F22B78">
            <w:pPr>
              <w:spacing w:after="0" w:line="259" w:lineRule="auto"/>
              <w:ind w:left="0" w:right="59" w:firstLine="0"/>
              <w:jc w:val="right"/>
            </w:pPr>
            <w:r>
              <w:t xml:space="preserve">1.004,57 </w:t>
            </w:r>
          </w:p>
        </w:tc>
      </w:tr>
      <w:tr w:rsidR="001857C7">
        <w:trPr>
          <w:trHeight w:val="463"/>
        </w:trPr>
        <w:tc>
          <w:tcPr>
            <w:tcW w:w="2019" w:type="dxa"/>
            <w:tcBorders>
              <w:top w:val="nil"/>
              <w:left w:val="nil"/>
              <w:bottom w:val="nil"/>
              <w:right w:val="nil"/>
            </w:tcBorders>
          </w:tcPr>
          <w:p w:rsidR="001857C7" w:rsidRDefault="00F22B78">
            <w:pPr>
              <w:spacing w:after="0" w:line="259" w:lineRule="auto"/>
              <w:ind w:left="0" w:firstLine="0"/>
              <w:jc w:val="left"/>
            </w:pPr>
            <w:r>
              <w:t xml:space="preserve"> Superficie posto auto  coperto (SPA) </w:t>
            </w:r>
          </w:p>
        </w:tc>
        <w:tc>
          <w:tcPr>
            <w:tcW w:w="1442" w:type="dxa"/>
            <w:tcBorders>
              <w:top w:val="nil"/>
              <w:left w:val="nil"/>
              <w:bottom w:val="nil"/>
              <w:right w:val="nil"/>
            </w:tcBorders>
          </w:tcPr>
          <w:p w:rsidR="001857C7" w:rsidRDefault="00F22B78">
            <w:pPr>
              <w:spacing w:after="0" w:line="259" w:lineRule="auto"/>
              <w:ind w:left="197" w:firstLine="0"/>
              <w:jc w:val="left"/>
            </w:pPr>
            <w:r>
              <w:t xml:space="preserve">(12,0-0,0) </w:t>
            </w:r>
          </w:p>
        </w:tc>
        <w:tc>
          <w:tcPr>
            <w:tcW w:w="2605" w:type="dxa"/>
            <w:gridSpan w:val="2"/>
            <w:tcBorders>
              <w:top w:val="nil"/>
              <w:left w:val="nil"/>
              <w:bottom w:val="nil"/>
              <w:right w:val="nil"/>
            </w:tcBorders>
          </w:tcPr>
          <w:p w:rsidR="001857C7" w:rsidRDefault="00F22B78">
            <w:pPr>
              <w:tabs>
                <w:tab w:val="center" w:pos="630"/>
                <w:tab w:val="center" w:pos="1759"/>
              </w:tabs>
              <w:spacing w:after="0" w:line="259" w:lineRule="auto"/>
              <w:ind w:left="0" w:firstLine="0"/>
              <w:jc w:val="left"/>
            </w:pPr>
            <w:r>
              <w:rPr>
                <w:sz w:val="22"/>
              </w:rPr>
              <w:tab/>
            </w:r>
            <w:r>
              <w:t xml:space="preserve">23.306,08 </w:t>
            </w:r>
            <w:r>
              <w:tab/>
              <w:t xml:space="preserve">(12,0-0,0) </w:t>
            </w:r>
          </w:p>
        </w:tc>
        <w:tc>
          <w:tcPr>
            <w:tcW w:w="2523" w:type="dxa"/>
            <w:gridSpan w:val="2"/>
            <w:tcBorders>
              <w:top w:val="nil"/>
              <w:left w:val="nil"/>
              <w:bottom w:val="nil"/>
              <w:right w:val="nil"/>
            </w:tcBorders>
          </w:tcPr>
          <w:p w:rsidR="001857C7" w:rsidRDefault="00F22B78">
            <w:pPr>
              <w:spacing w:after="0" w:line="259" w:lineRule="auto"/>
              <w:ind w:left="0" w:right="127" w:firstLine="0"/>
              <w:jc w:val="center"/>
            </w:pPr>
            <w:r>
              <w:t xml:space="preserve">23.306,08 (12,0-12,0) </w:t>
            </w:r>
          </w:p>
        </w:tc>
        <w:tc>
          <w:tcPr>
            <w:tcW w:w="1087" w:type="dxa"/>
            <w:gridSpan w:val="2"/>
            <w:tcBorders>
              <w:top w:val="nil"/>
              <w:left w:val="nil"/>
              <w:bottom w:val="nil"/>
              <w:right w:val="nil"/>
            </w:tcBorders>
          </w:tcPr>
          <w:p w:rsidR="001857C7" w:rsidRDefault="00F22B78">
            <w:pPr>
              <w:spacing w:after="0" w:line="259" w:lineRule="auto"/>
              <w:ind w:left="0" w:right="59" w:firstLine="0"/>
              <w:jc w:val="right"/>
            </w:pPr>
            <w:r>
              <w:t xml:space="preserve">0,00 </w:t>
            </w:r>
          </w:p>
        </w:tc>
      </w:tr>
      <w:tr w:rsidR="001857C7">
        <w:trPr>
          <w:trHeight w:val="232"/>
        </w:trPr>
        <w:tc>
          <w:tcPr>
            <w:tcW w:w="2019" w:type="dxa"/>
            <w:tcBorders>
              <w:top w:val="nil"/>
              <w:left w:val="nil"/>
              <w:bottom w:val="nil"/>
              <w:right w:val="nil"/>
            </w:tcBorders>
          </w:tcPr>
          <w:p w:rsidR="001857C7" w:rsidRDefault="00F22B78">
            <w:pPr>
              <w:spacing w:after="0" w:line="259" w:lineRule="auto"/>
              <w:ind w:left="0" w:firstLine="0"/>
              <w:jc w:val="left"/>
            </w:pPr>
            <w:r>
              <w:t xml:space="preserve"> Superficie esterna </w:t>
            </w:r>
          </w:p>
        </w:tc>
        <w:tc>
          <w:tcPr>
            <w:tcW w:w="1442" w:type="dxa"/>
            <w:tcBorders>
              <w:top w:val="nil"/>
              <w:left w:val="nil"/>
              <w:bottom w:val="nil"/>
              <w:right w:val="nil"/>
            </w:tcBorders>
          </w:tcPr>
          <w:p w:rsidR="001857C7" w:rsidRDefault="00F22B78">
            <w:pPr>
              <w:spacing w:after="0" w:line="259" w:lineRule="auto"/>
              <w:ind w:left="0" w:firstLine="0"/>
              <w:jc w:val="left"/>
            </w:pPr>
            <w:r>
              <w:t xml:space="preserve">(100,0-87,0) </w:t>
            </w:r>
          </w:p>
        </w:tc>
        <w:tc>
          <w:tcPr>
            <w:tcW w:w="2605" w:type="dxa"/>
            <w:gridSpan w:val="2"/>
            <w:tcBorders>
              <w:top w:val="nil"/>
              <w:left w:val="nil"/>
              <w:bottom w:val="nil"/>
              <w:right w:val="nil"/>
            </w:tcBorders>
          </w:tcPr>
          <w:p w:rsidR="001857C7" w:rsidRDefault="00F22B78">
            <w:pPr>
              <w:spacing w:after="0" w:line="259" w:lineRule="auto"/>
              <w:ind w:left="0" w:right="114" w:firstLine="0"/>
              <w:jc w:val="center"/>
            </w:pPr>
            <w:r>
              <w:t xml:space="preserve">1.741,26 (100,0-100,0) </w:t>
            </w:r>
          </w:p>
        </w:tc>
        <w:tc>
          <w:tcPr>
            <w:tcW w:w="2523" w:type="dxa"/>
            <w:gridSpan w:val="2"/>
            <w:tcBorders>
              <w:top w:val="nil"/>
              <w:left w:val="nil"/>
              <w:bottom w:val="nil"/>
              <w:right w:val="nil"/>
            </w:tcBorders>
          </w:tcPr>
          <w:p w:rsidR="001857C7" w:rsidRDefault="00F22B78">
            <w:pPr>
              <w:spacing w:after="0" w:line="259" w:lineRule="auto"/>
              <w:ind w:left="688" w:firstLine="0"/>
              <w:jc w:val="left"/>
            </w:pPr>
            <w:r>
              <w:t xml:space="preserve">0,00 (100,0-100,0 </w:t>
            </w:r>
          </w:p>
        </w:tc>
        <w:tc>
          <w:tcPr>
            <w:tcW w:w="1087" w:type="dxa"/>
            <w:gridSpan w:val="2"/>
            <w:tcBorders>
              <w:top w:val="nil"/>
              <w:left w:val="nil"/>
              <w:bottom w:val="nil"/>
              <w:right w:val="nil"/>
            </w:tcBorders>
          </w:tcPr>
          <w:p w:rsidR="001857C7" w:rsidRDefault="00F22B78">
            <w:pPr>
              <w:spacing w:after="0" w:line="259" w:lineRule="auto"/>
              <w:ind w:left="0" w:right="59" w:firstLine="0"/>
              <w:jc w:val="right"/>
            </w:pPr>
            <w:r>
              <w:t xml:space="preserve">0,00 </w:t>
            </w:r>
          </w:p>
        </w:tc>
      </w:tr>
      <w:tr w:rsidR="001857C7">
        <w:trPr>
          <w:trHeight w:val="232"/>
        </w:trPr>
        <w:tc>
          <w:tcPr>
            <w:tcW w:w="2019" w:type="dxa"/>
            <w:tcBorders>
              <w:top w:val="nil"/>
              <w:left w:val="nil"/>
              <w:bottom w:val="nil"/>
              <w:right w:val="nil"/>
            </w:tcBorders>
          </w:tcPr>
          <w:p w:rsidR="001857C7" w:rsidRDefault="00F22B78">
            <w:pPr>
              <w:spacing w:after="0" w:line="259" w:lineRule="auto"/>
              <w:ind w:left="0" w:firstLine="0"/>
              <w:jc w:val="left"/>
            </w:pPr>
            <w:r>
              <w:t xml:space="preserve"> esclusiva (Se) </w:t>
            </w:r>
          </w:p>
        </w:tc>
        <w:tc>
          <w:tcPr>
            <w:tcW w:w="1442" w:type="dxa"/>
            <w:tcBorders>
              <w:top w:val="nil"/>
              <w:left w:val="nil"/>
              <w:bottom w:val="nil"/>
              <w:right w:val="nil"/>
            </w:tcBorders>
          </w:tcPr>
          <w:p w:rsidR="001857C7" w:rsidRDefault="001857C7">
            <w:pPr>
              <w:spacing w:after="160" w:line="259" w:lineRule="auto"/>
              <w:ind w:left="0" w:firstLine="0"/>
              <w:jc w:val="left"/>
            </w:pPr>
          </w:p>
        </w:tc>
        <w:tc>
          <w:tcPr>
            <w:tcW w:w="2605" w:type="dxa"/>
            <w:gridSpan w:val="2"/>
            <w:tcBorders>
              <w:top w:val="nil"/>
              <w:left w:val="nil"/>
              <w:bottom w:val="nil"/>
              <w:right w:val="nil"/>
            </w:tcBorders>
          </w:tcPr>
          <w:p w:rsidR="001857C7" w:rsidRDefault="001857C7">
            <w:pPr>
              <w:spacing w:after="160" w:line="259" w:lineRule="auto"/>
              <w:ind w:left="0" w:firstLine="0"/>
              <w:jc w:val="left"/>
            </w:pPr>
          </w:p>
        </w:tc>
        <w:tc>
          <w:tcPr>
            <w:tcW w:w="2523" w:type="dxa"/>
            <w:gridSpan w:val="2"/>
            <w:tcBorders>
              <w:top w:val="nil"/>
              <w:left w:val="nil"/>
              <w:bottom w:val="nil"/>
              <w:right w:val="nil"/>
            </w:tcBorders>
          </w:tcPr>
          <w:p w:rsidR="001857C7" w:rsidRDefault="00F22B78">
            <w:pPr>
              <w:spacing w:after="0" w:line="259" w:lineRule="auto"/>
              <w:ind w:left="0" w:right="367" w:firstLine="0"/>
              <w:jc w:val="right"/>
            </w:pPr>
            <w:r>
              <w:t xml:space="preserve">) </w:t>
            </w:r>
          </w:p>
        </w:tc>
        <w:tc>
          <w:tcPr>
            <w:tcW w:w="1087" w:type="dxa"/>
            <w:gridSpan w:val="2"/>
            <w:tcBorders>
              <w:top w:val="nil"/>
              <w:left w:val="nil"/>
              <w:bottom w:val="nil"/>
              <w:right w:val="nil"/>
            </w:tcBorders>
          </w:tcPr>
          <w:p w:rsidR="001857C7" w:rsidRDefault="001857C7">
            <w:pPr>
              <w:spacing w:after="160" w:line="259" w:lineRule="auto"/>
              <w:ind w:left="0" w:firstLine="0"/>
              <w:jc w:val="left"/>
            </w:pPr>
          </w:p>
        </w:tc>
      </w:tr>
      <w:tr w:rsidR="001857C7">
        <w:trPr>
          <w:trHeight w:val="679"/>
        </w:trPr>
        <w:tc>
          <w:tcPr>
            <w:tcW w:w="2019" w:type="dxa"/>
            <w:tcBorders>
              <w:top w:val="nil"/>
              <w:left w:val="nil"/>
              <w:bottom w:val="nil"/>
              <w:right w:val="nil"/>
            </w:tcBorders>
          </w:tcPr>
          <w:p w:rsidR="001857C7" w:rsidRDefault="00F22B78">
            <w:pPr>
              <w:spacing w:after="0" w:line="259" w:lineRule="auto"/>
              <w:ind w:left="0" w:firstLine="0"/>
              <w:jc w:val="left"/>
            </w:pPr>
            <w:r>
              <w:t xml:space="preserve"> Superficie esterna  giardino privato e/o  piantumata (SPT) </w:t>
            </w:r>
          </w:p>
        </w:tc>
        <w:tc>
          <w:tcPr>
            <w:tcW w:w="1442" w:type="dxa"/>
            <w:tcBorders>
              <w:top w:val="nil"/>
              <w:left w:val="nil"/>
              <w:bottom w:val="nil"/>
              <w:right w:val="nil"/>
            </w:tcBorders>
          </w:tcPr>
          <w:p w:rsidR="001857C7" w:rsidRDefault="00F22B78">
            <w:pPr>
              <w:spacing w:after="0" w:line="259" w:lineRule="auto"/>
              <w:ind w:left="98" w:firstLine="0"/>
              <w:jc w:val="left"/>
            </w:pPr>
            <w:r>
              <w:t xml:space="preserve">(289,0-0,0) </w:t>
            </w:r>
          </w:p>
        </w:tc>
        <w:tc>
          <w:tcPr>
            <w:tcW w:w="2605" w:type="dxa"/>
            <w:gridSpan w:val="2"/>
            <w:tcBorders>
              <w:top w:val="nil"/>
              <w:left w:val="nil"/>
              <w:bottom w:val="nil"/>
              <w:right w:val="nil"/>
            </w:tcBorders>
          </w:tcPr>
          <w:p w:rsidR="001857C7" w:rsidRDefault="00F22B78">
            <w:pPr>
              <w:spacing w:after="0" w:line="259" w:lineRule="auto"/>
              <w:ind w:left="0" w:right="114" w:firstLine="0"/>
              <w:jc w:val="center"/>
            </w:pPr>
            <w:r>
              <w:t xml:space="preserve">7.741,91 (289,0-108,0) </w:t>
            </w:r>
          </w:p>
        </w:tc>
        <w:tc>
          <w:tcPr>
            <w:tcW w:w="2523" w:type="dxa"/>
            <w:gridSpan w:val="2"/>
            <w:tcBorders>
              <w:top w:val="nil"/>
              <w:left w:val="nil"/>
              <w:bottom w:val="nil"/>
              <w:right w:val="nil"/>
            </w:tcBorders>
          </w:tcPr>
          <w:p w:rsidR="001857C7" w:rsidRDefault="00F22B78">
            <w:pPr>
              <w:spacing w:after="0" w:line="259" w:lineRule="auto"/>
              <w:ind w:left="0" w:right="29" w:firstLine="0"/>
              <w:jc w:val="center"/>
            </w:pPr>
            <w:r>
              <w:t xml:space="preserve">4.848,74 (289,0-96,0) </w:t>
            </w:r>
          </w:p>
        </w:tc>
        <w:tc>
          <w:tcPr>
            <w:tcW w:w="1087" w:type="dxa"/>
            <w:gridSpan w:val="2"/>
            <w:tcBorders>
              <w:top w:val="nil"/>
              <w:left w:val="nil"/>
              <w:bottom w:val="nil"/>
              <w:right w:val="nil"/>
            </w:tcBorders>
          </w:tcPr>
          <w:p w:rsidR="001857C7" w:rsidRDefault="00F22B78">
            <w:pPr>
              <w:spacing w:after="0" w:line="259" w:lineRule="auto"/>
              <w:ind w:left="0" w:right="59" w:firstLine="0"/>
              <w:jc w:val="right"/>
            </w:pPr>
            <w:r>
              <w:t xml:space="preserve">5.170,20 </w:t>
            </w:r>
          </w:p>
        </w:tc>
      </w:tr>
      <w:tr w:rsidR="001857C7">
        <w:trPr>
          <w:trHeight w:val="463"/>
        </w:trPr>
        <w:tc>
          <w:tcPr>
            <w:tcW w:w="2019" w:type="dxa"/>
            <w:tcBorders>
              <w:top w:val="nil"/>
              <w:left w:val="nil"/>
              <w:bottom w:val="nil"/>
              <w:right w:val="nil"/>
            </w:tcBorders>
          </w:tcPr>
          <w:p w:rsidR="001857C7" w:rsidRDefault="00F22B78">
            <w:pPr>
              <w:spacing w:after="0" w:line="259" w:lineRule="auto"/>
              <w:ind w:left="0" w:firstLine="0"/>
              <w:jc w:val="left"/>
            </w:pPr>
            <w:r>
              <w:t xml:space="preserve"> Superficie magazzini  (SMA) </w:t>
            </w:r>
          </w:p>
        </w:tc>
        <w:tc>
          <w:tcPr>
            <w:tcW w:w="1442" w:type="dxa"/>
            <w:tcBorders>
              <w:top w:val="nil"/>
              <w:left w:val="nil"/>
              <w:bottom w:val="nil"/>
              <w:right w:val="nil"/>
            </w:tcBorders>
          </w:tcPr>
          <w:p w:rsidR="001857C7" w:rsidRDefault="00F22B78">
            <w:pPr>
              <w:spacing w:after="0" w:line="259" w:lineRule="auto"/>
              <w:ind w:left="197" w:firstLine="0"/>
              <w:jc w:val="left"/>
            </w:pPr>
            <w:r>
              <w:t xml:space="preserve">(18,0-0,0) </w:t>
            </w:r>
          </w:p>
        </w:tc>
        <w:tc>
          <w:tcPr>
            <w:tcW w:w="2605" w:type="dxa"/>
            <w:gridSpan w:val="2"/>
            <w:tcBorders>
              <w:top w:val="nil"/>
              <w:left w:val="nil"/>
              <w:bottom w:val="nil"/>
              <w:right w:val="nil"/>
            </w:tcBorders>
          </w:tcPr>
          <w:p w:rsidR="001857C7" w:rsidRDefault="00F22B78">
            <w:pPr>
              <w:tabs>
                <w:tab w:val="center" w:pos="680"/>
                <w:tab w:val="center" w:pos="1759"/>
              </w:tabs>
              <w:spacing w:after="0" w:line="259" w:lineRule="auto"/>
              <w:ind w:left="0" w:firstLine="0"/>
              <w:jc w:val="left"/>
            </w:pPr>
            <w:r>
              <w:rPr>
                <w:sz w:val="22"/>
              </w:rPr>
              <w:tab/>
            </w:r>
            <w:r>
              <w:t xml:space="preserve">4.821,95 </w:t>
            </w:r>
            <w:r>
              <w:tab/>
              <w:t xml:space="preserve">(18,0-0,0) </w:t>
            </w:r>
          </w:p>
        </w:tc>
        <w:tc>
          <w:tcPr>
            <w:tcW w:w="2523" w:type="dxa"/>
            <w:gridSpan w:val="2"/>
            <w:tcBorders>
              <w:top w:val="nil"/>
              <w:left w:val="nil"/>
              <w:bottom w:val="nil"/>
              <w:right w:val="nil"/>
            </w:tcBorders>
          </w:tcPr>
          <w:p w:rsidR="001857C7" w:rsidRDefault="00F22B78">
            <w:pPr>
              <w:tabs>
                <w:tab w:val="center" w:pos="688"/>
                <w:tab w:val="center" w:pos="1754"/>
              </w:tabs>
              <w:spacing w:after="0" w:line="259" w:lineRule="auto"/>
              <w:ind w:left="0" w:firstLine="0"/>
              <w:jc w:val="left"/>
            </w:pPr>
            <w:r>
              <w:rPr>
                <w:sz w:val="22"/>
              </w:rPr>
              <w:tab/>
            </w:r>
            <w:r>
              <w:t xml:space="preserve">4.821,95 </w:t>
            </w:r>
            <w:r>
              <w:tab/>
              <w:t xml:space="preserve">(18,0-0,0) </w:t>
            </w:r>
          </w:p>
        </w:tc>
        <w:tc>
          <w:tcPr>
            <w:tcW w:w="1087" w:type="dxa"/>
            <w:gridSpan w:val="2"/>
            <w:tcBorders>
              <w:top w:val="nil"/>
              <w:left w:val="nil"/>
              <w:bottom w:val="nil"/>
              <w:right w:val="nil"/>
            </w:tcBorders>
          </w:tcPr>
          <w:p w:rsidR="001857C7" w:rsidRDefault="00F22B78">
            <w:pPr>
              <w:spacing w:after="0" w:line="259" w:lineRule="auto"/>
              <w:ind w:left="0" w:right="59" w:firstLine="0"/>
              <w:jc w:val="right"/>
            </w:pPr>
            <w:r>
              <w:t xml:space="preserve">4.821,95 </w:t>
            </w:r>
          </w:p>
        </w:tc>
      </w:tr>
      <w:tr w:rsidR="001857C7" w:rsidRPr="001436F6">
        <w:trPr>
          <w:trHeight w:val="463"/>
        </w:trPr>
        <w:tc>
          <w:tcPr>
            <w:tcW w:w="2019" w:type="dxa"/>
            <w:tcBorders>
              <w:top w:val="nil"/>
              <w:left w:val="nil"/>
              <w:bottom w:val="nil"/>
              <w:right w:val="nil"/>
            </w:tcBorders>
          </w:tcPr>
          <w:p w:rsidR="001857C7" w:rsidRPr="001436F6" w:rsidRDefault="00F22B78">
            <w:pPr>
              <w:spacing w:after="0" w:line="259" w:lineRule="auto"/>
              <w:ind w:left="0" w:firstLine="0"/>
              <w:jc w:val="left"/>
              <w:rPr>
                <w:b/>
              </w:rPr>
            </w:pPr>
            <w:r w:rsidRPr="001436F6">
              <w:rPr>
                <w:b/>
              </w:rPr>
              <w:t xml:space="preserve"> Stato di manutenzione  prevalente (SMP) </w:t>
            </w:r>
          </w:p>
        </w:tc>
        <w:tc>
          <w:tcPr>
            <w:tcW w:w="1442" w:type="dxa"/>
            <w:tcBorders>
              <w:top w:val="nil"/>
              <w:left w:val="nil"/>
              <w:bottom w:val="nil"/>
              <w:right w:val="nil"/>
            </w:tcBorders>
          </w:tcPr>
          <w:p w:rsidR="001857C7" w:rsidRPr="001436F6" w:rsidRDefault="00F22B78">
            <w:pPr>
              <w:spacing w:after="0" w:line="259" w:lineRule="auto"/>
              <w:ind w:left="163" w:firstLine="0"/>
              <w:jc w:val="center"/>
              <w:rPr>
                <w:b/>
              </w:rPr>
            </w:pPr>
            <w:r w:rsidRPr="001436F6">
              <w:rPr>
                <w:b/>
              </w:rPr>
              <w:t xml:space="preserve">(2-3) </w:t>
            </w:r>
          </w:p>
        </w:tc>
        <w:tc>
          <w:tcPr>
            <w:tcW w:w="2605" w:type="dxa"/>
            <w:gridSpan w:val="2"/>
            <w:tcBorders>
              <w:top w:val="nil"/>
              <w:left w:val="nil"/>
              <w:bottom w:val="nil"/>
              <w:right w:val="nil"/>
            </w:tcBorders>
          </w:tcPr>
          <w:p w:rsidR="001857C7" w:rsidRPr="001436F6" w:rsidRDefault="00F22B78">
            <w:pPr>
              <w:tabs>
                <w:tab w:val="center" w:pos="1962"/>
              </w:tabs>
              <w:spacing w:after="0" w:line="259" w:lineRule="auto"/>
              <w:ind w:left="0" w:firstLine="0"/>
              <w:jc w:val="left"/>
              <w:rPr>
                <w:b/>
              </w:rPr>
            </w:pPr>
            <w:r w:rsidRPr="001436F6">
              <w:rPr>
                <w:b/>
              </w:rPr>
              <w:t xml:space="preserve">-51.111,95 </w:t>
            </w:r>
            <w:r w:rsidRPr="001436F6">
              <w:rPr>
                <w:b/>
              </w:rPr>
              <w:tab/>
            </w:r>
            <w:r w:rsidRPr="001436F6">
              <w:rPr>
                <w:b/>
                <w:highlight w:val="yellow"/>
              </w:rPr>
              <w:t>(2-3)</w:t>
            </w:r>
            <w:r w:rsidRPr="001436F6">
              <w:rPr>
                <w:b/>
              </w:rPr>
              <w:t xml:space="preserve"> </w:t>
            </w:r>
          </w:p>
        </w:tc>
        <w:tc>
          <w:tcPr>
            <w:tcW w:w="2523" w:type="dxa"/>
            <w:gridSpan w:val="2"/>
            <w:tcBorders>
              <w:top w:val="nil"/>
              <w:left w:val="nil"/>
              <w:bottom w:val="nil"/>
              <w:right w:val="nil"/>
            </w:tcBorders>
          </w:tcPr>
          <w:p w:rsidR="001857C7" w:rsidRPr="001436F6" w:rsidRDefault="00F22B78">
            <w:pPr>
              <w:tabs>
                <w:tab w:val="center" w:pos="607"/>
                <w:tab w:val="center" w:pos="1956"/>
              </w:tabs>
              <w:spacing w:after="0" w:line="259" w:lineRule="auto"/>
              <w:ind w:left="0" w:firstLine="0"/>
              <w:jc w:val="left"/>
              <w:rPr>
                <w:b/>
              </w:rPr>
            </w:pPr>
            <w:r w:rsidRPr="001436F6">
              <w:rPr>
                <w:b/>
                <w:sz w:val="22"/>
              </w:rPr>
              <w:tab/>
            </w:r>
            <w:r w:rsidRPr="001436F6">
              <w:rPr>
                <w:b/>
                <w:highlight w:val="yellow"/>
              </w:rPr>
              <w:t>-51.111,95</w:t>
            </w:r>
            <w:r w:rsidRPr="001436F6">
              <w:rPr>
                <w:b/>
              </w:rPr>
              <w:t xml:space="preserve"> </w:t>
            </w:r>
            <w:r w:rsidRPr="001436F6">
              <w:rPr>
                <w:b/>
              </w:rPr>
              <w:tab/>
              <w:t xml:space="preserve">(2-4) </w:t>
            </w:r>
          </w:p>
        </w:tc>
        <w:tc>
          <w:tcPr>
            <w:tcW w:w="1087" w:type="dxa"/>
            <w:gridSpan w:val="2"/>
            <w:tcBorders>
              <w:top w:val="nil"/>
              <w:left w:val="nil"/>
              <w:bottom w:val="nil"/>
              <w:right w:val="nil"/>
            </w:tcBorders>
          </w:tcPr>
          <w:p w:rsidR="001857C7" w:rsidRPr="001436F6" w:rsidRDefault="00F22B78">
            <w:pPr>
              <w:spacing w:after="0" w:line="259" w:lineRule="auto"/>
              <w:ind w:left="64" w:firstLine="0"/>
              <w:rPr>
                <w:b/>
              </w:rPr>
            </w:pPr>
            <w:r w:rsidRPr="001436F6">
              <w:rPr>
                <w:b/>
              </w:rPr>
              <w:t xml:space="preserve">-101.035,30 </w:t>
            </w:r>
          </w:p>
        </w:tc>
      </w:tr>
      <w:tr w:rsidR="001857C7">
        <w:trPr>
          <w:trHeight w:val="265"/>
        </w:trPr>
        <w:tc>
          <w:tcPr>
            <w:tcW w:w="2019" w:type="dxa"/>
            <w:tcBorders>
              <w:top w:val="nil"/>
              <w:left w:val="nil"/>
              <w:bottom w:val="nil"/>
              <w:right w:val="nil"/>
            </w:tcBorders>
          </w:tcPr>
          <w:p w:rsidR="001857C7" w:rsidRDefault="00F22B78">
            <w:pPr>
              <w:spacing w:after="0" w:line="259" w:lineRule="auto"/>
              <w:ind w:left="0" w:firstLine="0"/>
              <w:jc w:val="left"/>
            </w:pPr>
            <w:r>
              <w:t xml:space="preserve"> Ascensore (ASC) </w:t>
            </w:r>
          </w:p>
        </w:tc>
        <w:tc>
          <w:tcPr>
            <w:tcW w:w="1442" w:type="dxa"/>
            <w:tcBorders>
              <w:top w:val="nil"/>
              <w:left w:val="nil"/>
              <w:bottom w:val="nil"/>
              <w:right w:val="nil"/>
            </w:tcBorders>
          </w:tcPr>
          <w:p w:rsidR="001857C7" w:rsidRDefault="00F22B78">
            <w:pPr>
              <w:spacing w:after="0" w:line="259" w:lineRule="auto"/>
              <w:ind w:left="163" w:firstLine="0"/>
              <w:jc w:val="center"/>
            </w:pPr>
            <w:r>
              <w:t xml:space="preserve">(0-1) </w:t>
            </w:r>
          </w:p>
        </w:tc>
        <w:tc>
          <w:tcPr>
            <w:tcW w:w="2605" w:type="dxa"/>
            <w:gridSpan w:val="2"/>
            <w:tcBorders>
              <w:top w:val="nil"/>
              <w:left w:val="nil"/>
              <w:bottom w:val="nil"/>
              <w:right w:val="nil"/>
            </w:tcBorders>
          </w:tcPr>
          <w:p w:rsidR="001857C7" w:rsidRDefault="00F22B78">
            <w:pPr>
              <w:tabs>
                <w:tab w:val="center" w:pos="647"/>
                <w:tab w:val="center" w:pos="1962"/>
              </w:tabs>
              <w:spacing w:after="0" w:line="259" w:lineRule="auto"/>
              <w:ind w:left="0" w:firstLine="0"/>
              <w:jc w:val="left"/>
            </w:pPr>
            <w:r>
              <w:rPr>
                <w:sz w:val="22"/>
              </w:rPr>
              <w:tab/>
            </w:r>
            <w:r>
              <w:t xml:space="preserve">-1.125,00 </w:t>
            </w:r>
            <w:r>
              <w:tab/>
              <w:t xml:space="preserve">(0-0) </w:t>
            </w:r>
          </w:p>
        </w:tc>
        <w:tc>
          <w:tcPr>
            <w:tcW w:w="2523" w:type="dxa"/>
            <w:gridSpan w:val="2"/>
            <w:tcBorders>
              <w:top w:val="nil"/>
              <w:left w:val="nil"/>
              <w:bottom w:val="nil"/>
              <w:right w:val="nil"/>
            </w:tcBorders>
          </w:tcPr>
          <w:p w:rsidR="001857C7" w:rsidRDefault="00F22B78">
            <w:pPr>
              <w:tabs>
                <w:tab w:val="center" w:pos="864"/>
                <w:tab w:val="center" w:pos="1957"/>
              </w:tabs>
              <w:spacing w:after="0" w:line="259" w:lineRule="auto"/>
              <w:ind w:left="0" w:firstLine="0"/>
              <w:jc w:val="left"/>
            </w:pPr>
            <w:r>
              <w:rPr>
                <w:sz w:val="22"/>
              </w:rPr>
              <w:tab/>
            </w:r>
            <w:r>
              <w:t xml:space="preserve">0,00 </w:t>
            </w:r>
            <w:r>
              <w:tab/>
              <w:t xml:space="preserve">(0-1) </w:t>
            </w:r>
          </w:p>
        </w:tc>
        <w:tc>
          <w:tcPr>
            <w:tcW w:w="1087" w:type="dxa"/>
            <w:gridSpan w:val="2"/>
            <w:tcBorders>
              <w:top w:val="nil"/>
              <w:left w:val="nil"/>
              <w:bottom w:val="nil"/>
              <w:right w:val="nil"/>
            </w:tcBorders>
          </w:tcPr>
          <w:p w:rsidR="001857C7" w:rsidRDefault="00F22B78">
            <w:pPr>
              <w:spacing w:after="0" w:line="259" w:lineRule="auto"/>
              <w:ind w:left="0" w:right="60" w:firstLine="0"/>
              <w:jc w:val="right"/>
            </w:pPr>
            <w:r>
              <w:t xml:space="preserve">-4.000,00 </w:t>
            </w:r>
          </w:p>
        </w:tc>
      </w:tr>
      <w:tr w:rsidR="001857C7">
        <w:trPr>
          <w:trHeight w:val="481"/>
        </w:trPr>
        <w:tc>
          <w:tcPr>
            <w:tcW w:w="2019" w:type="dxa"/>
            <w:tcBorders>
              <w:top w:val="nil"/>
              <w:left w:val="nil"/>
              <w:bottom w:val="nil"/>
              <w:right w:val="nil"/>
            </w:tcBorders>
          </w:tcPr>
          <w:p w:rsidR="001857C7" w:rsidRDefault="00F22B78">
            <w:pPr>
              <w:spacing w:after="0" w:line="259" w:lineRule="auto"/>
              <w:ind w:left="0" w:right="15" w:firstLine="0"/>
              <w:jc w:val="left"/>
            </w:pPr>
            <w:r>
              <w:t xml:space="preserve"> Numero di servizi  igienici (bagni) (SER) </w:t>
            </w:r>
          </w:p>
        </w:tc>
        <w:tc>
          <w:tcPr>
            <w:tcW w:w="1442" w:type="dxa"/>
            <w:tcBorders>
              <w:top w:val="nil"/>
              <w:left w:val="nil"/>
              <w:bottom w:val="nil"/>
              <w:right w:val="nil"/>
            </w:tcBorders>
          </w:tcPr>
          <w:p w:rsidR="001857C7" w:rsidRDefault="00F22B78">
            <w:pPr>
              <w:spacing w:after="0" w:line="259" w:lineRule="auto"/>
              <w:ind w:left="163" w:firstLine="0"/>
              <w:jc w:val="center"/>
            </w:pPr>
            <w:r>
              <w:t xml:space="preserve">(3-2) </w:t>
            </w:r>
          </w:p>
        </w:tc>
        <w:tc>
          <w:tcPr>
            <w:tcW w:w="2605" w:type="dxa"/>
            <w:gridSpan w:val="2"/>
            <w:tcBorders>
              <w:top w:val="nil"/>
              <w:left w:val="nil"/>
              <w:bottom w:val="nil"/>
              <w:right w:val="nil"/>
            </w:tcBorders>
          </w:tcPr>
          <w:p w:rsidR="001857C7" w:rsidRDefault="00F22B78">
            <w:pPr>
              <w:tabs>
                <w:tab w:val="center" w:pos="679"/>
                <w:tab w:val="center" w:pos="1962"/>
              </w:tabs>
              <w:spacing w:after="0" w:line="259" w:lineRule="auto"/>
              <w:ind w:left="0" w:firstLine="0"/>
              <w:jc w:val="left"/>
            </w:pPr>
            <w:r>
              <w:rPr>
                <w:sz w:val="22"/>
              </w:rPr>
              <w:tab/>
            </w:r>
            <w:r>
              <w:t xml:space="preserve">3.000,00 </w:t>
            </w:r>
            <w:r>
              <w:tab/>
              <w:t xml:space="preserve">(3-2) </w:t>
            </w:r>
          </w:p>
        </w:tc>
        <w:tc>
          <w:tcPr>
            <w:tcW w:w="2523" w:type="dxa"/>
            <w:gridSpan w:val="2"/>
            <w:tcBorders>
              <w:top w:val="nil"/>
              <w:left w:val="nil"/>
              <w:bottom w:val="nil"/>
              <w:right w:val="nil"/>
            </w:tcBorders>
          </w:tcPr>
          <w:p w:rsidR="001857C7" w:rsidRDefault="00F22B78">
            <w:pPr>
              <w:tabs>
                <w:tab w:val="center" w:pos="689"/>
                <w:tab w:val="center" w:pos="1957"/>
              </w:tabs>
              <w:spacing w:after="0" w:line="259" w:lineRule="auto"/>
              <w:ind w:left="0" w:firstLine="0"/>
              <w:jc w:val="left"/>
            </w:pPr>
            <w:r>
              <w:rPr>
                <w:sz w:val="22"/>
              </w:rPr>
              <w:tab/>
            </w:r>
            <w:r>
              <w:t xml:space="preserve">3.000,00 </w:t>
            </w:r>
            <w:r>
              <w:tab/>
              <w:t xml:space="preserve">(3-2) </w:t>
            </w:r>
          </w:p>
        </w:tc>
        <w:tc>
          <w:tcPr>
            <w:tcW w:w="1087" w:type="dxa"/>
            <w:gridSpan w:val="2"/>
            <w:tcBorders>
              <w:top w:val="nil"/>
              <w:left w:val="nil"/>
              <w:bottom w:val="nil"/>
              <w:right w:val="nil"/>
            </w:tcBorders>
          </w:tcPr>
          <w:p w:rsidR="001857C7" w:rsidRDefault="00F22B78">
            <w:pPr>
              <w:spacing w:after="0" w:line="259" w:lineRule="auto"/>
              <w:ind w:left="0" w:right="60" w:firstLine="0"/>
              <w:jc w:val="right"/>
            </w:pPr>
            <w:r>
              <w:t xml:space="preserve">3.000,00 </w:t>
            </w:r>
          </w:p>
        </w:tc>
      </w:tr>
      <w:tr w:rsidR="001857C7">
        <w:trPr>
          <w:trHeight w:val="232"/>
        </w:trPr>
        <w:tc>
          <w:tcPr>
            <w:tcW w:w="2019" w:type="dxa"/>
            <w:tcBorders>
              <w:top w:val="nil"/>
              <w:left w:val="nil"/>
              <w:bottom w:val="nil"/>
              <w:right w:val="nil"/>
            </w:tcBorders>
          </w:tcPr>
          <w:p w:rsidR="001857C7" w:rsidRDefault="00F22B78">
            <w:pPr>
              <w:spacing w:after="0" w:line="259" w:lineRule="auto"/>
              <w:ind w:left="0" w:firstLine="0"/>
              <w:jc w:val="left"/>
            </w:pPr>
            <w:r>
              <w:t xml:space="preserve"> Prezzo corretto </w:t>
            </w:r>
          </w:p>
        </w:tc>
        <w:tc>
          <w:tcPr>
            <w:tcW w:w="1442" w:type="dxa"/>
            <w:tcBorders>
              <w:top w:val="nil"/>
              <w:left w:val="nil"/>
              <w:bottom w:val="nil"/>
              <w:right w:val="nil"/>
            </w:tcBorders>
          </w:tcPr>
          <w:p w:rsidR="001857C7" w:rsidRDefault="001857C7">
            <w:pPr>
              <w:spacing w:after="160" w:line="259" w:lineRule="auto"/>
              <w:ind w:left="0" w:firstLine="0"/>
              <w:jc w:val="left"/>
            </w:pPr>
          </w:p>
        </w:tc>
        <w:tc>
          <w:tcPr>
            <w:tcW w:w="2605" w:type="dxa"/>
            <w:gridSpan w:val="2"/>
            <w:tcBorders>
              <w:top w:val="nil"/>
              <w:left w:val="nil"/>
              <w:bottom w:val="nil"/>
              <w:right w:val="nil"/>
            </w:tcBorders>
          </w:tcPr>
          <w:p w:rsidR="001857C7" w:rsidRDefault="00F22B78">
            <w:pPr>
              <w:spacing w:after="0" w:line="259" w:lineRule="auto"/>
              <w:ind w:left="0" w:firstLine="0"/>
              <w:jc w:val="left"/>
            </w:pPr>
            <w:r>
              <w:t xml:space="preserve">284.053,06 </w:t>
            </w:r>
          </w:p>
        </w:tc>
        <w:tc>
          <w:tcPr>
            <w:tcW w:w="2523" w:type="dxa"/>
            <w:gridSpan w:val="2"/>
            <w:tcBorders>
              <w:top w:val="nil"/>
              <w:left w:val="nil"/>
              <w:bottom w:val="nil"/>
              <w:right w:val="nil"/>
            </w:tcBorders>
          </w:tcPr>
          <w:p w:rsidR="001857C7" w:rsidRDefault="00F22B78">
            <w:pPr>
              <w:spacing w:after="0" w:line="259" w:lineRule="auto"/>
              <w:ind w:left="0" w:firstLine="0"/>
              <w:jc w:val="left"/>
            </w:pPr>
            <w:r w:rsidRPr="000B1B54">
              <w:rPr>
                <w:highlight w:val="yellow"/>
              </w:rPr>
              <w:t>273.928,64</w:t>
            </w:r>
            <w:r>
              <w:t xml:space="preserve"> </w:t>
            </w:r>
          </w:p>
        </w:tc>
        <w:tc>
          <w:tcPr>
            <w:tcW w:w="1087" w:type="dxa"/>
            <w:gridSpan w:val="2"/>
            <w:tcBorders>
              <w:top w:val="nil"/>
              <w:left w:val="nil"/>
              <w:bottom w:val="nil"/>
              <w:right w:val="nil"/>
            </w:tcBorders>
          </w:tcPr>
          <w:p w:rsidR="001857C7" w:rsidRDefault="00F22B78">
            <w:pPr>
              <w:spacing w:after="0" w:line="259" w:lineRule="auto"/>
              <w:ind w:left="0" w:firstLine="0"/>
            </w:pPr>
            <w:r>
              <w:t xml:space="preserve">271.747,80 </w:t>
            </w:r>
          </w:p>
        </w:tc>
      </w:tr>
    </w:tbl>
    <w:p w:rsidR="000B1B54" w:rsidRDefault="000B1B54">
      <w:pPr>
        <w:spacing w:after="258"/>
        <w:ind w:left="-5" w:right="370"/>
      </w:pPr>
    </w:p>
    <w:p w:rsidR="000B1B54" w:rsidRPr="00AD3C0D" w:rsidRDefault="000B1B54" w:rsidP="000B1B54">
      <w:pPr>
        <w:spacing w:after="258"/>
        <w:ind w:left="-5" w:right="370"/>
        <w:rPr>
          <w:rFonts w:ascii="Comic Sans MS" w:hAnsi="Comic Sans MS"/>
          <w:i/>
          <w:highlight w:val="yellow"/>
        </w:rPr>
      </w:pPr>
      <w:r w:rsidRPr="00AD3C0D">
        <w:rPr>
          <w:rFonts w:ascii="Comic Sans MS" w:hAnsi="Comic Sans MS"/>
          <w:i/>
          <w:highlight w:val="yellow"/>
        </w:rPr>
        <w:t>N.D.R.</w:t>
      </w:r>
    </w:p>
    <w:p w:rsidR="000B1B54" w:rsidRPr="00AD3C0D" w:rsidRDefault="000B1B54" w:rsidP="000B1B54">
      <w:pPr>
        <w:spacing w:after="258"/>
        <w:ind w:left="-5" w:right="370"/>
        <w:rPr>
          <w:rFonts w:ascii="Comic Sans MS" w:hAnsi="Comic Sans MS"/>
          <w:i/>
          <w:highlight w:val="yellow"/>
        </w:rPr>
      </w:pPr>
      <w:r w:rsidRPr="00AD3C0D">
        <w:rPr>
          <w:rFonts w:ascii="Comic Sans MS" w:hAnsi="Comic Sans MS"/>
          <w:i/>
          <w:highlight w:val="yellow"/>
        </w:rPr>
        <w:t xml:space="preserve">1) </w:t>
      </w:r>
      <w:r w:rsidR="00FB023F" w:rsidRPr="00AD3C0D">
        <w:rPr>
          <w:rFonts w:ascii="Comic Sans MS" w:hAnsi="Comic Sans MS"/>
          <w:i/>
          <w:highlight w:val="yellow"/>
        </w:rPr>
        <w:t>il comparabile “B” in realtà era stato totalmente ristrutturato poco prima della vendita</w:t>
      </w:r>
    </w:p>
    <w:p w:rsidR="000B1B54" w:rsidRPr="00AD3C0D" w:rsidRDefault="000B1B54" w:rsidP="000B1B54">
      <w:pPr>
        <w:spacing w:after="258"/>
        <w:ind w:left="-5" w:right="370"/>
        <w:rPr>
          <w:rFonts w:ascii="Comic Sans MS" w:hAnsi="Comic Sans MS"/>
          <w:i/>
          <w:highlight w:val="yellow"/>
        </w:rPr>
      </w:pPr>
      <w:r w:rsidRPr="00AD3C0D">
        <w:rPr>
          <w:rFonts w:ascii="Comic Sans MS" w:hAnsi="Comic Sans MS"/>
          <w:i/>
          <w:highlight w:val="yellow"/>
        </w:rPr>
        <w:t xml:space="preserve">2) </w:t>
      </w:r>
      <w:r w:rsidR="00FB023F" w:rsidRPr="00AD3C0D">
        <w:rPr>
          <w:rFonts w:ascii="Comic Sans MS" w:hAnsi="Comic Sans MS"/>
          <w:i/>
          <w:highlight w:val="yellow"/>
        </w:rPr>
        <w:t xml:space="preserve">il bene oggetto di stima per essere “appetibile” </w:t>
      </w:r>
      <w:r w:rsidR="004A6C08" w:rsidRPr="00AD3C0D">
        <w:rPr>
          <w:rFonts w:ascii="Comic Sans MS" w:hAnsi="Comic Sans MS"/>
          <w:i/>
          <w:highlight w:val="yellow"/>
        </w:rPr>
        <w:t xml:space="preserve">come abitazione principale (vedasi evidenza più sopra) </w:t>
      </w:r>
      <w:r w:rsidR="00FB023F" w:rsidRPr="00AD3C0D">
        <w:rPr>
          <w:rFonts w:ascii="Comic Sans MS" w:hAnsi="Comic Sans MS"/>
          <w:i/>
          <w:highlight w:val="yellow"/>
        </w:rPr>
        <w:t xml:space="preserve">necessita di commassamento </w:t>
      </w:r>
      <w:r w:rsidR="004A6C08" w:rsidRPr="00AD3C0D">
        <w:rPr>
          <w:rFonts w:ascii="Comic Sans MS" w:hAnsi="Comic Sans MS"/>
          <w:i/>
          <w:highlight w:val="yellow"/>
        </w:rPr>
        <w:t xml:space="preserve">in quanto, fatto non evidenziato in perizia, è strutturato su due enti catastalmente distinti </w:t>
      </w:r>
      <w:r w:rsidR="00FB023F" w:rsidRPr="00AD3C0D">
        <w:rPr>
          <w:rFonts w:ascii="Comic Sans MS" w:hAnsi="Comic Sans MS"/>
          <w:i/>
          <w:highlight w:val="yellow"/>
        </w:rPr>
        <w:t xml:space="preserve">(costo ipotizzato </w:t>
      </w:r>
      <w:r w:rsidR="00AD3C0D" w:rsidRPr="00AD3C0D">
        <w:rPr>
          <w:rFonts w:ascii="Comic Sans MS" w:hAnsi="Comic Sans MS"/>
          <w:i/>
          <w:highlight w:val="yellow"/>
        </w:rPr>
        <w:t xml:space="preserve">non meno di </w:t>
      </w:r>
      <w:r w:rsidR="00FB023F" w:rsidRPr="00AD3C0D">
        <w:rPr>
          <w:rFonts w:ascii="Comic Sans MS" w:hAnsi="Comic Sans MS"/>
          <w:i/>
          <w:highlight w:val="yellow"/>
        </w:rPr>
        <w:t xml:space="preserve">€ </w:t>
      </w:r>
      <w:r w:rsidR="00AD3C0D" w:rsidRPr="00AD3C0D">
        <w:rPr>
          <w:rFonts w:ascii="Comic Sans MS" w:hAnsi="Comic Sans MS"/>
          <w:i/>
          <w:highlight w:val="yellow"/>
        </w:rPr>
        <w:t>20</w:t>
      </w:r>
      <w:r w:rsidR="00FB023F" w:rsidRPr="00AD3C0D">
        <w:rPr>
          <w:rFonts w:ascii="Comic Sans MS" w:hAnsi="Comic Sans MS"/>
          <w:i/>
          <w:highlight w:val="yellow"/>
        </w:rPr>
        <w:t>.000</w:t>
      </w:r>
      <w:r w:rsidR="004A6C08" w:rsidRPr="00AD3C0D">
        <w:rPr>
          <w:rFonts w:ascii="Comic Sans MS" w:hAnsi="Comic Sans MS"/>
          <w:i/>
          <w:highlight w:val="yellow"/>
        </w:rPr>
        <w:t>, in quanto bisogna realizzare un collegamento fisico interno tra i due piani</w:t>
      </w:r>
      <w:r w:rsidR="00FB023F" w:rsidRPr="00AD3C0D">
        <w:rPr>
          <w:rFonts w:ascii="Comic Sans MS" w:hAnsi="Comic Sans MS"/>
          <w:i/>
          <w:highlight w:val="yellow"/>
        </w:rPr>
        <w:t>)</w:t>
      </w:r>
      <w:r w:rsidR="00AD3C0D" w:rsidRPr="00AD3C0D">
        <w:rPr>
          <w:rFonts w:ascii="Comic Sans MS" w:hAnsi="Comic Sans MS"/>
          <w:i/>
          <w:highlight w:val="yellow"/>
        </w:rPr>
        <w:t>;</w:t>
      </w:r>
    </w:p>
    <w:p w:rsidR="00AD3C0D" w:rsidRDefault="00AD3C0D" w:rsidP="000B1B54">
      <w:pPr>
        <w:spacing w:after="258"/>
        <w:ind w:left="-5" w:right="370"/>
      </w:pPr>
      <w:r w:rsidRPr="00AD3C0D">
        <w:rPr>
          <w:rFonts w:ascii="Comic Sans MS" w:hAnsi="Comic Sans MS"/>
          <w:i/>
          <w:highlight w:val="yellow"/>
        </w:rPr>
        <w:t>3) il bene periziato al piano inferiore presenta gravi deficit impiantistici e non beneficia nel suo complesso della coibentazione presente sul “comparabile B”,</w:t>
      </w:r>
    </w:p>
    <w:p w:rsidR="001857C7" w:rsidRDefault="00F22B78">
      <w:pPr>
        <w:spacing w:after="258"/>
        <w:ind w:left="-5" w:right="370"/>
      </w:pPr>
      <w:r>
        <w:t xml:space="preserve">In linea teorica i prezzi corretti degli immobili di confronto devono coincidere, tuttavia nell'esperienza concreta ciò è  puramente casuale, anche se generalmente si manifesta una sostanziale convergenza. La presenza di prezzi corretti  divergenti si accetta mediante l'analisi della divergenza percentuale assoluta d% che si calcola tra prezzo massimo (Pmax) e il prezzo minimo (Pmin) ed esprime la divergenza massima dei prezzi corretti. Nel caso in esame è pari a  d%=[(Pmax-Pmin)*100]/Pmin = [(284.053,10-271.747,94)*100]/271.747,94 = 4,53% &lt; 10%. </w:t>
      </w:r>
    </w:p>
    <w:p w:rsidR="001857C7" w:rsidRDefault="00F22B78">
      <w:pPr>
        <w:pStyle w:val="Titolo3"/>
        <w:tabs>
          <w:tab w:val="center" w:pos="1022"/>
        </w:tabs>
        <w:spacing w:after="76"/>
        <w:ind w:left="-15" w:firstLine="0"/>
      </w:pPr>
      <w:r>
        <w:t xml:space="preserve"> </w:t>
      </w:r>
      <w:r>
        <w:tab/>
        <w:t xml:space="preserve">Sintesi di stima </w:t>
      </w:r>
    </w:p>
    <w:p w:rsidR="001857C7" w:rsidRDefault="00F22B78">
      <w:pPr>
        <w:ind w:left="-5" w:right="370"/>
      </w:pPr>
      <w:r>
        <w:t xml:space="preserve"> Il valore della Stima a Market Comparison Approach del Subject è rappresentato dalla media dei prezzi corretti secondo  il principio di equiprobabilità, per il quale i prezzi corretti hanno pari probabilità, peso e dignità di figurare nella sintesi conclusiva. </w:t>
      </w:r>
    </w:p>
    <w:p w:rsidR="001857C7" w:rsidRDefault="00F22B78">
      <w:pPr>
        <w:ind w:left="-5" w:right="370"/>
      </w:pPr>
      <w:r>
        <w:t xml:space="preserve"> Tale valore è uguale a (284.053,10+273.928,64+271.747,94)/3=276.576,56 €. </w:t>
      </w:r>
    </w:p>
    <w:p w:rsidR="001857C7" w:rsidRDefault="00F22B78">
      <w:pPr>
        <w:spacing w:after="48" w:line="259" w:lineRule="auto"/>
        <w:ind w:left="0" w:firstLine="0"/>
        <w:jc w:val="left"/>
      </w:pPr>
      <w:r>
        <w:t xml:space="preserve"> </w:t>
      </w:r>
    </w:p>
    <w:p w:rsidR="001857C7" w:rsidRDefault="00F22B78">
      <w:pPr>
        <w:spacing w:after="0" w:line="259" w:lineRule="auto"/>
        <w:ind w:right="384"/>
        <w:jc w:val="center"/>
      </w:pPr>
      <w:r>
        <w:rPr>
          <w:sz w:val="22"/>
        </w:rPr>
        <w:t xml:space="preserve">RISULTATI DELLA VALUTAZIONE </w:t>
      </w:r>
    </w:p>
    <w:p w:rsidR="001857C7" w:rsidRDefault="00F22B78">
      <w:pPr>
        <w:pStyle w:val="Titolo3"/>
        <w:tabs>
          <w:tab w:val="center" w:pos="4791"/>
        </w:tabs>
        <w:spacing w:after="145" w:line="259" w:lineRule="auto"/>
        <w:ind w:left="-15" w:firstLine="0"/>
      </w:pPr>
      <w:r>
        <w:rPr>
          <w:sz w:val="22"/>
        </w:rPr>
        <w:t xml:space="preserve"> </w:t>
      </w:r>
      <w:r>
        <w:rPr>
          <w:sz w:val="22"/>
        </w:rPr>
        <w:tab/>
        <w:t xml:space="preserve">Villetta </w:t>
      </w:r>
      <w:r w:rsidR="001F5E3D" w:rsidRPr="001F5E3D">
        <w:rPr>
          <w:rFonts w:ascii="Comic Sans MS" w:hAnsi="Comic Sans MS"/>
          <w:i/>
          <w:sz w:val="22"/>
          <w:highlight w:val="yellow"/>
        </w:rPr>
        <w:t>(N.D.R. in realtà è un condominio di due enti …)</w:t>
      </w:r>
      <w:r>
        <w:rPr>
          <w:sz w:val="22"/>
        </w:rPr>
        <w:t xml:space="preserve"> </w:t>
      </w:r>
    </w:p>
    <w:p w:rsidR="001857C7" w:rsidRPr="005651C5" w:rsidRDefault="00F22B78">
      <w:pPr>
        <w:tabs>
          <w:tab w:val="center" w:pos="4548"/>
        </w:tabs>
        <w:spacing w:after="61"/>
        <w:ind w:left="-15" w:firstLine="0"/>
        <w:jc w:val="left"/>
        <w:rPr>
          <w:szCs w:val="18"/>
        </w:rPr>
      </w:pPr>
      <w:r w:rsidRPr="005651C5">
        <w:rPr>
          <w:szCs w:val="18"/>
        </w:rPr>
        <w:t xml:space="preserve">Valore di mercato </w:t>
      </w:r>
      <w:r w:rsidRPr="005651C5">
        <w:rPr>
          <w:szCs w:val="18"/>
        </w:rPr>
        <w:tab/>
        <w:t xml:space="preserve">[Stima a Market Comparison Approach] </w:t>
      </w:r>
    </w:p>
    <w:p w:rsidR="001857C7" w:rsidRPr="005651C5" w:rsidRDefault="00F22B78">
      <w:pPr>
        <w:tabs>
          <w:tab w:val="center" w:pos="3691"/>
          <w:tab w:val="right" w:pos="9598"/>
        </w:tabs>
        <w:spacing w:after="80"/>
        <w:ind w:left="-15" w:firstLine="0"/>
        <w:jc w:val="left"/>
        <w:rPr>
          <w:szCs w:val="18"/>
        </w:rPr>
      </w:pPr>
      <w:r w:rsidRPr="005651C5">
        <w:rPr>
          <w:szCs w:val="18"/>
        </w:rPr>
        <w:t xml:space="preserve"> Variabile </w:t>
      </w:r>
      <w:r w:rsidRPr="005651C5">
        <w:rPr>
          <w:szCs w:val="18"/>
        </w:rPr>
        <w:tab/>
        <w:t xml:space="preserve">Procedimento </w:t>
      </w:r>
      <w:r w:rsidRPr="005651C5">
        <w:rPr>
          <w:szCs w:val="18"/>
        </w:rPr>
        <w:tab/>
        <w:t xml:space="preserve">Valore (€) </w:t>
      </w:r>
    </w:p>
    <w:p w:rsidR="001857C7" w:rsidRPr="005651C5" w:rsidRDefault="00F22B78">
      <w:pPr>
        <w:tabs>
          <w:tab w:val="right" w:pos="9598"/>
        </w:tabs>
        <w:spacing w:after="14"/>
        <w:ind w:left="-15" w:firstLine="0"/>
        <w:jc w:val="left"/>
        <w:rPr>
          <w:szCs w:val="18"/>
        </w:rPr>
      </w:pPr>
      <w:r w:rsidRPr="005651C5">
        <w:rPr>
          <w:szCs w:val="18"/>
        </w:rPr>
        <w:t xml:space="preserve"> Stima a Market Comparison Market Comparison Approach </w:t>
      </w:r>
      <w:r w:rsidRPr="005651C5">
        <w:rPr>
          <w:szCs w:val="18"/>
        </w:rPr>
        <w:tab/>
        <w:t xml:space="preserve">276.576,56 </w:t>
      </w:r>
    </w:p>
    <w:p w:rsidR="001857C7" w:rsidRPr="005651C5" w:rsidRDefault="00F22B78">
      <w:pPr>
        <w:spacing w:after="299"/>
        <w:ind w:left="-5"/>
        <w:jc w:val="left"/>
        <w:rPr>
          <w:szCs w:val="18"/>
        </w:rPr>
      </w:pPr>
      <w:r w:rsidRPr="005651C5">
        <w:rPr>
          <w:szCs w:val="18"/>
        </w:rPr>
        <w:t xml:space="preserve"> Approach </w:t>
      </w:r>
    </w:p>
    <w:p w:rsidR="001857C7" w:rsidRPr="001F5E3D" w:rsidRDefault="00F22B78">
      <w:pPr>
        <w:spacing w:after="54"/>
        <w:ind w:left="-5"/>
        <w:jc w:val="left"/>
        <w:rPr>
          <w:b/>
          <w:szCs w:val="18"/>
          <w:highlight w:val="yellow"/>
        </w:rPr>
      </w:pPr>
      <w:r w:rsidRPr="001F5E3D">
        <w:rPr>
          <w:b/>
          <w:szCs w:val="18"/>
        </w:rPr>
        <w:t xml:space="preserve"> </w:t>
      </w:r>
      <w:r w:rsidRPr="001F5E3D">
        <w:rPr>
          <w:b/>
          <w:szCs w:val="18"/>
          <w:highlight w:val="yellow"/>
        </w:rPr>
        <w:t xml:space="preserve">In conclusione il Valore di mercato dell'immobile oggetto di valutazione è pari a: </w:t>
      </w:r>
    </w:p>
    <w:p w:rsidR="001857C7" w:rsidRPr="001F5E3D" w:rsidRDefault="00F22B78" w:rsidP="005651C5">
      <w:pPr>
        <w:pStyle w:val="Titolo4"/>
        <w:spacing w:after="54"/>
        <w:ind w:left="-5"/>
        <w:rPr>
          <w:b/>
          <w:sz w:val="18"/>
          <w:szCs w:val="18"/>
          <w:highlight w:val="yellow"/>
        </w:rPr>
      </w:pPr>
      <w:r w:rsidRPr="001F5E3D">
        <w:rPr>
          <w:b/>
          <w:sz w:val="18"/>
          <w:szCs w:val="18"/>
          <w:highlight w:val="yellow"/>
        </w:rPr>
        <w:t xml:space="preserve"> 276.576,56 €  Diconsi Euro duecentosettantaseimilacinquecentosettantaseivirgolacinquantasei  </w:t>
      </w:r>
    </w:p>
    <w:p w:rsidR="001857C7" w:rsidRPr="001F5E3D" w:rsidRDefault="00F22B78">
      <w:pPr>
        <w:spacing w:after="85" w:line="259" w:lineRule="auto"/>
        <w:ind w:left="0" w:firstLine="0"/>
        <w:jc w:val="left"/>
        <w:rPr>
          <w:b/>
          <w:highlight w:val="yellow"/>
        </w:rPr>
      </w:pPr>
      <w:r w:rsidRPr="001F5E3D">
        <w:rPr>
          <w:b/>
          <w:sz w:val="20"/>
          <w:highlight w:val="yellow"/>
        </w:rPr>
        <w:t xml:space="preserve"> </w:t>
      </w:r>
    </w:p>
    <w:p w:rsidR="005651C5" w:rsidRPr="001F5E3D" w:rsidRDefault="00F22B78" w:rsidP="00AB5424">
      <w:pPr>
        <w:spacing w:after="214" w:line="259" w:lineRule="auto"/>
        <w:ind w:left="0" w:firstLine="0"/>
        <w:jc w:val="left"/>
        <w:rPr>
          <w:b/>
          <w:sz w:val="24"/>
        </w:rPr>
      </w:pPr>
      <w:r w:rsidRPr="001F5E3D">
        <w:rPr>
          <w:b/>
          <w:sz w:val="24"/>
          <w:highlight w:val="yellow"/>
        </w:rPr>
        <w:t>Arrotondati ad € 280.000,00</w:t>
      </w:r>
    </w:p>
    <w:p w:rsidR="001857C7" w:rsidRPr="001F5E3D" w:rsidRDefault="005651C5" w:rsidP="00AB5424">
      <w:pPr>
        <w:spacing w:after="214" w:line="259" w:lineRule="auto"/>
        <w:ind w:left="0" w:firstLine="0"/>
        <w:jc w:val="left"/>
        <w:rPr>
          <w:rFonts w:ascii="Comic Sans MS" w:hAnsi="Comic Sans MS"/>
          <w:i/>
          <w:szCs w:val="18"/>
        </w:rPr>
      </w:pPr>
      <w:r w:rsidRPr="001F5E3D">
        <w:rPr>
          <w:rFonts w:ascii="Comic Sans MS" w:hAnsi="Comic Sans MS"/>
          <w:i/>
          <w:szCs w:val="18"/>
          <w:highlight w:val="yellow"/>
        </w:rPr>
        <w:t>(N.D.R. prezzo effettiv</w:t>
      </w:r>
      <w:r w:rsidR="001F5E3D">
        <w:rPr>
          <w:rFonts w:ascii="Comic Sans MS" w:hAnsi="Comic Sans MS"/>
          <w:i/>
          <w:szCs w:val="18"/>
          <w:highlight w:val="yellow"/>
        </w:rPr>
        <w:t xml:space="preserve">o € </w:t>
      </w:r>
      <w:r w:rsidRPr="001F5E3D">
        <w:rPr>
          <w:rFonts w:ascii="Comic Sans MS" w:hAnsi="Comic Sans MS"/>
          <w:i/>
          <w:szCs w:val="18"/>
          <w:highlight w:val="yellow"/>
        </w:rPr>
        <w:t>225.000 in linea con altre valutazioni “meno strutturate”</w:t>
      </w:r>
      <w:r w:rsidR="001F5E3D">
        <w:rPr>
          <w:rFonts w:ascii="Comic Sans MS" w:hAnsi="Comic Sans MS"/>
          <w:i/>
          <w:szCs w:val="18"/>
          <w:highlight w:val="yellow"/>
        </w:rPr>
        <w:t>.</w:t>
      </w:r>
      <w:r w:rsidRPr="001F5E3D">
        <w:rPr>
          <w:rFonts w:ascii="Comic Sans MS" w:hAnsi="Comic Sans MS"/>
          <w:i/>
          <w:szCs w:val="18"/>
          <w:highlight w:val="yellow"/>
        </w:rPr>
        <w:t xml:space="preserve"> </w:t>
      </w:r>
      <w:r w:rsidR="001F5E3D" w:rsidRPr="001F5E3D">
        <w:rPr>
          <w:rFonts w:ascii="Comic Sans MS" w:hAnsi="Comic Sans MS"/>
          <w:i/>
          <w:szCs w:val="18"/>
          <w:highlight w:val="yellow"/>
        </w:rPr>
        <w:t>ma con ipotesi corrette)</w:t>
      </w:r>
      <w:r w:rsidR="001F5E3D" w:rsidRPr="001F5E3D">
        <w:rPr>
          <w:rFonts w:ascii="Comic Sans MS" w:hAnsi="Comic Sans MS"/>
          <w:i/>
          <w:szCs w:val="18"/>
        </w:rPr>
        <w:t xml:space="preserve"> </w:t>
      </w:r>
    </w:p>
    <w:sectPr w:rsidR="001857C7" w:rsidRPr="001F5E3D" w:rsidSect="000B1B54">
      <w:headerReference w:type="even" r:id="rId8"/>
      <w:headerReference w:type="default" r:id="rId9"/>
      <w:headerReference w:type="first" r:id="rId10"/>
      <w:pgSz w:w="11900" w:h="16840"/>
      <w:pgMar w:top="1747" w:right="1167" w:bottom="1440" w:left="1135" w:header="74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0D3" w:rsidRDefault="00D220D3">
      <w:pPr>
        <w:spacing w:after="0" w:line="240" w:lineRule="auto"/>
      </w:pPr>
      <w:r>
        <w:separator/>
      </w:r>
    </w:p>
  </w:endnote>
  <w:endnote w:type="continuationSeparator" w:id="0">
    <w:p w:rsidR="00D220D3" w:rsidRDefault="00D2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0D3" w:rsidRDefault="00D220D3">
      <w:pPr>
        <w:spacing w:after="0" w:line="240" w:lineRule="auto"/>
      </w:pPr>
      <w:r>
        <w:separator/>
      </w:r>
    </w:p>
  </w:footnote>
  <w:footnote w:type="continuationSeparator" w:id="0">
    <w:p w:rsidR="00D220D3" w:rsidRDefault="00D22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08" w:rsidRDefault="004A6C0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08" w:rsidRDefault="004A6C0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08" w:rsidRDefault="004A6C0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5A05"/>
    <w:multiLevelType w:val="hybridMultilevel"/>
    <w:tmpl w:val="7B20DF32"/>
    <w:lvl w:ilvl="0" w:tplc="2558E3D6">
      <w:start w:val="1"/>
      <w:numFmt w:val="upperLetter"/>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05EEEA20">
      <w:start w:val="1"/>
      <w:numFmt w:val="lowerLetter"/>
      <w:lvlText w:val="%2"/>
      <w:lvlJc w:val="left"/>
      <w:pPr>
        <w:ind w:left="12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5AC49016">
      <w:start w:val="1"/>
      <w:numFmt w:val="lowerRoman"/>
      <w:lvlText w:val="%3"/>
      <w:lvlJc w:val="left"/>
      <w:pPr>
        <w:ind w:left="19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155E11DA">
      <w:start w:val="1"/>
      <w:numFmt w:val="decimal"/>
      <w:lvlText w:val="%4"/>
      <w:lvlJc w:val="left"/>
      <w:pPr>
        <w:ind w:left="26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3DC4F85E">
      <w:start w:val="1"/>
      <w:numFmt w:val="lowerLetter"/>
      <w:lvlText w:val="%5"/>
      <w:lvlJc w:val="left"/>
      <w:pPr>
        <w:ind w:left="3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C6C2871A">
      <w:start w:val="1"/>
      <w:numFmt w:val="lowerRoman"/>
      <w:lvlText w:val="%6"/>
      <w:lvlJc w:val="left"/>
      <w:pPr>
        <w:ind w:left="41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54B052E4">
      <w:start w:val="1"/>
      <w:numFmt w:val="decimal"/>
      <w:lvlText w:val="%7"/>
      <w:lvlJc w:val="left"/>
      <w:pPr>
        <w:ind w:left="48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8954EB78">
      <w:start w:val="1"/>
      <w:numFmt w:val="lowerLetter"/>
      <w:lvlText w:val="%8"/>
      <w:lvlJc w:val="left"/>
      <w:pPr>
        <w:ind w:left="55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181C3E8A">
      <w:start w:val="1"/>
      <w:numFmt w:val="lowerRoman"/>
      <w:lvlText w:val="%9"/>
      <w:lvlJc w:val="left"/>
      <w:pPr>
        <w:ind w:left="62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 w15:restartNumberingAfterBreak="0">
    <w:nsid w:val="09B46300"/>
    <w:multiLevelType w:val="hybridMultilevel"/>
    <w:tmpl w:val="67245A1E"/>
    <w:lvl w:ilvl="0" w:tplc="BA247222">
      <w:start w:val="1"/>
      <w:numFmt w:val="upperLetter"/>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FD123FB2">
      <w:start w:val="1"/>
      <w:numFmt w:val="lowerLetter"/>
      <w:lvlText w:val="%2"/>
      <w:lvlJc w:val="left"/>
      <w:pPr>
        <w:ind w:left="12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E03E60DA">
      <w:start w:val="1"/>
      <w:numFmt w:val="lowerRoman"/>
      <w:lvlText w:val="%3"/>
      <w:lvlJc w:val="left"/>
      <w:pPr>
        <w:ind w:left="19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EDCC6596">
      <w:start w:val="1"/>
      <w:numFmt w:val="decimal"/>
      <w:lvlText w:val="%4"/>
      <w:lvlJc w:val="left"/>
      <w:pPr>
        <w:ind w:left="26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CA5A90DA">
      <w:start w:val="1"/>
      <w:numFmt w:val="lowerLetter"/>
      <w:lvlText w:val="%5"/>
      <w:lvlJc w:val="left"/>
      <w:pPr>
        <w:ind w:left="3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A09AC298">
      <w:start w:val="1"/>
      <w:numFmt w:val="lowerRoman"/>
      <w:lvlText w:val="%6"/>
      <w:lvlJc w:val="left"/>
      <w:pPr>
        <w:ind w:left="41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F342C26A">
      <w:start w:val="1"/>
      <w:numFmt w:val="decimal"/>
      <w:lvlText w:val="%7"/>
      <w:lvlJc w:val="left"/>
      <w:pPr>
        <w:ind w:left="48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F13A0890">
      <w:start w:val="1"/>
      <w:numFmt w:val="lowerLetter"/>
      <w:lvlText w:val="%8"/>
      <w:lvlJc w:val="left"/>
      <w:pPr>
        <w:ind w:left="55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C53C4BEA">
      <w:start w:val="1"/>
      <w:numFmt w:val="lowerRoman"/>
      <w:lvlText w:val="%9"/>
      <w:lvlJc w:val="left"/>
      <w:pPr>
        <w:ind w:left="62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2" w15:restartNumberingAfterBreak="0">
    <w:nsid w:val="0C0F44CD"/>
    <w:multiLevelType w:val="hybridMultilevel"/>
    <w:tmpl w:val="79C617B6"/>
    <w:lvl w:ilvl="0" w:tplc="FA901384">
      <w:start w:val="1"/>
      <w:numFmt w:val="bullet"/>
      <w:lvlText w:val="-"/>
      <w:lvlJc w:val="left"/>
      <w:pPr>
        <w:ind w:left="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30E44A">
      <w:start w:val="1"/>
      <w:numFmt w:val="bullet"/>
      <w:lvlText w:val="o"/>
      <w:lvlJc w:val="left"/>
      <w:pPr>
        <w:ind w:left="11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CF4B3D8">
      <w:start w:val="1"/>
      <w:numFmt w:val="bullet"/>
      <w:lvlText w:val="▪"/>
      <w:lvlJc w:val="left"/>
      <w:pPr>
        <w:ind w:left="18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CD4707E">
      <w:start w:val="1"/>
      <w:numFmt w:val="bullet"/>
      <w:lvlText w:val="•"/>
      <w:lvlJc w:val="left"/>
      <w:pPr>
        <w:ind w:left="25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44468DA">
      <w:start w:val="1"/>
      <w:numFmt w:val="bullet"/>
      <w:lvlText w:val="o"/>
      <w:lvlJc w:val="left"/>
      <w:pPr>
        <w:ind w:left="32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116B6C4">
      <w:start w:val="1"/>
      <w:numFmt w:val="bullet"/>
      <w:lvlText w:val="▪"/>
      <w:lvlJc w:val="left"/>
      <w:pPr>
        <w:ind w:left="40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B41926">
      <w:start w:val="1"/>
      <w:numFmt w:val="bullet"/>
      <w:lvlText w:val="•"/>
      <w:lvlJc w:val="left"/>
      <w:pPr>
        <w:ind w:left="47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764F3C4">
      <w:start w:val="1"/>
      <w:numFmt w:val="bullet"/>
      <w:lvlText w:val="o"/>
      <w:lvlJc w:val="left"/>
      <w:pPr>
        <w:ind w:left="54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AA64A66">
      <w:start w:val="1"/>
      <w:numFmt w:val="bullet"/>
      <w:lvlText w:val="▪"/>
      <w:lvlJc w:val="left"/>
      <w:pPr>
        <w:ind w:left="6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5227C8C"/>
    <w:multiLevelType w:val="hybridMultilevel"/>
    <w:tmpl w:val="9DE85C2C"/>
    <w:lvl w:ilvl="0" w:tplc="802E0252">
      <w:start w:val="1"/>
      <w:numFmt w:val="upperLetter"/>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62804A58">
      <w:start w:val="1"/>
      <w:numFmt w:val="lowerLetter"/>
      <w:lvlText w:val="%2"/>
      <w:lvlJc w:val="left"/>
      <w:pPr>
        <w:ind w:left="12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863A0716">
      <w:start w:val="1"/>
      <w:numFmt w:val="lowerRoman"/>
      <w:lvlText w:val="%3"/>
      <w:lvlJc w:val="left"/>
      <w:pPr>
        <w:ind w:left="19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4440DD2C">
      <w:start w:val="1"/>
      <w:numFmt w:val="decimal"/>
      <w:lvlText w:val="%4"/>
      <w:lvlJc w:val="left"/>
      <w:pPr>
        <w:ind w:left="26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82208EBA">
      <w:start w:val="1"/>
      <w:numFmt w:val="lowerLetter"/>
      <w:lvlText w:val="%5"/>
      <w:lvlJc w:val="left"/>
      <w:pPr>
        <w:ind w:left="3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F91A220E">
      <w:start w:val="1"/>
      <w:numFmt w:val="lowerRoman"/>
      <w:lvlText w:val="%6"/>
      <w:lvlJc w:val="left"/>
      <w:pPr>
        <w:ind w:left="41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D9205328">
      <w:start w:val="1"/>
      <w:numFmt w:val="decimal"/>
      <w:lvlText w:val="%7"/>
      <w:lvlJc w:val="left"/>
      <w:pPr>
        <w:ind w:left="48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76FAD370">
      <w:start w:val="1"/>
      <w:numFmt w:val="lowerLetter"/>
      <w:lvlText w:val="%8"/>
      <w:lvlJc w:val="left"/>
      <w:pPr>
        <w:ind w:left="55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F2568F86">
      <w:start w:val="1"/>
      <w:numFmt w:val="lowerRoman"/>
      <w:lvlText w:val="%9"/>
      <w:lvlJc w:val="left"/>
      <w:pPr>
        <w:ind w:left="62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4" w15:restartNumberingAfterBreak="0">
    <w:nsid w:val="1B030864"/>
    <w:multiLevelType w:val="hybridMultilevel"/>
    <w:tmpl w:val="061CCE10"/>
    <w:lvl w:ilvl="0" w:tplc="D744E1B8">
      <w:start w:val="1"/>
      <w:numFmt w:val="upperLetter"/>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D902BD80">
      <w:start w:val="1"/>
      <w:numFmt w:val="lowerLetter"/>
      <w:lvlText w:val="%2"/>
      <w:lvlJc w:val="left"/>
      <w:pPr>
        <w:ind w:left="12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5DACFBF6">
      <w:start w:val="1"/>
      <w:numFmt w:val="lowerRoman"/>
      <w:lvlText w:val="%3"/>
      <w:lvlJc w:val="left"/>
      <w:pPr>
        <w:ind w:left="19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9BBCEEF2">
      <w:start w:val="1"/>
      <w:numFmt w:val="decimal"/>
      <w:lvlText w:val="%4"/>
      <w:lvlJc w:val="left"/>
      <w:pPr>
        <w:ind w:left="26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5060E6A8">
      <w:start w:val="1"/>
      <w:numFmt w:val="lowerLetter"/>
      <w:lvlText w:val="%5"/>
      <w:lvlJc w:val="left"/>
      <w:pPr>
        <w:ind w:left="3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4B345B1E">
      <w:start w:val="1"/>
      <w:numFmt w:val="lowerRoman"/>
      <w:lvlText w:val="%6"/>
      <w:lvlJc w:val="left"/>
      <w:pPr>
        <w:ind w:left="41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1A8CF072">
      <w:start w:val="1"/>
      <w:numFmt w:val="decimal"/>
      <w:lvlText w:val="%7"/>
      <w:lvlJc w:val="left"/>
      <w:pPr>
        <w:ind w:left="48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0EB475D6">
      <w:start w:val="1"/>
      <w:numFmt w:val="lowerLetter"/>
      <w:lvlText w:val="%8"/>
      <w:lvlJc w:val="left"/>
      <w:pPr>
        <w:ind w:left="55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20F49A46">
      <w:start w:val="1"/>
      <w:numFmt w:val="lowerRoman"/>
      <w:lvlText w:val="%9"/>
      <w:lvlJc w:val="left"/>
      <w:pPr>
        <w:ind w:left="62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5" w15:restartNumberingAfterBreak="0">
    <w:nsid w:val="31EA2919"/>
    <w:multiLevelType w:val="hybridMultilevel"/>
    <w:tmpl w:val="C0D43D88"/>
    <w:lvl w:ilvl="0" w:tplc="1C7E4DC0">
      <w:start w:val="1"/>
      <w:numFmt w:val="upperLetter"/>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566AADAE">
      <w:start w:val="1"/>
      <w:numFmt w:val="lowerLetter"/>
      <w:lvlText w:val="%2"/>
      <w:lvlJc w:val="left"/>
      <w:pPr>
        <w:ind w:left="12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693EEC8A">
      <w:start w:val="1"/>
      <w:numFmt w:val="lowerRoman"/>
      <w:lvlText w:val="%3"/>
      <w:lvlJc w:val="left"/>
      <w:pPr>
        <w:ind w:left="19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E99453EC">
      <w:start w:val="1"/>
      <w:numFmt w:val="decimal"/>
      <w:lvlText w:val="%4"/>
      <w:lvlJc w:val="left"/>
      <w:pPr>
        <w:ind w:left="26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1D161F7E">
      <w:start w:val="1"/>
      <w:numFmt w:val="lowerLetter"/>
      <w:lvlText w:val="%5"/>
      <w:lvlJc w:val="left"/>
      <w:pPr>
        <w:ind w:left="3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AA6A1DB8">
      <w:start w:val="1"/>
      <w:numFmt w:val="lowerRoman"/>
      <w:lvlText w:val="%6"/>
      <w:lvlJc w:val="left"/>
      <w:pPr>
        <w:ind w:left="41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77E8755E">
      <w:start w:val="1"/>
      <w:numFmt w:val="decimal"/>
      <w:lvlText w:val="%7"/>
      <w:lvlJc w:val="left"/>
      <w:pPr>
        <w:ind w:left="48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1EBC955A">
      <w:start w:val="1"/>
      <w:numFmt w:val="lowerLetter"/>
      <w:lvlText w:val="%8"/>
      <w:lvlJc w:val="left"/>
      <w:pPr>
        <w:ind w:left="55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208E53F2">
      <w:start w:val="1"/>
      <w:numFmt w:val="lowerRoman"/>
      <w:lvlText w:val="%9"/>
      <w:lvlJc w:val="left"/>
      <w:pPr>
        <w:ind w:left="62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6" w15:restartNumberingAfterBreak="0">
    <w:nsid w:val="35FA7801"/>
    <w:multiLevelType w:val="hybridMultilevel"/>
    <w:tmpl w:val="128E1CA0"/>
    <w:lvl w:ilvl="0" w:tplc="97680F88">
      <w:start w:val="1"/>
      <w:numFmt w:val="upperLetter"/>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1B529DB4">
      <w:start w:val="1"/>
      <w:numFmt w:val="lowerLetter"/>
      <w:lvlText w:val="%2"/>
      <w:lvlJc w:val="left"/>
      <w:pPr>
        <w:ind w:left="12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684810E8">
      <w:start w:val="1"/>
      <w:numFmt w:val="lowerRoman"/>
      <w:lvlText w:val="%3"/>
      <w:lvlJc w:val="left"/>
      <w:pPr>
        <w:ind w:left="19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128284F6">
      <w:start w:val="1"/>
      <w:numFmt w:val="decimal"/>
      <w:lvlText w:val="%4"/>
      <w:lvlJc w:val="left"/>
      <w:pPr>
        <w:ind w:left="26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62F6EABE">
      <w:start w:val="1"/>
      <w:numFmt w:val="lowerLetter"/>
      <w:lvlText w:val="%5"/>
      <w:lvlJc w:val="left"/>
      <w:pPr>
        <w:ind w:left="3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22881E0A">
      <w:start w:val="1"/>
      <w:numFmt w:val="lowerRoman"/>
      <w:lvlText w:val="%6"/>
      <w:lvlJc w:val="left"/>
      <w:pPr>
        <w:ind w:left="41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AA341874">
      <w:start w:val="1"/>
      <w:numFmt w:val="decimal"/>
      <w:lvlText w:val="%7"/>
      <w:lvlJc w:val="left"/>
      <w:pPr>
        <w:ind w:left="48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8B76CCE6">
      <w:start w:val="1"/>
      <w:numFmt w:val="lowerLetter"/>
      <w:lvlText w:val="%8"/>
      <w:lvlJc w:val="left"/>
      <w:pPr>
        <w:ind w:left="55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43160260">
      <w:start w:val="1"/>
      <w:numFmt w:val="lowerRoman"/>
      <w:lvlText w:val="%9"/>
      <w:lvlJc w:val="left"/>
      <w:pPr>
        <w:ind w:left="62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7" w15:restartNumberingAfterBreak="0">
    <w:nsid w:val="41B1606A"/>
    <w:multiLevelType w:val="hybridMultilevel"/>
    <w:tmpl w:val="3C9CBAA8"/>
    <w:lvl w:ilvl="0" w:tplc="693CB17A">
      <w:start w:val="1"/>
      <w:numFmt w:val="upperLetter"/>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46745D56">
      <w:start w:val="1"/>
      <w:numFmt w:val="lowerLetter"/>
      <w:lvlText w:val="%2"/>
      <w:lvlJc w:val="left"/>
      <w:pPr>
        <w:ind w:left="12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0348588C">
      <w:start w:val="1"/>
      <w:numFmt w:val="lowerRoman"/>
      <w:lvlText w:val="%3"/>
      <w:lvlJc w:val="left"/>
      <w:pPr>
        <w:ind w:left="19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6A000EEE">
      <w:start w:val="1"/>
      <w:numFmt w:val="decimal"/>
      <w:lvlText w:val="%4"/>
      <w:lvlJc w:val="left"/>
      <w:pPr>
        <w:ind w:left="26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469E678E">
      <w:start w:val="1"/>
      <w:numFmt w:val="lowerLetter"/>
      <w:lvlText w:val="%5"/>
      <w:lvlJc w:val="left"/>
      <w:pPr>
        <w:ind w:left="3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2E2004B6">
      <w:start w:val="1"/>
      <w:numFmt w:val="lowerRoman"/>
      <w:lvlText w:val="%6"/>
      <w:lvlJc w:val="left"/>
      <w:pPr>
        <w:ind w:left="41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1A3244D0">
      <w:start w:val="1"/>
      <w:numFmt w:val="decimal"/>
      <w:lvlText w:val="%7"/>
      <w:lvlJc w:val="left"/>
      <w:pPr>
        <w:ind w:left="48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4C8ABAD8">
      <w:start w:val="1"/>
      <w:numFmt w:val="lowerLetter"/>
      <w:lvlText w:val="%8"/>
      <w:lvlJc w:val="left"/>
      <w:pPr>
        <w:ind w:left="55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71DC74BC">
      <w:start w:val="1"/>
      <w:numFmt w:val="lowerRoman"/>
      <w:lvlText w:val="%9"/>
      <w:lvlJc w:val="left"/>
      <w:pPr>
        <w:ind w:left="62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8" w15:restartNumberingAfterBreak="0">
    <w:nsid w:val="42F56172"/>
    <w:multiLevelType w:val="hybridMultilevel"/>
    <w:tmpl w:val="2A682662"/>
    <w:lvl w:ilvl="0" w:tplc="014ABEC8">
      <w:start w:val="1"/>
      <w:numFmt w:val="upperLetter"/>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AA8C51FA">
      <w:start w:val="1"/>
      <w:numFmt w:val="lowerLetter"/>
      <w:lvlText w:val="%2"/>
      <w:lvlJc w:val="left"/>
      <w:pPr>
        <w:ind w:left="12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4EC4079E">
      <w:start w:val="1"/>
      <w:numFmt w:val="lowerRoman"/>
      <w:lvlText w:val="%3"/>
      <w:lvlJc w:val="left"/>
      <w:pPr>
        <w:ind w:left="19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9272A5D8">
      <w:start w:val="1"/>
      <w:numFmt w:val="decimal"/>
      <w:lvlText w:val="%4"/>
      <w:lvlJc w:val="left"/>
      <w:pPr>
        <w:ind w:left="26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EF26321E">
      <w:start w:val="1"/>
      <w:numFmt w:val="lowerLetter"/>
      <w:lvlText w:val="%5"/>
      <w:lvlJc w:val="left"/>
      <w:pPr>
        <w:ind w:left="3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01F0B970">
      <w:start w:val="1"/>
      <w:numFmt w:val="lowerRoman"/>
      <w:lvlText w:val="%6"/>
      <w:lvlJc w:val="left"/>
      <w:pPr>
        <w:ind w:left="41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8C1800B6">
      <w:start w:val="1"/>
      <w:numFmt w:val="decimal"/>
      <w:lvlText w:val="%7"/>
      <w:lvlJc w:val="left"/>
      <w:pPr>
        <w:ind w:left="48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B99E6FE2">
      <w:start w:val="1"/>
      <w:numFmt w:val="lowerLetter"/>
      <w:lvlText w:val="%8"/>
      <w:lvlJc w:val="left"/>
      <w:pPr>
        <w:ind w:left="55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C15466F8">
      <w:start w:val="1"/>
      <w:numFmt w:val="lowerRoman"/>
      <w:lvlText w:val="%9"/>
      <w:lvlJc w:val="left"/>
      <w:pPr>
        <w:ind w:left="62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9" w15:restartNumberingAfterBreak="0">
    <w:nsid w:val="43B83C83"/>
    <w:multiLevelType w:val="hybridMultilevel"/>
    <w:tmpl w:val="5B508D0C"/>
    <w:lvl w:ilvl="0" w:tplc="76A896C0">
      <w:start w:val="1"/>
      <w:numFmt w:val="upperLetter"/>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C25E16B6">
      <w:start w:val="1"/>
      <w:numFmt w:val="lowerLetter"/>
      <w:lvlText w:val="%2"/>
      <w:lvlJc w:val="left"/>
      <w:pPr>
        <w:ind w:left="12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C61C99C4">
      <w:start w:val="1"/>
      <w:numFmt w:val="lowerRoman"/>
      <w:lvlText w:val="%3"/>
      <w:lvlJc w:val="left"/>
      <w:pPr>
        <w:ind w:left="19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95C8A1F4">
      <w:start w:val="1"/>
      <w:numFmt w:val="decimal"/>
      <w:lvlText w:val="%4"/>
      <w:lvlJc w:val="left"/>
      <w:pPr>
        <w:ind w:left="26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C01C7E12">
      <w:start w:val="1"/>
      <w:numFmt w:val="lowerLetter"/>
      <w:lvlText w:val="%5"/>
      <w:lvlJc w:val="left"/>
      <w:pPr>
        <w:ind w:left="3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E370FF74">
      <w:start w:val="1"/>
      <w:numFmt w:val="lowerRoman"/>
      <w:lvlText w:val="%6"/>
      <w:lvlJc w:val="left"/>
      <w:pPr>
        <w:ind w:left="41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90C092E4">
      <w:start w:val="1"/>
      <w:numFmt w:val="decimal"/>
      <w:lvlText w:val="%7"/>
      <w:lvlJc w:val="left"/>
      <w:pPr>
        <w:ind w:left="48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DDB63C88">
      <w:start w:val="1"/>
      <w:numFmt w:val="lowerLetter"/>
      <w:lvlText w:val="%8"/>
      <w:lvlJc w:val="left"/>
      <w:pPr>
        <w:ind w:left="55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C1EAA476">
      <w:start w:val="1"/>
      <w:numFmt w:val="lowerRoman"/>
      <w:lvlText w:val="%9"/>
      <w:lvlJc w:val="left"/>
      <w:pPr>
        <w:ind w:left="62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0" w15:restartNumberingAfterBreak="0">
    <w:nsid w:val="47BC2FB4"/>
    <w:multiLevelType w:val="hybridMultilevel"/>
    <w:tmpl w:val="AC3ACF32"/>
    <w:lvl w:ilvl="0" w:tplc="500AE5D8">
      <w:start w:val="1"/>
      <w:numFmt w:val="bullet"/>
      <w:lvlText w:val="•"/>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6451F2">
      <w:start w:val="1"/>
      <w:numFmt w:val="bullet"/>
      <w:lvlText w:val="o"/>
      <w:lvlJc w:val="left"/>
      <w:pPr>
        <w:ind w:left="11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E700EE4">
      <w:start w:val="1"/>
      <w:numFmt w:val="bullet"/>
      <w:lvlText w:val="▪"/>
      <w:lvlJc w:val="left"/>
      <w:pPr>
        <w:ind w:left="18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D10450E">
      <w:start w:val="1"/>
      <w:numFmt w:val="bullet"/>
      <w:lvlText w:val="•"/>
      <w:lvlJc w:val="left"/>
      <w:pPr>
        <w:ind w:left="25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12EF502">
      <w:start w:val="1"/>
      <w:numFmt w:val="bullet"/>
      <w:lvlText w:val="o"/>
      <w:lvlJc w:val="left"/>
      <w:pPr>
        <w:ind w:left="32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E203D4">
      <w:start w:val="1"/>
      <w:numFmt w:val="bullet"/>
      <w:lvlText w:val="▪"/>
      <w:lvlJc w:val="left"/>
      <w:pPr>
        <w:ind w:left="40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2EEF522">
      <w:start w:val="1"/>
      <w:numFmt w:val="bullet"/>
      <w:lvlText w:val="•"/>
      <w:lvlJc w:val="left"/>
      <w:pPr>
        <w:ind w:left="47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21CF668">
      <w:start w:val="1"/>
      <w:numFmt w:val="bullet"/>
      <w:lvlText w:val="o"/>
      <w:lvlJc w:val="left"/>
      <w:pPr>
        <w:ind w:left="54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F9EF7C0">
      <w:start w:val="1"/>
      <w:numFmt w:val="bullet"/>
      <w:lvlText w:val="▪"/>
      <w:lvlJc w:val="left"/>
      <w:pPr>
        <w:ind w:left="6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D934211"/>
    <w:multiLevelType w:val="hybridMultilevel"/>
    <w:tmpl w:val="98A44B58"/>
    <w:lvl w:ilvl="0" w:tplc="FD509FF4">
      <w:start w:val="1"/>
      <w:numFmt w:val="upperLetter"/>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BC127AE8">
      <w:start w:val="1"/>
      <w:numFmt w:val="lowerLetter"/>
      <w:lvlText w:val="%2"/>
      <w:lvlJc w:val="left"/>
      <w:pPr>
        <w:ind w:left="12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92FC40D8">
      <w:start w:val="1"/>
      <w:numFmt w:val="lowerRoman"/>
      <w:lvlText w:val="%3"/>
      <w:lvlJc w:val="left"/>
      <w:pPr>
        <w:ind w:left="19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1AE2A78E">
      <w:start w:val="1"/>
      <w:numFmt w:val="decimal"/>
      <w:lvlText w:val="%4"/>
      <w:lvlJc w:val="left"/>
      <w:pPr>
        <w:ind w:left="26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8144A17C">
      <w:start w:val="1"/>
      <w:numFmt w:val="lowerLetter"/>
      <w:lvlText w:val="%5"/>
      <w:lvlJc w:val="left"/>
      <w:pPr>
        <w:ind w:left="3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A1F23500">
      <w:start w:val="1"/>
      <w:numFmt w:val="lowerRoman"/>
      <w:lvlText w:val="%6"/>
      <w:lvlJc w:val="left"/>
      <w:pPr>
        <w:ind w:left="41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941EDBD2">
      <w:start w:val="1"/>
      <w:numFmt w:val="decimal"/>
      <w:lvlText w:val="%7"/>
      <w:lvlJc w:val="left"/>
      <w:pPr>
        <w:ind w:left="48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B3C632AE">
      <w:start w:val="1"/>
      <w:numFmt w:val="lowerLetter"/>
      <w:lvlText w:val="%8"/>
      <w:lvlJc w:val="left"/>
      <w:pPr>
        <w:ind w:left="55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829AD570">
      <w:start w:val="1"/>
      <w:numFmt w:val="lowerRoman"/>
      <w:lvlText w:val="%9"/>
      <w:lvlJc w:val="left"/>
      <w:pPr>
        <w:ind w:left="62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2" w15:restartNumberingAfterBreak="0">
    <w:nsid w:val="60D640A7"/>
    <w:multiLevelType w:val="hybridMultilevel"/>
    <w:tmpl w:val="FF2027A0"/>
    <w:lvl w:ilvl="0" w:tplc="7CE61DB4">
      <w:start w:val="1"/>
      <w:numFmt w:val="upperLetter"/>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D1380114">
      <w:start w:val="1"/>
      <w:numFmt w:val="lowerLetter"/>
      <w:lvlText w:val="%2"/>
      <w:lvlJc w:val="left"/>
      <w:pPr>
        <w:ind w:left="12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D3AE6330">
      <w:start w:val="1"/>
      <w:numFmt w:val="lowerRoman"/>
      <w:lvlText w:val="%3"/>
      <w:lvlJc w:val="left"/>
      <w:pPr>
        <w:ind w:left="19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BB30D622">
      <w:start w:val="1"/>
      <w:numFmt w:val="decimal"/>
      <w:lvlText w:val="%4"/>
      <w:lvlJc w:val="left"/>
      <w:pPr>
        <w:ind w:left="26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6F58ED70">
      <w:start w:val="1"/>
      <w:numFmt w:val="lowerLetter"/>
      <w:lvlText w:val="%5"/>
      <w:lvlJc w:val="left"/>
      <w:pPr>
        <w:ind w:left="3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9736941A">
      <w:start w:val="1"/>
      <w:numFmt w:val="lowerRoman"/>
      <w:lvlText w:val="%6"/>
      <w:lvlJc w:val="left"/>
      <w:pPr>
        <w:ind w:left="41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1FEC18BC">
      <w:start w:val="1"/>
      <w:numFmt w:val="decimal"/>
      <w:lvlText w:val="%7"/>
      <w:lvlJc w:val="left"/>
      <w:pPr>
        <w:ind w:left="48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6B400E0C">
      <w:start w:val="1"/>
      <w:numFmt w:val="lowerLetter"/>
      <w:lvlText w:val="%8"/>
      <w:lvlJc w:val="left"/>
      <w:pPr>
        <w:ind w:left="55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62749BDE">
      <w:start w:val="1"/>
      <w:numFmt w:val="lowerRoman"/>
      <w:lvlText w:val="%9"/>
      <w:lvlJc w:val="left"/>
      <w:pPr>
        <w:ind w:left="62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3" w15:restartNumberingAfterBreak="0">
    <w:nsid w:val="633C43EE"/>
    <w:multiLevelType w:val="hybridMultilevel"/>
    <w:tmpl w:val="66E61C56"/>
    <w:lvl w:ilvl="0" w:tplc="89E22638">
      <w:start w:val="1"/>
      <w:numFmt w:val="upperLetter"/>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B31E0496">
      <w:start w:val="1"/>
      <w:numFmt w:val="lowerLetter"/>
      <w:lvlText w:val="%2"/>
      <w:lvlJc w:val="left"/>
      <w:pPr>
        <w:ind w:left="12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6AEC3712">
      <w:start w:val="1"/>
      <w:numFmt w:val="lowerRoman"/>
      <w:lvlText w:val="%3"/>
      <w:lvlJc w:val="left"/>
      <w:pPr>
        <w:ind w:left="19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401CD754">
      <w:start w:val="1"/>
      <w:numFmt w:val="decimal"/>
      <w:lvlText w:val="%4"/>
      <w:lvlJc w:val="left"/>
      <w:pPr>
        <w:ind w:left="26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719AAA96">
      <w:start w:val="1"/>
      <w:numFmt w:val="lowerLetter"/>
      <w:lvlText w:val="%5"/>
      <w:lvlJc w:val="left"/>
      <w:pPr>
        <w:ind w:left="3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C562F7C4">
      <w:start w:val="1"/>
      <w:numFmt w:val="lowerRoman"/>
      <w:lvlText w:val="%6"/>
      <w:lvlJc w:val="left"/>
      <w:pPr>
        <w:ind w:left="41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E6D2B216">
      <w:start w:val="1"/>
      <w:numFmt w:val="decimal"/>
      <w:lvlText w:val="%7"/>
      <w:lvlJc w:val="left"/>
      <w:pPr>
        <w:ind w:left="48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90EE6834">
      <w:start w:val="1"/>
      <w:numFmt w:val="lowerLetter"/>
      <w:lvlText w:val="%8"/>
      <w:lvlJc w:val="left"/>
      <w:pPr>
        <w:ind w:left="55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11146852">
      <w:start w:val="1"/>
      <w:numFmt w:val="lowerRoman"/>
      <w:lvlText w:val="%9"/>
      <w:lvlJc w:val="left"/>
      <w:pPr>
        <w:ind w:left="62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4" w15:restartNumberingAfterBreak="0">
    <w:nsid w:val="64FB3E4C"/>
    <w:multiLevelType w:val="hybridMultilevel"/>
    <w:tmpl w:val="6614639A"/>
    <w:lvl w:ilvl="0" w:tplc="8F509138">
      <w:start w:val="1"/>
      <w:numFmt w:val="upperLetter"/>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8578B4D8">
      <w:start w:val="1"/>
      <w:numFmt w:val="lowerLetter"/>
      <w:lvlText w:val="%2"/>
      <w:lvlJc w:val="left"/>
      <w:pPr>
        <w:ind w:left="12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53509FCA">
      <w:start w:val="1"/>
      <w:numFmt w:val="lowerRoman"/>
      <w:lvlText w:val="%3"/>
      <w:lvlJc w:val="left"/>
      <w:pPr>
        <w:ind w:left="19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76F28018">
      <w:start w:val="1"/>
      <w:numFmt w:val="decimal"/>
      <w:lvlText w:val="%4"/>
      <w:lvlJc w:val="left"/>
      <w:pPr>
        <w:ind w:left="26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8D94DDB0">
      <w:start w:val="1"/>
      <w:numFmt w:val="lowerLetter"/>
      <w:lvlText w:val="%5"/>
      <w:lvlJc w:val="left"/>
      <w:pPr>
        <w:ind w:left="3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6DACC164">
      <w:start w:val="1"/>
      <w:numFmt w:val="lowerRoman"/>
      <w:lvlText w:val="%6"/>
      <w:lvlJc w:val="left"/>
      <w:pPr>
        <w:ind w:left="41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C2F48296">
      <w:start w:val="1"/>
      <w:numFmt w:val="decimal"/>
      <w:lvlText w:val="%7"/>
      <w:lvlJc w:val="left"/>
      <w:pPr>
        <w:ind w:left="48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348AEF6C">
      <w:start w:val="1"/>
      <w:numFmt w:val="lowerLetter"/>
      <w:lvlText w:val="%8"/>
      <w:lvlJc w:val="left"/>
      <w:pPr>
        <w:ind w:left="55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89B20310">
      <w:start w:val="1"/>
      <w:numFmt w:val="lowerRoman"/>
      <w:lvlText w:val="%9"/>
      <w:lvlJc w:val="left"/>
      <w:pPr>
        <w:ind w:left="62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5" w15:restartNumberingAfterBreak="0">
    <w:nsid w:val="71941B4C"/>
    <w:multiLevelType w:val="hybridMultilevel"/>
    <w:tmpl w:val="D1D8D68E"/>
    <w:lvl w:ilvl="0" w:tplc="AD3417EA">
      <w:start w:val="1"/>
      <w:numFmt w:val="upperLetter"/>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DC44DE16">
      <w:start w:val="1"/>
      <w:numFmt w:val="lowerLetter"/>
      <w:lvlText w:val="%2"/>
      <w:lvlJc w:val="left"/>
      <w:pPr>
        <w:ind w:left="12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9EA6E7EE">
      <w:start w:val="1"/>
      <w:numFmt w:val="lowerRoman"/>
      <w:lvlText w:val="%3"/>
      <w:lvlJc w:val="left"/>
      <w:pPr>
        <w:ind w:left="19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28CCA7D0">
      <w:start w:val="1"/>
      <w:numFmt w:val="decimal"/>
      <w:lvlText w:val="%4"/>
      <w:lvlJc w:val="left"/>
      <w:pPr>
        <w:ind w:left="26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4568167C">
      <w:start w:val="1"/>
      <w:numFmt w:val="lowerLetter"/>
      <w:lvlText w:val="%5"/>
      <w:lvlJc w:val="left"/>
      <w:pPr>
        <w:ind w:left="3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18C824BE">
      <w:start w:val="1"/>
      <w:numFmt w:val="lowerRoman"/>
      <w:lvlText w:val="%6"/>
      <w:lvlJc w:val="left"/>
      <w:pPr>
        <w:ind w:left="41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EB42D24E">
      <w:start w:val="1"/>
      <w:numFmt w:val="decimal"/>
      <w:lvlText w:val="%7"/>
      <w:lvlJc w:val="left"/>
      <w:pPr>
        <w:ind w:left="48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939A00D2">
      <w:start w:val="1"/>
      <w:numFmt w:val="lowerLetter"/>
      <w:lvlText w:val="%8"/>
      <w:lvlJc w:val="left"/>
      <w:pPr>
        <w:ind w:left="55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D57EC34A">
      <w:start w:val="1"/>
      <w:numFmt w:val="lowerRoman"/>
      <w:lvlText w:val="%9"/>
      <w:lvlJc w:val="left"/>
      <w:pPr>
        <w:ind w:left="62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6" w15:restartNumberingAfterBreak="0">
    <w:nsid w:val="73221FDA"/>
    <w:multiLevelType w:val="hybridMultilevel"/>
    <w:tmpl w:val="65C82624"/>
    <w:lvl w:ilvl="0" w:tplc="9E604F7A">
      <w:start w:val="1"/>
      <w:numFmt w:val="upperLetter"/>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6AF2254C">
      <w:start w:val="1"/>
      <w:numFmt w:val="lowerLetter"/>
      <w:lvlText w:val="%2"/>
      <w:lvlJc w:val="left"/>
      <w:pPr>
        <w:ind w:left="12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189209F8">
      <w:start w:val="1"/>
      <w:numFmt w:val="lowerRoman"/>
      <w:lvlText w:val="%3"/>
      <w:lvlJc w:val="left"/>
      <w:pPr>
        <w:ind w:left="19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AEB01B06">
      <w:start w:val="1"/>
      <w:numFmt w:val="decimal"/>
      <w:lvlText w:val="%4"/>
      <w:lvlJc w:val="left"/>
      <w:pPr>
        <w:ind w:left="26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FE9668F6">
      <w:start w:val="1"/>
      <w:numFmt w:val="lowerLetter"/>
      <w:lvlText w:val="%5"/>
      <w:lvlJc w:val="left"/>
      <w:pPr>
        <w:ind w:left="3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43789FEE">
      <w:start w:val="1"/>
      <w:numFmt w:val="lowerRoman"/>
      <w:lvlText w:val="%6"/>
      <w:lvlJc w:val="left"/>
      <w:pPr>
        <w:ind w:left="41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D4B23534">
      <w:start w:val="1"/>
      <w:numFmt w:val="decimal"/>
      <w:lvlText w:val="%7"/>
      <w:lvlJc w:val="left"/>
      <w:pPr>
        <w:ind w:left="48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806C12A2">
      <w:start w:val="1"/>
      <w:numFmt w:val="lowerLetter"/>
      <w:lvlText w:val="%8"/>
      <w:lvlJc w:val="left"/>
      <w:pPr>
        <w:ind w:left="55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39FE1000">
      <w:start w:val="1"/>
      <w:numFmt w:val="lowerRoman"/>
      <w:lvlText w:val="%9"/>
      <w:lvlJc w:val="left"/>
      <w:pPr>
        <w:ind w:left="62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7" w15:restartNumberingAfterBreak="0">
    <w:nsid w:val="758C5FAD"/>
    <w:multiLevelType w:val="hybridMultilevel"/>
    <w:tmpl w:val="6278FF50"/>
    <w:lvl w:ilvl="0" w:tplc="25766D36">
      <w:start w:val="1"/>
      <w:numFmt w:val="upperLetter"/>
      <w:lvlText w:val="%1"/>
      <w:lvlJc w:val="left"/>
      <w:pPr>
        <w:ind w:left="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0C242BBA">
      <w:start w:val="1"/>
      <w:numFmt w:val="lowerLetter"/>
      <w:lvlText w:val="%2"/>
      <w:lvlJc w:val="left"/>
      <w:pPr>
        <w:ind w:left="12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CAC6BC8E">
      <w:start w:val="1"/>
      <w:numFmt w:val="lowerRoman"/>
      <w:lvlText w:val="%3"/>
      <w:lvlJc w:val="left"/>
      <w:pPr>
        <w:ind w:left="19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24A8BB26">
      <w:start w:val="1"/>
      <w:numFmt w:val="decimal"/>
      <w:lvlText w:val="%4"/>
      <w:lvlJc w:val="left"/>
      <w:pPr>
        <w:ind w:left="26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478C2734">
      <w:start w:val="1"/>
      <w:numFmt w:val="lowerLetter"/>
      <w:lvlText w:val="%5"/>
      <w:lvlJc w:val="left"/>
      <w:pPr>
        <w:ind w:left="3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6E529B38">
      <w:start w:val="1"/>
      <w:numFmt w:val="lowerRoman"/>
      <w:lvlText w:val="%6"/>
      <w:lvlJc w:val="left"/>
      <w:pPr>
        <w:ind w:left="41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58843416">
      <w:start w:val="1"/>
      <w:numFmt w:val="decimal"/>
      <w:lvlText w:val="%7"/>
      <w:lvlJc w:val="left"/>
      <w:pPr>
        <w:ind w:left="48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A89A9BFC">
      <w:start w:val="1"/>
      <w:numFmt w:val="lowerLetter"/>
      <w:lvlText w:val="%8"/>
      <w:lvlJc w:val="left"/>
      <w:pPr>
        <w:ind w:left="55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B6126CCC">
      <w:start w:val="1"/>
      <w:numFmt w:val="lowerRoman"/>
      <w:lvlText w:val="%9"/>
      <w:lvlJc w:val="left"/>
      <w:pPr>
        <w:ind w:left="62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num w:numId="1">
    <w:abstractNumId w:val="2"/>
  </w:num>
  <w:num w:numId="2">
    <w:abstractNumId w:val="10"/>
  </w:num>
  <w:num w:numId="3">
    <w:abstractNumId w:val="0"/>
  </w:num>
  <w:num w:numId="4">
    <w:abstractNumId w:val="9"/>
  </w:num>
  <w:num w:numId="5">
    <w:abstractNumId w:val="17"/>
  </w:num>
  <w:num w:numId="6">
    <w:abstractNumId w:val="4"/>
  </w:num>
  <w:num w:numId="7">
    <w:abstractNumId w:val="15"/>
  </w:num>
  <w:num w:numId="8">
    <w:abstractNumId w:val="5"/>
  </w:num>
  <w:num w:numId="9">
    <w:abstractNumId w:val="13"/>
  </w:num>
  <w:num w:numId="10">
    <w:abstractNumId w:val="6"/>
  </w:num>
  <w:num w:numId="11">
    <w:abstractNumId w:val="8"/>
  </w:num>
  <w:num w:numId="12">
    <w:abstractNumId w:val="11"/>
  </w:num>
  <w:num w:numId="13">
    <w:abstractNumId w:val="14"/>
  </w:num>
  <w:num w:numId="14">
    <w:abstractNumId w:val="16"/>
  </w:num>
  <w:num w:numId="15">
    <w:abstractNumId w:val="3"/>
  </w:num>
  <w:num w:numId="16">
    <w:abstractNumId w:val="7"/>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C7"/>
    <w:rsid w:val="000B1B54"/>
    <w:rsid w:val="000C2AB6"/>
    <w:rsid w:val="001436F6"/>
    <w:rsid w:val="001602F3"/>
    <w:rsid w:val="001857C7"/>
    <w:rsid w:val="001F5E3D"/>
    <w:rsid w:val="002025D4"/>
    <w:rsid w:val="0031078D"/>
    <w:rsid w:val="004A6C08"/>
    <w:rsid w:val="005651C5"/>
    <w:rsid w:val="005D28F9"/>
    <w:rsid w:val="006F6434"/>
    <w:rsid w:val="00776933"/>
    <w:rsid w:val="007D3919"/>
    <w:rsid w:val="00AB5424"/>
    <w:rsid w:val="00AD3C0D"/>
    <w:rsid w:val="00D220D3"/>
    <w:rsid w:val="00D53C6F"/>
    <w:rsid w:val="00DC06D6"/>
    <w:rsid w:val="00DF4181"/>
    <w:rsid w:val="00F22B78"/>
    <w:rsid w:val="00FB02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91898-14A9-4A41-ACBB-D1DD5A1F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48" w:lineRule="auto"/>
      <w:ind w:left="10" w:hanging="10"/>
      <w:jc w:val="both"/>
    </w:pPr>
    <w:rPr>
      <w:rFonts w:ascii="Calibri" w:eastAsia="Calibri" w:hAnsi="Calibri" w:cs="Calibri"/>
      <w:color w:val="000000"/>
      <w:sz w:val="18"/>
    </w:rPr>
  </w:style>
  <w:style w:type="paragraph" w:styleId="Titolo1">
    <w:name w:val="heading 1"/>
    <w:next w:val="Normale"/>
    <w:link w:val="Titolo1Carattere"/>
    <w:uiPriority w:val="9"/>
    <w:qFormat/>
    <w:pPr>
      <w:keepNext/>
      <w:keepLines/>
      <w:spacing w:after="0"/>
      <w:outlineLvl w:val="0"/>
    </w:pPr>
    <w:rPr>
      <w:rFonts w:ascii="Calibri" w:eastAsia="Calibri" w:hAnsi="Calibri" w:cs="Calibri"/>
      <w:color w:val="000000"/>
      <w:sz w:val="40"/>
    </w:rPr>
  </w:style>
  <w:style w:type="paragraph" w:styleId="Titolo2">
    <w:name w:val="heading 2"/>
    <w:next w:val="Normale"/>
    <w:link w:val="Titolo2Carattere"/>
    <w:uiPriority w:val="9"/>
    <w:unhideWhenUsed/>
    <w:qFormat/>
    <w:pPr>
      <w:keepNext/>
      <w:keepLines/>
      <w:spacing w:after="145"/>
      <w:ind w:left="10" w:hanging="10"/>
      <w:outlineLvl w:val="1"/>
    </w:pPr>
    <w:rPr>
      <w:rFonts w:ascii="Calibri" w:eastAsia="Calibri" w:hAnsi="Calibri" w:cs="Calibri"/>
      <w:color w:val="000000"/>
    </w:rPr>
  </w:style>
  <w:style w:type="paragraph" w:styleId="Titolo3">
    <w:name w:val="heading 3"/>
    <w:next w:val="Normale"/>
    <w:link w:val="Titolo3Carattere"/>
    <w:uiPriority w:val="9"/>
    <w:unhideWhenUsed/>
    <w:qFormat/>
    <w:pPr>
      <w:keepNext/>
      <w:keepLines/>
      <w:spacing w:after="14" w:line="248" w:lineRule="auto"/>
      <w:ind w:left="10" w:hanging="10"/>
      <w:outlineLvl w:val="2"/>
    </w:pPr>
    <w:rPr>
      <w:rFonts w:ascii="Calibri" w:eastAsia="Calibri" w:hAnsi="Calibri" w:cs="Calibri"/>
      <w:color w:val="000000"/>
      <w:sz w:val="20"/>
    </w:rPr>
  </w:style>
  <w:style w:type="paragraph" w:styleId="Titolo4">
    <w:name w:val="heading 4"/>
    <w:next w:val="Normale"/>
    <w:link w:val="Titolo4Carattere"/>
    <w:uiPriority w:val="9"/>
    <w:unhideWhenUsed/>
    <w:qFormat/>
    <w:pPr>
      <w:keepNext/>
      <w:keepLines/>
      <w:spacing w:after="14" w:line="248" w:lineRule="auto"/>
      <w:ind w:left="10" w:hanging="10"/>
      <w:outlineLvl w:val="3"/>
    </w:pPr>
    <w:rPr>
      <w:rFonts w:ascii="Calibri" w:eastAsia="Calibri" w:hAnsi="Calibri" w:cs="Calibri"/>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40"/>
    </w:rPr>
  </w:style>
  <w:style w:type="character" w:customStyle="1" w:styleId="Titolo3Carattere">
    <w:name w:val="Titolo 3 Carattere"/>
    <w:link w:val="Titolo3"/>
    <w:rPr>
      <w:rFonts w:ascii="Calibri" w:eastAsia="Calibri" w:hAnsi="Calibri" w:cs="Calibri"/>
      <w:color w:val="000000"/>
      <w:sz w:val="20"/>
    </w:rPr>
  </w:style>
  <w:style w:type="character" w:customStyle="1" w:styleId="Titolo4Carattere">
    <w:name w:val="Titolo 4 Carattere"/>
    <w:link w:val="Titolo4"/>
    <w:rPr>
      <w:rFonts w:ascii="Calibri" w:eastAsia="Calibri" w:hAnsi="Calibri" w:cs="Calibri"/>
      <w:color w:val="000000"/>
      <w:sz w:val="20"/>
    </w:rPr>
  </w:style>
  <w:style w:type="character" w:customStyle="1" w:styleId="Titolo2Carattere">
    <w:name w:val="Titolo 2 Carattere"/>
    <w:link w:val="Titolo2"/>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DC06D6"/>
    <w:pPr>
      <w:spacing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DC06D6"/>
    <w:rPr>
      <w:rFonts w:ascii="Segoe UI" w:eastAsia="Calibri" w:hAnsi="Segoe UI" w:cs="Segoe UI"/>
      <w:color w:val="000000"/>
      <w:sz w:val="18"/>
      <w:szCs w:val="18"/>
    </w:rPr>
  </w:style>
  <w:style w:type="paragraph" w:styleId="Pidipagina">
    <w:name w:val="footer"/>
    <w:basedOn w:val="Normale"/>
    <w:link w:val="PidipaginaCarattere"/>
    <w:uiPriority w:val="99"/>
    <w:unhideWhenUsed/>
    <w:rsid w:val="005D28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28F9"/>
    <w:rPr>
      <w:rFonts w:ascii="Calibri" w:eastAsia="Calibri" w:hAnsi="Calibri" w:cs="Calibri"/>
      <w:color w:val="000000"/>
      <w:sz w:val="18"/>
    </w:rPr>
  </w:style>
  <w:style w:type="paragraph" w:styleId="Intestazione">
    <w:name w:val="header"/>
    <w:basedOn w:val="Normale"/>
    <w:link w:val="IntestazioneCarattere"/>
    <w:uiPriority w:val="99"/>
    <w:semiHidden/>
    <w:unhideWhenUsed/>
    <w:rsid w:val="005D28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D28F9"/>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5956</Words>
  <Characters>33955</Characters>
  <Application>Microsoft Office Word</Application>
  <DocSecurity>4</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Pavan</dc:creator>
  <cp:keywords/>
  <cp:lastModifiedBy>Vicolo</cp:lastModifiedBy>
  <cp:revision>2</cp:revision>
  <dcterms:created xsi:type="dcterms:W3CDTF">2019-05-01T05:55:00Z</dcterms:created>
  <dcterms:modified xsi:type="dcterms:W3CDTF">2019-05-01T05:55:00Z</dcterms:modified>
</cp:coreProperties>
</file>