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7423" w14:textId="77777777" w:rsidR="002003D0" w:rsidRPr="00483D1C" w:rsidRDefault="002003D0" w:rsidP="001B3334">
      <w:pPr>
        <w:spacing w:before="100" w:beforeAutospacing="1" w:after="100" w:afterAutospacing="1" w:line="360" w:lineRule="auto"/>
        <w:jc w:val="both"/>
        <w:outlineLvl w:val="0"/>
        <w:rPr>
          <w:rFonts w:ascii="Tahoma" w:eastAsia="Times New Roman" w:hAnsi="Tahoma" w:cs="Tahoma"/>
          <w:kern w:val="36"/>
          <w:sz w:val="24"/>
          <w:szCs w:val="24"/>
          <w:lang w:val="nl-BE" w:eastAsia="it-IT"/>
        </w:rPr>
      </w:pPr>
      <w:r w:rsidRPr="00483D1C">
        <w:rPr>
          <w:rFonts w:ascii="Tahoma" w:eastAsia="Times New Roman" w:hAnsi="Tahoma" w:cs="Tahoma"/>
          <w:b/>
          <w:bCs/>
          <w:kern w:val="36"/>
          <w:sz w:val="24"/>
          <w:szCs w:val="24"/>
          <w:lang w:val="nl-BE" w:eastAsia="it-IT"/>
        </w:rPr>
        <w:t xml:space="preserve">Toespraak van minister Schouten bij de viering van het veertigjarig bestaan van </w:t>
      </w:r>
      <w:r w:rsidRPr="00483D1C">
        <w:rPr>
          <w:rFonts w:ascii="Tahoma" w:eastAsia="Times New Roman" w:hAnsi="Tahoma" w:cs="Tahoma"/>
          <w:kern w:val="36"/>
          <w:sz w:val="24"/>
          <w:szCs w:val="24"/>
          <w:lang w:val="nl-BE" w:eastAsia="it-IT"/>
        </w:rPr>
        <w:t>het Nederlands Agrarisch Jongeren Kontact</w:t>
      </w:r>
    </w:p>
    <w:p w14:paraId="733E39EE" w14:textId="77777777" w:rsidR="002003D0" w:rsidRPr="00483D1C" w:rsidRDefault="002003D0" w:rsidP="001B3334">
      <w:pPr>
        <w:spacing w:before="100" w:beforeAutospacing="1" w:after="100" w:afterAutospacing="1" w:line="360" w:lineRule="auto"/>
        <w:jc w:val="both"/>
        <w:rPr>
          <w:rFonts w:ascii="Tahoma" w:eastAsia="Times New Roman" w:hAnsi="Tahoma" w:cs="Tahoma"/>
          <w:b/>
          <w:bCs/>
          <w:sz w:val="24"/>
          <w:szCs w:val="24"/>
          <w:lang w:val="nl-BE" w:eastAsia="it-IT"/>
        </w:rPr>
      </w:pPr>
      <w:r w:rsidRPr="00483D1C">
        <w:rPr>
          <w:rFonts w:ascii="Tahoma" w:eastAsia="Times New Roman" w:hAnsi="Tahoma" w:cs="Tahoma"/>
          <w:b/>
          <w:bCs/>
          <w:sz w:val="24"/>
          <w:szCs w:val="24"/>
          <w:lang w:val="nl-BE" w:eastAsia="it-IT"/>
        </w:rPr>
        <w:t>Toespraak | 02-12-2017</w:t>
      </w:r>
    </w:p>
    <w:p w14:paraId="354160CA" w14:textId="77777777" w:rsidR="002003D0" w:rsidRPr="00483D1C" w:rsidRDefault="002003D0" w:rsidP="001B3334">
      <w:pPr>
        <w:spacing w:before="100" w:beforeAutospacing="1" w:after="100" w:afterAutospacing="1" w:line="360" w:lineRule="auto"/>
        <w:jc w:val="both"/>
        <w:rPr>
          <w:rFonts w:ascii="Tahoma" w:eastAsia="Times New Roman" w:hAnsi="Tahoma" w:cs="Tahoma"/>
          <w:b/>
          <w:bCs/>
          <w:sz w:val="24"/>
          <w:szCs w:val="24"/>
          <w:lang w:val="nl-BE" w:eastAsia="it-IT"/>
        </w:rPr>
      </w:pPr>
      <w:r w:rsidRPr="00483D1C">
        <w:rPr>
          <w:rFonts w:ascii="Tahoma" w:eastAsia="Times New Roman" w:hAnsi="Tahoma" w:cs="Tahoma"/>
          <w:b/>
          <w:bCs/>
          <w:sz w:val="24"/>
          <w:szCs w:val="24"/>
          <w:lang w:val="nl-BE" w:eastAsia="it-IT"/>
        </w:rPr>
        <w:t xml:space="preserve">Toespraak van minister Schouten (LNV) bij de viering van het veertigjarig bestaan van het Nederlands Agrarisch Jongeren Kontact in Gorinchem op 2 december </w:t>
      </w:r>
      <w:commentRangeStart w:id="0"/>
      <w:r w:rsidRPr="00483D1C">
        <w:rPr>
          <w:rFonts w:ascii="Tahoma" w:eastAsia="Times New Roman" w:hAnsi="Tahoma" w:cs="Tahoma"/>
          <w:b/>
          <w:bCs/>
          <w:sz w:val="24"/>
          <w:szCs w:val="24"/>
          <w:lang w:val="nl-BE" w:eastAsia="it-IT"/>
        </w:rPr>
        <w:t>2017</w:t>
      </w:r>
      <w:commentRangeEnd w:id="0"/>
      <w:r w:rsidR="00483D1C">
        <w:rPr>
          <w:rStyle w:val="Rimandocommento"/>
        </w:rPr>
        <w:commentReference w:id="0"/>
      </w:r>
      <w:r w:rsidRPr="00483D1C">
        <w:rPr>
          <w:rFonts w:ascii="Tahoma" w:eastAsia="Times New Roman" w:hAnsi="Tahoma" w:cs="Tahoma"/>
          <w:b/>
          <w:bCs/>
          <w:sz w:val="24"/>
          <w:szCs w:val="24"/>
          <w:lang w:val="nl-BE" w:eastAsia="it-IT"/>
        </w:rPr>
        <w:t>.</w:t>
      </w:r>
    </w:p>
    <w:p w14:paraId="282AECA4"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Goedemorgen, boerinnen en boeren, </w:t>
      </w:r>
      <w:commentRangeStart w:id="1"/>
      <w:r w:rsidRPr="00483D1C">
        <w:rPr>
          <w:rFonts w:ascii="Tahoma" w:eastAsia="Times New Roman" w:hAnsi="Tahoma" w:cs="Tahoma"/>
          <w:sz w:val="24"/>
          <w:szCs w:val="24"/>
          <w:lang w:val="nl-BE" w:eastAsia="it-IT"/>
        </w:rPr>
        <w:t>tuinders</w:t>
      </w:r>
      <w:commentRangeEnd w:id="1"/>
      <w:r w:rsidR="00483D1C">
        <w:rPr>
          <w:rStyle w:val="Rimandocommento"/>
        </w:rPr>
        <w:commentReference w:id="1"/>
      </w:r>
      <w:r w:rsidRPr="00483D1C">
        <w:rPr>
          <w:rFonts w:ascii="Tahoma" w:eastAsia="Times New Roman" w:hAnsi="Tahoma" w:cs="Tahoma"/>
          <w:sz w:val="24"/>
          <w:szCs w:val="24"/>
          <w:lang w:val="nl-BE" w:eastAsia="it-IT"/>
        </w:rPr>
        <w:t xml:space="preserve"> en andere </w:t>
      </w:r>
      <w:r w:rsidR="00483D1C">
        <w:rPr>
          <w:rFonts w:ascii="Tahoma" w:eastAsia="Times New Roman" w:hAnsi="Tahoma" w:cs="Tahoma"/>
          <w:sz w:val="24"/>
          <w:szCs w:val="24"/>
          <w:lang w:val="nl-BE" w:eastAsia="it-IT"/>
        </w:rPr>
        <w:t>deelnemers</w:t>
      </w:r>
      <w:r w:rsidRPr="00483D1C">
        <w:rPr>
          <w:rFonts w:ascii="Tahoma" w:eastAsia="Times New Roman" w:hAnsi="Tahoma" w:cs="Tahoma"/>
          <w:sz w:val="24"/>
          <w:szCs w:val="24"/>
          <w:lang w:val="nl-BE" w:eastAsia="it-IT"/>
        </w:rPr>
        <w:t>, wat een fijne ochtend om jullie te feliciteren.</w:t>
      </w:r>
    </w:p>
    <w:p w14:paraId="11C51F74"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Het NAJK en ik hebben iets gemeenschappelijk, want ook míjn geboortejaar is 1977. En dan vieren jullie de verjaardag hier in Gorcum. Terwijl ik aan de overkant van de rivier ben opgegroeid op het </w:t>
      </w:r>
      <w:commentRangeStart w:id="2"/>
      <w:r w:rsidRPr="00483D1C">
        <w:rPr>
          <w:rFonts w:ascii="Tahoma" w:eastAsia="Times New Roman" w:hAnsi="Tahoma" w:cs="Tahoma"/>
          <w:sz w:val="24"/>
          <w:szCs w:val="24"/>
          <w:lang w:val="nl-BE" w:eastAsia="it-IT"/>
        </w:rPr>
        <w:t xml:space="preserve">melkveebedrijf </w:t>
      </w:r>
      <w:commentRangeEnd w:id="2"/>
      <w:r w:rsidR="00483D1C">
        <w:rPr>
          <w:rStyle w:val="Rimandocommento"/>
        </w:rPr>
        <w:commentReference w:id="2"/>
      </w:r>
      <w:r w:rsidRPr="00483D1C">
        <w:rPr>
          <w:rFonts w:ascii="Tahoma" w:eastAsia="Times New Roman" w:hAnsi="Tahoma" w:cs="Tahoma"/>
          <w:sz w:val="24"/>
          <w:szCs w:val="24"/>
          <w:lang w:val="nl-BE" w:eastAsia="it-IT"/>
        </w:rPr>
        <w:t>van mijn ouders in Giessen.</w:t>
      </w:r>
    </w:p>
    <w:p w14:paraId="525470BE"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Samen hebben wij de grote veranderingen van de afgelopen decennia doorgemaakt. Toen ik klein was, hadden we thuis nog een relatief eenvoudige melkmachine. In die tijd werd onder veel protest het melkquotum ingevoerd en nu is dat – onder veel protest – weer afgeschaft. Dat laat zien: boeren zijn flexibel.</w:t>
      </w:r>
    </w:p>
    <w:p w14:paraId="0C760D6E"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Toen, 44 jaar geleden, had het gemiddelde </w:t>
      </w:r>
      <w:commentRangeStart w:id="3"/>
      <w:r w:rsidRPr="00483D1C">
        <w:rPr>
          <w:rFonts w:ascii="Tahoma" w:eastAsia="Times New Roman" w:hAnsi="Tahoma" w:cs="Tahoma"/>
          <w:sz w:val="24"/>
          <w:szCs w:val="24"/>
          <w:lang w:val="nl-BE" w:eastAsia="it-IT"/>
        </w:rPr>
        <w:t>boerenbedrijf</w:t>
      </w:r>
      <w:commentRangeEnd w:id="3"/>
      <w:r w:rsidR="00483D1C">
        <w:rPr>
          <w:rStyle w:val="Rimandocommento"/>
        </w:rPr>
        <w:commentReference w:id="3"/>
      </w:r>
      <w:r w:rsidRPr="00483D1C">
        <w:rPr>
          <w:rFonts w:ascii="Tahoma" w:eastAsia="Times New Roman" w:hAnsi="Tahoma" w:cs="Tahoma"/>
          <w:sz w:val="24"/>
          <w:szCs w:val="24"/>
          <w:lang w:val="nl-BE" w:eastAsia="it-IT"/>
        </w:rPr>
        <w:t xml:space="preserve"> een omvang van 13 ha, nu zijn dat er 33!</w:t>
      </w:r>
    </w:p>
    <w:p w14:paraId="27EDF7B9"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Toen gebruikten tuinders nog volop pesticiden. Nu werken veel mensen met biologische </w:t>
      </w:r>
      <w:commentRangeStart w:id="4"/>
      <w:r w:rsidRPr="00483D1C">
        <w:rPr>
          <w:rFonts w:ascii="Tahoma" w:eastAsia="Times New Roman" w:hAnsi="Tahoma" w:cs="Tahoma"/>
          <w:sz w:val="24"/>
          <w:szCs w:val="24"/>
          <w:lang w:val="nl-BE" w:eastAsia="it-IT"/>
        </w:rPr>
        <w:t>bestrijdingsmiddelen</w:t>
      </w:r>
      <w:commentRangeEnd w:id="4"/>
      <w:r w:rsidR="00483D1C">
        <w:rPr>
          <w:rStyle w:val="Rimandocommento"/>
        </w:rPr>
        <w:commentReference w:id="4"/>
      </w:r>
      <w:r w:rsidRPr="00483D1C">
        <w:rPr>
          <w:rFonts w:ascii="Tahoma" w:eastAsia="Times New Roman" w:hAnsi="Tahoma" w:cs="Tahoma"/>
          <w:sz w:val="24"/>
          <w:szCs w:val="24"/>
          <w:lang w:val="nl-BE" w:eastAsia="it-IT"/>
        </w:rPr>
        <w:t>.</w:t>
      </w:r>
    </w:p>
    <w:p w14:paraId="6F4547F9"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Jullie vaders en </w:t>
      </w:r>
      <w:commentRangeStart w:id="5"/>
      <w:r w:rsidRPr="00483D1C">
        <w:rPr>
          <w:rFonts w:ascii="Tahoma" w:eastAsia="Times New Roman" w:hAnsi="Tahoma" w:cs="Tahoma"/>
          <w:sz w:val="24"/>
          <w:szCs w:val="24"/>
          <w:lang w:val="nl-BE" w:eastAsia="it-IT"/>
        </w:rPr>
        <w:t xml:space="preserve">bedrijfsvoorgangers </w:t>
      </w:r>
      <w:commentRangeEnd w:id="5"/>
      <w:r w:rsidR="00483D1C">
        <w:rPr>
          <w:rStyle w:val="Rimandocommento"/>
        </w:rPr>
        <w:commentReference w:id="5"/>
      </w:r>
      <w:r w:rsidRPr="00483D1C">
        <w:rPr>
          <w:rFonts w:ascii="Tahoma" w:eastAsia="Times New Roman" w:hAnsi="Tahoma" w:cs="Tahoma"/>
          <w:sz w:val="24"/>
          <w:szCs w:val="24"/>
          <w:lang w:val="nl-BE" w:eastAsia="it-IT"/>
        </w:rPr>
        <w:t xml:space="preserve">zaten in weer en wind op een </w:t>
      </w:r>
      <w:commentRangeStart w:id="6"/>
      <w:r w:rsidRPr="00483D1C">
        <w:rPr>
          <w:rFonts w:ascii="Tahoma" w:eastAsia="Times New Roman" w:hAnsi="Tahoma" w:cs="Tahoma"/>
          <w:sz w:val="24"/>
          <w:szCs w:val="24"/>
          <w:lang w:val="nl-BE" w:eastAsia="it-IT"/>
        </w:rPr>
        <w:t>tochtige</w:t>
      </w:r>
      <w:commentRangeEnd w:id="6"/>
      <w:r w:rsidR="00483D1C">
        <w:rPr>
          <w:rStyle w:val="Rimandocommento"/>
        </w:rPr>
        <w:commentReference w:id="6"/>
      </w:r>
      <w:r w:rsidRPr="00483D1C">
        <w:rPr>
          <w:rFonts w:ascii="Tahoma" w:eastAsia="Times New Roman" w:hAnsi="Tahoma" w:cs="Tahoma"/>
          <w:sz w:val="24"/>
          <w:szCs w:val="24"/>
          <w:lang w:val="nl-BE" w:eastAsia="it-IT"/>
        </w:rPr>
        <w:t xml:space="preserve"> tractor. Nu rijden jullie op een airconditioned machine met Spotify op je koptelefoon. Ook dàt is vooruitgang.</w:t>
      </w:r>
    </w:p>
    <w:p w14:paraId="4FE71E82"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Maar wat al die tijd is gebleven, is de afhankelijkheid van de elementen, van zon en regen, bodem en water. Het dagelijkse leven tússen en mét dieren en planten.</w:t>
      </w:r>
    </w:p>
    <w:p w14:paraId="708A2F39"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Deze spanning tussen continuïteit en modernisering leidt ertoe dat miljoenen Nederlanders in de steden nu eens met mateloze, romantische bewondering naar jullie kijken en dan weer met </w:t>
      </w:r>
      <w:commentRangeStart w:id="7"/>
      <w:r w:rsidRPr="00483D1C">
        <w:rPr>
          <w:rFonts w:ascii="Tahoma" w:eastAsia="Times New Roman" w:hAnsi="Tahoma" w:cs="Tahoma"/>
          <w:sz w:val="24"/>
          <w:szCs w:val="24"/>
          <w:lang w:val="nl-BE" w:eastAsia="it-IT"/>
        </w:rPr>
        <w:t>onbegrip</w:t>
      </w:r>
      <w:commentRangeEnd w:id="7"/>
      <w:r w:rsidR="00882731">
        <w:rPr>
          <w:rStyle w:val="Rimandocommento"/>
        </w:rPr>
        <w:commentReference w:id="7"/>
      </w:r>
      <w:r w:rsidRPr="00483D1C">
        <w:rPr>
          <w:rFonts w:ascii="Tahoma" w:eastAsia="Times New Roman" w:hAnsi="Tahoma" w:cs="Tahoma"/>
          <w:sz w:val="24"/>
          <w:szCs w:val="24"/>
          <w:lang w:val="nl-BE" w:eastAsia="it-IT"/>
        </w:rPr>
        <w:t xml:space="preserve"> over jullie werk praten.</w:t>
      </w:r>
    </w:p>
    <w:p w14:paraId="0042A149"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lastRenderedPageBreak/>
        <w:t xml:space="preserve">Het is mijn ambitie omdat onbegrip kleiner te maken. Om te laten zien wat het boerenleven écht inhoudt. Want jullie bewerken – zoals wij dat zeggen – de schepping die we hebben gekregen met al het </w:t>
      </w:r>
      <w:commentRangeStart w:id="8"/>
      <w:r w:rsidRPr="00483D1C">
        <w:rPr>
          <w:rFonts w:ascii="Tahoma" w:eastAsia="Times New Roman" w:hAnsi="Tahoma" w:cs="Tahoma"/>
          <w:sz w:val="24"/>
          <w:szCs w:val="24"/>
          <w:lang w:val="nl-BE" w:eastAsia="it-IT"/>
        </w:rPr>
        <w:t>vernuft</w:t>
      </w:r>
      <w:commentRangeEnd w:id="8"/>
      <w:r w:rsidR="00AA132F">
        <w:rPr>
          <w:rStyle w:val="Rimandocommento"/>
        </w:rPr>
        <w:commentReference w:id="8"/>
      </w:r>
      <w:r w:rsidRPr="00483D1C">
        <w:rPr>
          <w:rFonts w:ascii="Tahoma" w:eastAsia="Times New Roman" w:hAnsi="Tahoma" w:cs="Tahoma"/>
          <w:sz w:val="24"/>
          <w:szCs w:val="24"/>
          <w:lang w:val="nl-BE" w:eastAsia="it-IT"/>
        </w:rPr>
        <w:t xml:space="preserve"> dat de mens heeft voortgebracht.</w:t>
      </w:r>
    </w:p>
    <w:p w14:paraId="17321F80"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Het is moeilijk in dat spanningsveld steeds weer de balans te vinden. En toch moeten we dat doen, ik zet me daar met hart en ziel voor in.</w:t>
      </w:r>
    </w:p>
    <w:p w14:paraId="78EF2AE5"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Ik wil dat de samenleving het werk en de producten van de land- en tuinbouw veel beter gaat waarderen. Dat er meer respect komt en bereidheid om een eerlijke prijs te betalen voor de producten. De samenleving moet beseffen dat goed voedsel inspanning en geld kost. Het is van waarde.</w:t>
      </w:r>
    </w:p>
    <w:p w14:paraId="0A4D80A6"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Ook op andere terreinen moet er weer een balans komen. Tussen voedselproductie en zaken als gezonde bodem en water, klimaat, biodiversiteit en dierenwelzijn. Ook dat zijn onderwerpen waarvoor ik mij verantwoordelijk voel. Het betekent dat ik soms voor jullie moeilijke keuzen moet maken om het evenwicht tussen alle belangen zeker te stellen.</w:t>
      </w:r>
    </w:p>
    <w:p w14:paraId="5A4D03BF"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Het herstellen van de balans is ook jullie verantwoordelijkheid. Kijk niet alleen naar de overheid. Neem zelf initiatieven, innoveer, praat met je collega’s en met je omgeving. Span je in om te laten zien dat jullie oog hebben voor de ecologische grenzen.</w:t>
      </w:r>
    </w:p>
    <w:p w14:paraId="57958D01"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Ik denk bijvoorbeeld aan mest. Nu staat die in een slecht daglicht, er wordt alleen maar negatief over gesproken. Maar in een circulair landbouwsysteem is mest gewoon nodig, het hoort erbij. Daarom zoeken we naar manieren om de waarde en het belang van mest en andere biomassa tot hun recht te laten komen. Dat is één van de grote opgaven waar we samen voor staan.</w:t>
      </w:r>
    </w:p>
    <w:p w14:paraId="1F4F384E"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Vanochtend heb ik kennis gemaakt met jullie </w:t>
      </w:r>
      <w:commentRangeStart w:id="9"/>
      <w:r w:rsidRPr="00483D1C">
        <w:rPr>
          <w:rFonts w:ascii="Tahoma" w:eastAsia="Times New Roman" w:hAnsi="Tahoma" w:cs="Tahoma"/>
          <w:sz w:val="24"/>
          <w:szCs w:val="24"/>
          <w:lang w:val="nl-BE" w:eastAsia="it-IT"/>
        </w:rPr>
        <w:t>bestuur</w:t>
      </w:r>
      <w:commentRangeEnd w:id="9"/>
      <w:r w:rsidR="001E040E">
        <w:rPr>
          <w:rStyle w:val="Rimandocommento"/>
        </w:rPr>
        <w:commentReference w:id="9"/>
      </w:r>
      <w:r w:rsidRPr="00483D1C">
        <w:rPr>
          <w:rFonts w:ascii="Tahoma" w:eastAsia="Times New Roman" w:hAnsi="Tahoma" w:cs="Tahoma"/>
          <w:sz w:val="24"/>
          <w:szCs w:val="24"/>
          <w:lang w:val="nl-BE" w:eastAsia="it-IT"/>
        </w:rPr>
        <w:t xml:space="preserve">. Het was een heel eerlijk gesprek, waarin niet alleen maar de zonnige kant aan de orde kwam, maar ook de dilemma’s waar je voor staat, zoals bij </w:t>
      </w:r>
      <w:commentRangeStart w:id="10"/>
      <w:r w:rsidRPr="00483D1C">
        <w:rPr>
          <w:rFonts w:ascii="Tahoma" w:eastAsia="Times New Roman" w:hAnsi="Tahoma" w:cs="Tahoma"/>
          <w:sz w:val="24"/>
          <w:szCs w:val="24"/>
          <w:lang w:val="nl-BE" w:eastAsia="it-IT"/>
        </w:rPr>
        <w:t>bedrijfsovernames</w:t>
      </w:r>
      <w:commentRangeEnd w:id="10"/>
      <w:r w:rsidR="00D64289">
        <w:rPr>
          <w:rStyle w:val="Rimandocommento"/>
        </w:rPr>
        <w:commentReference w:id="10"/>
      </w:r>
      <w:r w:rsidRPr="00483D1C">
        <w:rPr>
          <w:rFonts w:ascii="Tahoma" w:eastAsia="Times New Roman" w:hAnsi="Tahoma" w:cs="Tahoma"/>
          <w:sz w:val="24"/>
          <w:szCs w:val="24"/>
          <w:lang w:val="nl-BE" w:eastAsia="it-IT"/>
        </w:rPr>
        <w:t xml:space="preserve">. Ik hoorde hoe iedereen zoekt hoe dat het beste kan gebeuren, ook met de familie. We moeten samen kijken hoe we daarmee verder kunnen komen. Dat gaat bijvoorbeeld ook over alle </w:t>
      </w:r>
      <w:commentRangeStart w:id="11"/>
      <w:r w:rsidRPr="00483D1C">
        <w:rPr>
          <w:rFonts w:ascii="Tahoma" w:eastAsia="Times New Roman" w:hAnsi="Tahoma" w:cs="Tahoma"/>
          <w:sz w:val="24"/>
          <w:szCs w:val="24"/>
          <w:lang w:val="nl-BE" w:eastAsia="it-IT"/>
        </w:rPr>
        <w:t>regelgeving</w:t>
      </w:r>
      <w:commentRangeEnd w:id="11"/>
      <w:r w:rsidR="006B1147">
        <w:rPr>
          <w:rStyle w:val="Rimandocommento"/>
        </w:rPr>
        <w:commentReference w:id="11"/>
      </w:r>
      <w:r w:rsidRPr="00483D1C">
        <w:rPr>
          <w:rFonts w:ascii="Tahoma" w:eastAsia="Times New Roman" w:hAnsi="Tahoma" w:cs="Tahoma"/>
          <w:sz w:val="24"/>
          <w:szCs w:val="24"/>
          <w:lang w:val="nl-BE" w:eastAsia="it-IT"/>
        </w:rPr>
        <w:t xml:space="preserve"> die uit Brussel komt.</w:t>
      </w:r>
    </w:p>
    <w:p w14:paraId="3D2FD31D"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Misschien weet niet iedereen in deze zaal het, maar het NAJK heeft een hele goede vrouw in Brussel, ze heet Iris Bouwers. Ze is een krachtige stem bij het voorbereiden van het </w:t>
      </w:r>
      <w:r w:rsidRPr="00483D1C">
        <w:rPr>
          <w:rFonts w:ascii="Tahoma" w:eastAsia="Times New Roman" w:hAnsi="Tahoma" w:cs="Tahoma"/>
          <w:sz w:val="24"/>
          <w:szCs w:val="24"/>
          <w:lang w:val="nl-BE" w:eastAsia="it-IT"/>
        </w:rPr>
        <w:lastRenderedPageBreak/>
        <w:t>nieuwe Gemeenschappelijke Landbouwbeleid, waarvoor we net de nieuwe plannen hebben gekregen. We gaan samen voor een Europees beleid met mínder regels en méer aandacht voor duurzaamheid, innovatie en voedselveiligheid.</w:t>
      </w:r>
    </w:p>
    <w:p w14:paraId="6EC2E403"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'Ik wil dat de samenleving het werk en de producten van de land- en </w:t>
      </w:r>
      <w:commentRangeStart w:id="12"/>
      <w:r w:rsidRPr="00483D1C">
        <w:rPr>
          <w:rFonts w:ascii="Tahoma" w:eastAsia="Times New Roman" w:hAnsi="Tahoma" w:cs="Tahoma"/>
          <w:sz w:val="24"/>
          <w:szCs w:val="24"/>
          <w:lang w:val="nl-BE" w:eastAsia="it-IT"/>
        </w:rPr>
        <w:t>tuinbouw</w:t>
      </w:r>
      <w:commentRangeEnd w:id="12"/>
      <w:r w:rsidR="006C7139">
        <w:rPr>
          <w:rStyle w:val="Rimandocommento"/>
        </w:rPr>
        <w:commentReference w:id="12"/>
      </w:r>
      <w:r w:rsidRPr="00483D1C">
        <w:rPr>
          <w:rFonts w:ascii="Tahoma" w:eastAsia="Times New Roman" w:hAnsi="Tahoma" w:cs="Tahoma"/>
          <w:sz w:val="24"/>
          <w:szCs w:val="24"/>
          <w:lang w:val="nl-BE" w:eastAsia="it-IT"/>
        </w:rPr>
        <w:t xml:space="preserve"> veel beter gaat waarderen. [..] De samenleving moet beseffen dat goed voedsel inspanning en geld kost. Het is van waarde.'</w:t>
      </w:r>
    </w:p>
    <w:p w14:paraId="45B2372F" w14:textId="77E5A708"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 xml:space="preserve">De afgelopen 40 jaar, de jaren van het NAJK, heeft de Nederlandse agrarische sector een enorme groei doorgemaakt. Wie had 40 jaar geleden kunnen denken dat we de 2e exporteur van de wereld zouden worden, dat we op het gebied van dierenwelzijn </w:t>
      </w:r>
      <w:commentRangeStart w:id="13"/>
      <w:r w:rsidRPr="00483D1C">
        <w:rPr>
          <w:rFonts w:ascii="Tahoma" w:eastAsia="Times New Roman" w:hAnsi="Tahoma" w:cs="Tahoma"/>
          <w:sz w:val="24"/>
          <w:szCs w:val="24"/>
          <w:lang w:val="nl-BE" w:eastAsia="it-IT"/>
        </w:rPr>
        <w:t>richtinggevend</w:t>
      </w:r>
      <w:commentRangeEnd w:id="13"/>
      <w:r w:rsidR="006C0E1A">
        <w:rPr>
          <w:rStyle w:val="Rimandocommento"/>
        </w:rPr>
        <w:commentReference w:id="13"/>
      </w:r>
      <w:r w:rsidRPr="00483D1C">
        <w:rPr>
          <w:rFonts w:ascii="Tahoma" w:eastAsia="Times New Roman" w:hAnsi="Tahoma" w:cs="Tahoma"/>
          <w:sz w:val="24"/>
          <w:szCs w:val="24"/>
          <w:lang w:val="nl-BE" w:eastAsia="it-IT"/>
        </w:rPr>
        <w:t xml:space="preserve"> zijn in de wereld</w:t>
      </w:r>
      <w:r w:rsidR="006C0E1A">
        <w:rPr>
          <w:rFonts w:ascii="Tahoma" w:eastAsia="Times New Roman" w:hAnsi="Tahoma" w:cs="Tahoma"/>
          <w:sz w:val="24"/>
          <w:szCs w:val="24"/>
          <w:lang w:val="nl-BE" w:eastAsia="it-IT"/>
        </w:rPr>
        <w:t xml:space="preserve"> </w:t>
      </w:r>
      <w:r w:rsidRPr="00483D1C">
        <w:rPr>
          <w:rFonts w:ascii="Tahoma" w:eastAsia="Times New Roman" w:hAnsi="Tahoma" w:cs="Tahoma"/>
          <w:sz w:val="24"/>
          <w:szCs w:val="24"/>
          <w:lang w:val="nl-BE" w:eastAsia="it-IT"/>
        </w:rPr>
        <w:t xml:space="preserve">dat het tijdschrift </w:t>
      </w:r>
      <w:r w:rsidRPr="00483D1C">
        <w:rPr>
          <w:rFonts w:ascii="Tahoma" w:eastAsia="Times New Roman" w:hAnsi="Tahoma" w:cs="Tahoma"/>
          <w:i/>
          <w:iCs/>
          <w:sz w:val="24"/>
          <w:szCs w:val="24"/>
          <w:lang w:val="nl-BE" w:eastAsia="it-IT"/>
        </w:rPr>
        <w:t>National Geographic</w:t>
      </w:r>
      <w:r w:rsidRPr="00483D1C">
        <w:rPr>
          <w:rFonts w:ascii="Tahoma" w:eastAsia="Times New Roman" w:hAnsi="Tahoma" w:cs="Tahoma"/>
          <w:sz w:val="24"/>
          <w:szCs w:val="24"/>
          <w:lang w:val="nl-BE" w:eastAsia="it-IT"/>
        </w:rPr>
        <w:t xml:space="preserve"> Nederland 'the tiny country that feeds the world' zou noemen.</w:t>
      </w:r>
    </w:p>
    <w:p w14:paraId="60FBD5B9" w14:textId="77777777"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val="nl-BE" w:eastAsia="it-IT"/>
        </w:rPr>
      </w:pPr>
      <w:r w:rsidRPr="00483D1C">
        <w:rPr>
          <w:rFonts w:ascii="Tahoma" w:eastAsia="Times New Roman" w:hAnsi="Tahoma" w:cs="Tahoma"/>
          <w:sz w:val="24"/>
          <w:szCs w:val="24"/>
          <w:lang w:val="nl-BE" w:eastAsia="it-IT"/>
        </w:rPr>
        <w:t>Daar mogen we trots op zijn. Het is júllie werk en dat van jullie voorgangers. Ik ga me ervoor inzetten dat we over 40 jaar net zo veel hebben bereikt op het gebied van verduurzaming en klimaatbestendigheid en dat er een gezonde sector staat. En daarbij reken ik weer op jullie.</w:t>
      </w:r>
    </w:p>
    <w:p w14:paraId="3842F745" w14:textId="06A2D610" w:rsidR="002003D0" w:rsidRPr="00483D1C" w:rsidRDefault="002003D0" w:rsidP="001B3334">
      <w:pPr>
        <w:spacing w:before="100" w:beforeAutospacing="1" w:after="100" w:afterAutospacing="1" w:line="360" w:lineRule="auto"/>
        <w:jc w:val="both"/>
        <w:rPr>
          <w:rFonts w:ascii="Tahoma" w:eastAsia="Times New Roman" w:hAnsi="Tahoma" w:cs="Tahoma"/>
          <w:sz w:val="24"/>
          <w:szCs w:val="24"/>
          <w:lang w:eastAsia="it-IT"/>
        </w:rPr>
      </w:pPr>
      <w:r w:rsidRPr="00483D1C">
        <w:rPr>
          <w:rFonts w:ascii="Tahoma" w:eastAsia="Times New Roman" w:hAnsi="Tahoma" w:cs="Tahoma"/>
          <w:sz w:val="24"/>
          <w:szCs w:val="24"/>
          <w:lang w:val="nl-BE" w:eastAsia="it-IT"/>
        </w:rPr>
        <w:t xml:space="preserve">Er is nog veel te doen. Het NAJK zal daarbij een belangrijke rol spelen. Laten we samen optrekken voor een </w:t>
      </w:r>
      <w:commentRangeStart w:id="14"/>
      <w:r w:rsidRPr="00483D1C">
        <w:rPr>
          <w:rFonts w:ascii="Tahoma" w:eastAsia="Times New Roman" w:hAnsi="Tahoma" w:cs="Tahoma"/>
          <w:sz w:val="24"/>
          <w:szCs w:val="24"/>
          <w:lang w:val="nl-BE" w:eastAsia="it-IT"/>
        </w:rPr>
        <w:t>toekomstbestendige</w:t>
      </w:r>
      <w:commentRangeEnd w:id="14"/>
      <w:r w:rsidR="006860E2">
        <w:rPr>
          <w:rStyle w:val="Rimandocommento"/>
        </w:rPr>
        <w:commentReference w:id="14"/>
      </w:r>
      <w:r w:rsidRPr="00483D1C">
        <w:rPr>
          <w:rFonts w:ascii="Tahoma" w:eastAsia="Times New Roman" w:hAnsi="Tahoma" w:cs="Tahoma"/>
          <w:sz w:val="24"/>
          <w:szCs w:val="24"/>
          <w:lang w:val="nl-BE" w:eastAsia="it-IT"/>
        </w:rPr>
        <w:t xml:space="preserve"> land- en tuinbouw. Het was mij een grote eer om hier te kunnen spreken. </w:t>
      </w:r>
      <w:r w:rsidRPr="00483D1C">
        <w:rPr>
          <w:rFonts w:ascii="Tahoma" w:eastAsia="Times New Roman" w:hAnsi="Tahoma" w:cs="Tahoma"/>
          <w:sz w:val="24"/>
          <w:szCs w:val="24"/>
          <w:lang w:eastAsia="it-IT"/>
        </w:rPr>
        <w:t>Maak er een mooie feestdag van</w:t>
      </w:r>
      <w:r w:rsidR="006860E2">
        <w:rPr>
          <w:rFonts w:ascii="Tahoma" w:eastAsia="Times New Roman" w:hAnsi="Tahoma" w:cs="Tahoma"/>
          <w:sz w:val="24"/>
          <w:szCs w:val="24"/>
          <w:lang w:eastAsia="it-IT"/>
        </w:rPr>
        <w:t>!</w:t>
      </w:r>
    </w:p>
    <w:p w14:paraId="7C14DC78" w14:textId="77777777" w:rsidR="00E811EE" w:rsidRPr="00483D1C" w:rsidRDefault="00E811EE" w:rsidP="001B3334">
      <w:pPr>
        <w:spacing w:line="360" w:lineRule="auto"/>
        <w:jc w:val="both"/>
        <w:rPr>
          <w:rFonts w:ascii="Tahoma" w:hAnsi="Tahoma" w:cs="Tahoma"/>
          <w:sz w:val="24"/>
          <w:szCs w:val="24"/>
        </w:rPr>
      </w:pPr>
    </w:p>
    <w:sectPr w:rsidR="00E811EE" w:rsidRPr="00483D1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19-10-23T21:58:00Z" w:initials="PG">
    <w:p w14:paraId="463B6E5C" w14:textId="77777777" w:rsidR="00483D1C" w:rsidRDefault="00483D1C">
      <w:pPr>
        <w:pStyle w:val="Testocommento"/>
      </w:pPr>
      <w:r>
        <w:rPr>
          <w:rStyle w:val="Rimandocommento"/>
        </w:rPr>
        <w:annotationRef/>
      </w:r>
    </w:p>
  </w:comment>
  <w:comment w:id="1" w:author="Paola Gentile" w:date="2019-10-23T21:59:00Z" w:initials="PG">
    <w:p w14:paraId="7105AC5D" w14:textId="77777777" w:rsidR="00483D1C" w:rsidRDefault="00483D1C">
      <w:pPr>
        <w:pStyle w:val="Testocommento"/>
      </w:pPr>
      <w:r>
        <w:rPr>
          <w:rStyle w:val="Rimandocommento"/>
        </w:rPr>
        <w:annotationRef/>
      </w:r>
      <w:r>
        <w:t>orticoltore</w:t>
      </w:r>
    </w:p>
  </w:comment>
  <w:comment w:id="2" w:author="Paola Gentile" w:date="2019-10-23T21:59:00Z" w:initials="PG">
    <w:p w14:paraId="01B2700A" w14:textId="77777777" w:rsidR="00483D1C" w:rsidRDefault="00483D1C">
      <w:pPr>
        <w:pStyle w:val="Testocommento"/>
      </w:pPr>
      <w:r>
        <w:rPr>
          <w:rStyle w:val="Rimandocommento"/>
        </w:rPr>
        <w:annotationRef/>
      </w:r>
      <w:r>
        <w:t>azienda lattiera</w:t>
      </w:r>
    </w:p>
    <w:p w14:paraId="3580D3AD" w14:textId="77777777" w:rsidR="00483D1C" w:rsidRDefault="00483D1C">
      <w:pPr>
        <w:pStyle w:val="Testocommento"/>
      </w:pPr>
      <w:r>
        <w:t>azienda lattiero-casearia</w:t>
      </w:r>
    </w:p>
  </w:comment>
  <w:comment w:id="3" w:author="Paola Gentile" w:date="2019-10-23T22:00:00Z" w:initials="PG">
    <w:p w14:paraId="2A45557D" w14:textId="77777777" w:rsidR="00483D1C" w:rsidRDefault="00483D1C">
      <w:pPr>
        <w:pStyle w:val="Testocommento"/>
      </w:pPr>
      <w:r>
        <w:rPr>
          <w:rStyle w:val="Rimandocommento"/>
        </w:rPr>
        <w:annotationRef/>
      </w:r>
      <w:r>
        <w:t>azienda agricola</w:t>
      </w:r>
    </w:p>
  </w:comment>
  <w:comment w:id="4" w:author="Paola Gentile" w:date="2019-10-23T22:00:00Z" w:initials="PG">
    <w:p w14:paraId="40ED6B63" w14:textId="77777777" w:rsidR="00483D1C" w:rsidRDefault="00483D1C">
      <w:pPr>
        <w:pStyle w:val="Testocommento"/>
      </w:pPr>
      <w:r>
        <w:rPr>
          <w:rStyle w:val="Rimandocommento"/>
        </w:rPr>
        <w:annotationRef/>
      </w:r>
      <w:r>
        <w:t>antiparassitari</w:t>
      </w:r>
    </w:p>
  </w:comment>
  <w:comment w:id="5" w:author="Paola Gentile" w:date="2019-10-23T22:01:00Z" w:initials="PG">
    <w:p w14:paraId="6F3D79AC" w14:textId="77777777" w:rsidR="00483D1C" w:rsidRDefault="00483D1C">
      <w:pPr>
        <w:pStyle w:val="Testocommento"/>
      </w:pPr>
      <w:r>
        <w:rPr>
          <w:rStyle w:val="Rimandocommento"/>
        </w:rPr>
        <w:annotationRef/>
      </w:r>
      <w:r>
        <w:t>predecessori nell'attività commerciale</w:t>
      </w:r>
    </w:p>
  </w:comment>
  <w:comment w:id="6" w:author="Paola Gentile" w:date="2019-10-23T22:02:00Z" w:initials="PG">
    <w:p w14:paraId="2471AAFB" w14:textId="77777777" w:rsidR="00483D1C" w:rsidRDefault="00483D1C">
      <w:pPr>
        <w:pStyle w:val="Testocommento"/>
      </w:pPr>
      <w:r>
        <w:rPr>
          <w:rStyle w:val="Rimandocommento"/>
        </w:rPr>
        <w:annotationRef/>
      </w:r>
      <w:r>
        <w:t>ventilato</w:t>
      </w:r>
    </w:p>
  </w:comment>
  <w:comment w:id="7" w:author="Paola Gentile" w:date="2019-10-23T22:03:00Z" w:initials="PG">
    <w:p w14:paraId="49305B99" w14:textId="362BAD0B" w:rsidR="00882731" w:rsidRDefault="00882731">
      <w:pPr>
        <w:pStyle w:val="Testocommento"/>
      </w:pPr>
      <w:r>
        <w:rPr>
          <w:rStyle w:val="Rimandocommento"/>
        </w:rPr>
        <w:annotationRef/>
      </w:r>
      <w:r>
        <w:t>incomprensione</w:t>
      </w:r>
    </w:p>
  </w:comment>
  <w:comment w:id="8" w:author="Paola Gentile" w:date="2019-10-23T22:06:00Z" w:initials="PG">
    <w:p w14:paraId="1C2FE8FB" w14:textId="72E9A779" w:rsidR="00AA132F" w:rsidRDefault="00AA132F">
      <w:pPr>
        <w:pStyle w:val="Testocommento"/>
      </w:pPr>
      <w:r>
        <w:rPr>
          <w:rStyle w:val="Rimandocommento"/>
        </w:rPr>
        <w:annotationRef/>
      </w:r>
      <w:r>
        <w:t>ingegno</w:t>
      </w:r>
    </w:p>
  </w:comment>
  <w:comment w:id="9" w:author="Paola Gentile" w:date="2019-10-23T22:07:00Z" w:initials="PG">
    <w:p w14:paraId="3A142304" w14:textId="6BD7CCC0" w:rsidR="001E040E" w:rsidRDefault="001E040E">
      <w:pPr>
        <w:pStyle w:val="Testocommento"/>
      </w:pPr>
      <w:r>
        <w:rPr>
          <w:rStyle w:val="Rimandocommento"/>
        </w:rPr>
        <w:annotationRef/>
      </w:r>
      <w:r>
        <w:t>amministrazione</w:t>
      </w:r>
    </w:p>
  </w:comment>
  <w:comment w:id="10" w:author="Paola Gentile" w:date="2019-10-23T22:08:00Z" w:initials="PG">
    <w:p w14:paraId="0CD74CE0" w14:textId="67F0BEB0" w:rsidR="00D64289" w:rsidRDefault="00D64289">
      <w:pPr>
        <w:pStyle w:val="Testocommento"/>
      </w:pPr>
      <w:r>
        <w:rPr>
          <w:rStyle w:val="Rimandocommento"/>
        </w:rPr>
        <w:annotationRef/>
      </w:r>
      <w:r>
        <w:t>acquisizioni industriali</w:t>
      </w:r>
    </w:p>
  </w:comment>
  <w:comment w:id="11" w:author="Paola Gentile" w:date="2019-10-23T22:08:00Z" w:initials="PG">
    <w:p w14:paraId="0BE8A6B6" w14:textId="7B3DF16A" w:rsidR="006B1147" w:rsidRDefault="006B1147">
      <w:pPr>
        <w:pStyle w:val="Testocommento"/>
      </w:pPr>
      <w:r>
        <w:rPr>
          <w:rStyle w:val="Rimandocommento"/>
        </w:rPr>
        <w:annotationRef/>
      </w:r>
      <w:r>
        <w:t>norme</w:t>
      </w:r>
    </w:p>
  </w:comment>
  <w:comment w:id="12" w:author="Paola Gentile" w:date="2019-10-23T22:09:00Z" w:initials="PG">
    <w:p w14:paraId="5867A2D5" w14:textId="0F26EF09" w:rsidR="006C7139" w:rsidRDefault="006C7139">
      <w:pPr>
        <w:pStyle w:val="Testocommento"/>
      </w:pPr>
      <w:r>
        <w:rPr>
          <w:rStyle w:val="Rimandocommento"/>
        </w:rPr>
        <w:annotationRef/>
      </w:r>
      <w:r>
        <w:t>orticoltura</w:t>
      </w:r>
    </w:p>
  </w:comment>
  <w:comment w:id="13" w:author="Paola Gentile" w:date="2019-10-23T22:09:00Z" w:initials="PG">
    <w:p w14:paraId="64B2BE94" w14:textId="28B6AE4A" w:rsidR="006C0E1A" w:rsidRDefault="006C0E1A">
      <w:pPr>
        <w:pStyle w:val="Testocommento"/>
      </w:pPr>
      <w:r>
        <w:rPr>
          <w:rStyle w:val="Rimandocommento"/>
        </w:rPr>
        <w:annotationRef/>
      </w:r>
      <w:r>
        <w:t>leader</w:t>
      </w:r>
    </w:p>
  </w:comment>
  <w:comment w:id="14" w:author="Paola Gentile" w:date="2019-10-23T22:10:00Z" w:initials="PG">
    <w:p w14:paraId="54457598" w14:textId="3A1DA7C7" w:rsidR="006860E2" w:rsidRDefault="006860E2">
      <w:pPr>
        <w:pStyle w:val="Testocommento"/>
      </w:pPr>
      <w:r>
        <w:rPr>
          <w:rStyle w:val="Rimandocommento"/>
        </w:rPr>
        <w:annotationRef/>
      </w:r>
      <w:r>
        <w:t>duraturo</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3B6E5C" w15:done="0"/>
  <w15:commentEx w15:paraId="7105AC5D" w15:done="0"/>
  <w15:commentEx w15:paraId="3580D3AD" w15:done="0"/>
  <w15:commentEx w15:paraId="2A45557D" w15:done="0"/>
  <w15:commentEx w15:paraId="40ED6B63" w15:done="0"/>
  <w15:commentEx w15:paraId="6F3D79AC" w15:done="0"/>
  <w15:commentEx w15:paraId="2471AAFB" w15:done="0"/>
  <w15:commentEx w15:paraId="49305B99" w15:done="0"/>
  <w15:commentEx w15:paraId="1C2FE8FB" w15:done="0"/>
  <w15:commentEx w15:paraId="3A142304" w15:done="0"/>
  <w15:commentEx w15:paraId="0CD74CE0" w15:done="0"/>
  <w15:commentEx w15:paraId="0BE8A6B6" w15:done="0"/>
  <w15:commentEx w15:paraId="5867A2D5" w15:done="0"/>
  <w15:commentEx w15:paraId="64B2BE94" w15:done="0"/>
  <w15:commentEx w15:paraId="544575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B6E5C" w16cid:durableId="215B4B7A"/>
  <w16cid:commentId w16cid:paraId="7105AC5D" w16cid:durableId="215B4BA5"/>
  <w16cid:commentId w16cid:paraId="3580D3AD" w16cid:durableId="215B4BD2"/>
  <w16cid:commentId w16cid:paraId="2A45557D" w16cid:durableId="215B4BF6"/>
  <w16cid:commentId w16cid:paraId="40ED6B63" w16cid:durableId="215B4C15"/>
  <w16cid:commentId w16cid:paraId="6F3D79AC" w16cid:durableId="215B4C2F"/>
  <w16cid:commentId w16cid:paraId="2471AAFB" w16cid:durableId="215B4C76"/>
  <w16cid:commentId w16cid:paraId="49305B99" w16cid:durableId="215B4CA8"/>
  <w16cid:commentId w16cid:paraId="1C2FE8FB" w16cid:durableId="215B4D68"/>
  <w16cid:commentId w16cid:paraId="3A142304" w16cid:durableId="215B4DB3"/>
  <w16cid:commentId w16cid:paraId="0CD74CE0" w16cid:durableId="215B4DCE"/>
  <w16cid:commentId w16cid:paraId="0BE8A6B6" w16cid:durableId="215B4DE4"/>
  <w16cid:commentId w16cid:paraId="5867A2D5" w16cid:durableId="215B4E01"/>
  <w16cid:commentId w16cid:paraId="64B2BE94" w16cid:durableId="215B4E21"/>
  <w16cid:commentId w16cid:paraId="54457598" w16cid:durableId="215B4E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D0"/>
    <w:rsid w:val="00007742"/>
    <w:rsid w:val="00013813"/>
    <w:rsid w:val="0001387F"/>
    <w:rsid w:val="00020507"/>
    <w:rsid w:val="00020FD8"/>
    <w:rsid w:val="0002533D"/>
    <w:rsid w:val="00030E3E"/>
    <w:rsid w:val="00035881"/>
    <w:rsid w:val="0005228C"/>
    <w:rsid w:val="00056901"/>
    <w:rsid w:val="00057993"/>
    <w:rsid w:val="00060494"/>
    <w:rsid w:val="00064FFB"/>
    <w:rsid w:val="00066FD2"/>
    <w:rsid w:val="00072746"/>
    <w:rsid w:val="00076F4E"/>
    <w:rsid w:val="00092052"/>
    <w:rsid w:val="000A5C91"/>
    <w:rsid w:val="000A7397"/>
    <w:rsid w:val="000B5943"/>
    <w:rsid w:val="000B65DF"/>
    <w:rsid w:val="000B6B0C"/>
    <w:rsid w:val="000C4DE7"/>
    <w:rsid w:val="000D604F"/>
    <w:rsid w:val="000E22C9"/>
    <w:rsid w:val="000E2EFF"/>
    <w:rsid w:val="000F0341"/>
    <w:rsid w:val="000F3CA2"/>
    <w:rsid w:val="000F53CC"/>
    <w:rsid w:val="00102DD3"/>
    <w:rsid w:val="0010322F"/>
    <w:rsid w:val="0010332C"/>
    <w:rsid w:val="00111C39"/>
    <w:rsid w:val="00116BAA"/>
    <w:rsid w:val="0012094D"/>
    <w:rsid w:val="0012129A"/>
    <w:rsid w:val="001233E5"/>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4353"/>
    <w:rsid w:val="00184E90"/>
    <w:rsid w:val="0019627E"/>
    <w:rsid w:val="001A5721"/>
    <w:rsid w:val="001B14DA"/>
    <w:rsid w:val="001B3334"/>
    <w:rsid w:val="001B4147"/>
    <w:rsid w:val="001C2A5F"/>
    <w:rsid w:val="001C7FD9"/>
    <w:rsid w:val="001D069C"/>
    <w:rsid w:val="001D1DED"/>
    <w:rsid w:val="001D5F48"/>
    <w:rsid w:val="001D63E1"/>
    <w:rsid w:val="001E0037"/>
    <w:rsid w:val="001E040E"/>
    <w:rsid w:val="001E1CF3"/>
    <w:rsid w:val="002003D0"/>
    <w:rsid w:val="00201AA7"/>
    <w:rsid w:val="00204F5A"/>
    <w:rsid w:val="00206FAA"/>
    <w:rsid w:val="002107C6"/>
    <w:rsid w:val="002115D3"/>
    <w:rsid w:val="00215ABE"/>
    <w:rsid w:val="00222F0C"/>
    <w:rsid w:val="0022302B"/>
    <w:rsid w:val="00224616"/>
    <w:rsid w:val="00224D92"/>
    <w:rsid w:val="0023347B"/>
    <w:rsid w:val="0023665F"/>
    <w:rsid w:val="0023774D"/>
    <w:rsid w:val="00241062"/>
    <w:rsid w:val="00243A60"/>
    <w:rsid w:val="002516E9"/>
    <w:rsid w:val="00251904"/>
    <w:rsid w:val="00256849"/>
    <w:rsid w:val="0025796A"/>
    <w:rsid w:val="00257DC9"/>
    <w:rsid w:val="00260470"/>
    <w:rsid w:val="00260CA9"/>
    <w:rsid w:val="00267865"/>
    <w:rsid w:val="00271790"/>
    <w:rsid w:val="00271D74"/>
    <w:rsid w:val="00277433"/>
    <w:rsid w:val="00277B01"/>
    <w:rsid w:val="00281222"/>
    <w:rsid w:val="00287EB8"/>
    <w:rsid w:val="002C4241"/>
    <w:rsid w:val="002C48EB"/>
    <w:rsid w:val="002C699F"/>
    <w:rsid w:val="002D1E0A"/>
    <w:rsid w:val="002D5F88"/>
    <w:rsid w:val="002E56CA"/>
    <w:rsid w:val="002E67DF"/>
    <w:rsid w:val="002F470B"/>
    <w:rsid w:val="002F55A3"/>
    <w:rsid w:val="002F6EED"/>
    <w:rsid w:val="003001A3"/>
    <w:rsid w:val="00301753"/>
    <w:rsid w:val="003019E1"/>
    <w:rsid w:val="0030487D"/>
    <w:rsid w:val="003067BF"/>
    <w:rsid w:val="003213AF"/>
    <w:rsid w:val="00330C2A"/>
    <w:rsid w:val="00334473"/>
    <w:rsid w:val="00337B2E"/>
    <w:rsid w:val="003405CC"/>
    <w:rsid w:val="00343C1E"/>
    <w:rsid w:val="003576C1"/>
    <w:rsid w:val="00361DA9"/>
    <w:rsid w:val="00372A60"/>
    <w:rsid w:val="00374004"/>
    <w:rsid w:val="00381596"/>
    <w:rsid w:val="00381E85"/>
    <w:rsid w:val="003904C6"/>
    <w:rsid w:val="0039480C"/>
    <w:rsid w:val="00395B75"/>
    <w:rsid w:val="003A252D"/>
    <w:rsid w:val="003A5D0C"/>
    <w:rsid w:val="003B1BEA"/>
    <w:rsid w:val="003C19A7"/>
    <w:rsid w:val="003C4B2A"/>
    <w:rsid w:val="003C5B23"/>
    <w:rsid w:val="003D084C"/>
    <w:rsid w:val="003D681D"/>
    <w:rsid w:val="003D7667"/>
    <w:rsid w:val="003E3B05"/>
    <w:rsid w:val="003E6505"/>
    <w:rsid w:val="00403744"/>
    <w:rsid w:val="00420E15"/>
    <w:rsid w:val="0042603B"/>
    <w:rsid w:val="00434455"/>
    <w:rsid w:val="00440D1B"/>
    <w:rsid w:val="00446368"/>
    <w:rsid w:val="004528C9"/>
    <w:rsid w:val="004570F0"/>
    <w:rsid w:val="004574A9"/>
    <w:rsid w:val="004601D4"/>
    <w:rsid w:val="0046152B"/>
    <w:rsid w:val="00463996"/>
    <w:rsid w:val="004657E1"/>
    <w:rsid w:val="00471C9E"/>
    <w:rsid w:val="00473265"/>
    <w:rsid w:val="00475ECE"/>
    <w:rsid w:val="00475EF9"/>
    <w:rsid w:val="00483837"/>
    <w:rsid w:val="00483D1C"/>
    <w:rsid w:val="00487851"/>
    <w:rsid w:val="004912D0"/>
    <w:rsid w:val="00491804"/>
    <w:rsid w:val="00492AB0"/>
    <w:rsid w:val="00494285"/>
    <w:rsid w:val="004A0151"/>
    <w:rsid w:val="004A6E82"/>
    <w:rsid w:val="004B23CF"/>
    <w:rsid w:val="004B694F"/>
    <w:rsid w:val="004C204F"/>
    <w:rsid w:val="004C494C"/>
    <w:rsid w:val="004D4B25"/>
    <w:rsid w:val="004D4C37"/>
    <w:rsid w:val="004E2506"/>
    <w:rsid w:val="00507495"/>
    <w:rsid w:val="00513C7A"/>
    <w:rsid w:val="00524109"/>
    <w:rsid w:val="00527AAB"/>
    <w:rsid w:val="0053108E"/>
    <w:rsid w:val="005350A4"/>
    <w:rsid w:val="00535687"/>
    <w:rsid w:val="00537CD7"/>
    <w:rsid w:val="00541F7E"/>
    <w:rsid w:val="005458F5"/>
    <w:rsid w:val="005574B1"/>
    <w:rsid w:val="00562C9A"/>
    <w:rsid w:val="00564D3D"/>
    <w:rsid w:val="00571399"/>
    <w:rsid w:val="005755B7"/>
    <w:rsid w:val="00580B10"/>
    <w:rsid w:val="00585895"/>
    <w:rsid w:val="00585EA5"/>
    <w:rsid w:val="005865CE"/>
    <w:rsid w:val="005936C7"/>
    <w:rsid w:val="0059414F"/>
    <w:rsid w:val="005B0295"/>
    <w:rsid w:val="005B441B"/>
    <w:rsid w:val="005D0B6C"/>
    <w:rsid w:val="005D234A"/>
    <w:rsid w:val="005D2F29"/>
    <w:rsid w:val="005E11E3"/>
    <w:rsid w:val="005E5458"/>
    <w:rsid w:val="005F3457"/>
    <w:rsid w:val="005F4638"/>
    <w:rsid w:val="006105F2"/>
    <w:rsid w:val="006356F1"/>
    <w:rsid w:val="006368F2"/>
    <w:rsid w:val="006444B1"/>
    <w:rsid w:val="00644A46"/>
    <w:rsid w:val="0065210F"/>
    <w:rsid w:val="0066445D"/>
    <w:rsid w:val="00667938"/>
    <w:rsid w:val="0067511B"/>
    <w:rsid w:val="00682591"/>
    <w:rsid w:val="006860E2"/>
    <w:rsid w:val="0069061E"/>
    <w:rsid w:val="00691956"/>
    <w:rsid w:val="00695656"/>
    <w:rsid w:val="00695B3D"/>
    <w:rsid w:val="006A2D86"/>
    <w:rsid w:val="006B1147"/>
    <w:rsid w:val="006C0E1A"/>
    <w:rsid w:val="006C7139"/>
    <w:rsid w:val="006D4EAE"/>
    <w:rsid w:val="006D5DCF"/>
    <w:rsid w:val="006E2B3F"/>
    <w:rsid w:val="006E50EE"/>
    <w:rsid w:val="006E7218"/>
    <w:rsid w:val="006F2AFB"/>
    <w:rsid w:val="006F7D52"/>
    <w:rsid w:val="0070132C"/>
    <w:rsid w:val="007030F4"/>
    <w:rsid w:val="00724AA0"/>
    <w:rsid w:val="00732E1F"/>
    <w:rsid w:val="0074112C"/>
    <w:rsid w:val="00744CDC"/>
    <w:rsid w:val="00757F61"/>
    <w:rsid w:val="00763EA9"/>
    <w:rsid w:val="007724BB"/>
    <w:rsid w:val="00773B11"/>
    <w:rsid w:val="0077596F"/>
    <w:rsid w:val="00775CF3"/>
    <w:rsid w:val="00776EE0"/>
    <w:rsid w:val="00777D65"/>
    <w:rsid w:val="00787A67"/>
    <w:rsid w:val="0079717F"/>
    <w:rsid w:val="007A1375"/>
    <w:rsid w:val="007A4356"/>
    <w:rsid w:val="007B36CE"/>
    <w:rsid w:val="007B4513"/>
    <w:rsid w:val="007C0A97"/>
    <w:rsid w:val="007C3A3A"/>
    <w:rsid w:val="007C7D74"/>
    <w:rsid w:val="007D6364"/>
    <w:rsid w:val="007E1FA7"/>
    <w:rsid w:val="007E2750"/>
    <w:rsid w:val="007E55FD"/>
    <w:rsid w:val="007F669E"/>
    <w:rsid w:val="00801D95"/>
    <w:rsid w:val="00811609"/>
    <w:rsid w:val="00816AAF"/>
    <w:rsid w:val="00817E10"/>
    <w:rsid w:val="008413AB"/>
    <w:rsid w:val="00844EDC"/>
    <w:rsid w:val="00852970"/>
    <w:rsid w:val="00861D54"/>
    <w:rsid w:val="008707A9"/>
    <w:rsid w:val="00877701"/>
    <w:rsid w:val="00877D14"/>
    <w:rsid w:val="00877E19"/>
    <w:rsid w:val="00882731"/>
    <w:rsid w:val="008841AB"/>
    <w:rsid w:val="00887BD3"/>
    <w:rsid w:val="00891C70"/>
    <w:rsid w:val="008A5A28"/>
    <w:rsid w:val="008B03F1"/>
    <w:rsid w:val="008B1803"/>
    <w:rsid w:val="008B5318"/>
    <w:rsid w:val="008B7163"/>
    <w:rsid w:val="008C06AC"/>
    <w:rsid w:val="008C1660"/>
    <w:rsid w:val="008C3731"/>
    <w:rsid w:val="008C69DF"/>
    <w:rsid w:val="008D6B6E"/>
    <w:rsid w:val="008E0D8E"/>
    <w:rsid w:val="008E1FD0"/>
    <w:rsid w:val="008F03A4"/>
    <w:rsid w:val="008F54F1"/>
    <w:rsid w:val="008F6DAB"/>
    <w:rsid w:val="00901335"/>
    <w:rsid w:val="0091316B"/>
    <w:rsid w:val="00913271"/>
    <w:rsid w:val="00931C13"/>
    <w:rsid w:val="009372BB"/>
    <w:rsid w:val="009444DB"/>
    <w:rsid w:val="00947188"/>
    <w:rsid w:val="00956151"/>
    <w:rsid w:val="00963AFE"/>
    <w:rsid w:val="00963D0C"/>
    <w:rsid w:val="009721A3"/>
    <w:rsid w:val="0097378E"/>
    <w:rsid w:val="00974060"/>
    <w:rsid w:val="0097732E"/>
    <w:rsid w:val="00980839"/>
    <w:rsid w:val="009843D7"/>
    <w:rsid w:val="00985E25"/>
    <w:rsid w:val="009941E8"/>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17AD4"/>
    <w:rsid w:val="00A17CFB"/>
    <w:rsid w:val="00A32C6B"/>
    <w:rsid w:val="00A36A3E"/>
    <w:rsid w:val="00A43D0E"/>
    <w:rsid w:val="00A478EA"/>
    <w:rsid w:val="00A51039"/>
    <w:rsid w:val="00A555FB"/>
    <w:rsid w:val="00A7080A"/>
    <w:rsid w:val="00A73266"/>
    <w:rsid w:val="00A802B8"/>
    <w:rsid w:val="00A837FF"/>
    <w:rsid w:val="00A9360A"/>
    <w:rsid w:val="00AA132F"/>
    <w:rsid w:val="00AA67AD"/>
    <w:rsid w:val="00AA7BA2"/>
    <w:rsid w:val="00AB3B3E"/>
    <w:rsid w:val="00AC03A6"/>
    <w:rsid w:val="00AC1439"/>
    <w:rsid w:val="00AC1B58"/>
    <w:rsid w:val="00AC4617"/>
    <w:rsid w:val="00AC48E6"/>
    <w:rsid w:val="00AD5521"/>
    <w:rsid w:val="00AF2888"/>
    <w:rsid w:val="00B0360E"/>
    <w:rsid w:val="00B04C23"/>
    <w:rsid w:val="00B22D09"/>
    <w:rsid w:val="00B354B0"/>
    <w:rsid w:val="00B40811"/>
    <w:rsid w:val="00B43485"/>
    <w:rsid w:val="00B43EB2"/>
    <w:rsid w:val="00B43F42"/>
    <w:rsid w:val="00B4490F"/>
    <w:rsid w:val="00B515B2"/>
    <w:rsid w:val="00B62159"/>
    <w:rsid w:val="00B6410F"/>
    <w:rsid w:val="00B6648D"/>
    <w:rsid w:val="00B7035F"/>
    <w:rsid w:val="00B76676"/>
    <w:rsid w:val="00B812C4"/>
    <w:rsid w:val="00B81A97"/>
    <w:rsid w:val="00B8276A"/>
    <w:rsid w:val="00B8360E"/>
    <w:rsid w:val="00B83B50"/>
    <w:rsid w:val="00BA0D24"/>
    <w:rsid w:val="00BA4F2A"/>
    <w:rsid w:val="00BB63DD"/>
    <w:rsid w:val="00BC7D0A"/>
    <w:rsid w:val="00BD4BD7"/>
    <w:rsid w:val="00BD510B"/>
    <w:rsid w:val="00BF345B"/>
    <w:rsid w:val="00C00938"/>
    <w:rsid w:val="00C01BEA"/>
    <w:rsid w:val="00C03993"/>
    <w:rsid w:val="00C10E18"/>
    <w:rsid w:val="00C1354D"/>
    <w:rsid w:val="00C21CD1"/>
    <w:rsid w:val="00C21D10"/>
    <w:rsid w:val="00C246B5"/>
    <w:rsid w:val="00C258CB"/>
    <w:rsid w:val="00C2629A"/>
    <w:rsid w:val="00C320F3"/>
    <w:rsid w:val="00C34CBF"/>
    <w:rsid w:val="00C3764B"/>
    <w:rsid w:val="00C37736"/>
    <w:rsid w:val="00C51D10"/>
    <w:rsid w:val="00C645AE"/>
    <w:rsid w:val="00C64C1D"/>
    <w:rsid w:val="00C67CD7"/>
    <w:rsid w:val="00C72559"/>
    <w:rsid w:val="00C72632"/>
    <w:rsid w:val="00C778E9"/>
    <w:rsid w:val="00C80CCB"/>
    <w:rsid w:val="00C81341"/>
    <w:rsid w:val="00C93843"/>
    <w:rsid w:val="00C93916"/>
    <w:rsid w:val="00C93EEA"/>
    <w:rsid w:val="00CA3D56"/>
    <w:rsid w:val="00CB2B93"/>
    <w:rsid w:val="00CB2BBB"/>
    <w:rsid w:val="00CC0521"/>
    <w:rsid w:val="00CC111C"/>
    <w:rsid w:val="00CC1C17"/>
    <w:rsid w:val="00CC3517"/>
    <w:rsid w:val="00CC66C4"/>
    <w:rsid w:val="00CD6923"/>
    <w:rsid w:val="00CE67B0"/>
    <w:rsid w:val="00CF3C38"/>
    <w:rsid w:val="00CF5D8D"/>
    <w:rsid w:val="00D0462E"/>
    <w:rsid w:val="00D05E01"/>
    <w:rsid w:val="00D13B74"/>
    <w:rsid w:val="00D2121F"/>
    <w:rsid w:val="00D304F2"/>
    <w:rsid w:val="00D34DCD"/>
    <w:rsid w:val="00D37926"/>
    <w:rsid w:val="00D43D4E"/>
    <w:rsid w:val="00D43F72"/>
    <w:rsid w:val="00D46BB7"/>
    <w:rsid w:val="00D5238D"/>
    <w:rsid w:val="00D63D19"/>
    <w:rsid w:val="00D64289"/>
    <w:rsid w:val="00D67653"/>
    <w:rsid w:val="00D70F0F"/>
    <w:rsid w:val="00D72388"/>
    <w:rsid w:val="00D733B5"/>
    <w:rsid w:val="00D73415"/>
    <w:rsid w:val="00D73B11"/>
    <w:rsid w:val="00D77E6B"/>
    <w:rsid w:val="00D8589F"/>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343A8"/>
    <w:rsid w:val="00E46F9F"/>
    <w:rsid w:val="00E47759"/>
    <w:rsid w:val="00E477FF"/>
    <w:rsid w:val="00E50B56"/>
    <w:rsid w:val="00E5135E"/>
    <w:rsid w:val="00E52035"/>
    <w:rsid w:val="00E566CB"/>
    <w:rsid w:val="00E569B5"/>
    <w:rsid w:val="00E60A7C"/>
    <w:rsid w:val="00E60C9B"/>
    <w:rsid w:val="00E61A72"/>
    <w:rsid w:val="00E63884"/>
    <w:rsid w:val="00E67D4D"/>
    <w:rsid w:val="00E763E6"/>
    <w:rsid w:val="00E811EE"/>
    <w:rsid w:val="00E828F3"/>
    <w:rsid w:val="00E85C30"/>
    <w:rsid w:val="00EA31D6"/>
    <w:rsid w:val="00EA4338"/>
    <w:rsid w:val="00EB0E5E"/>
    <w:rsid w:val="00EB3F79"/>
    <w:rsid w:val="00EB7F56"/>
    <w:rsid w:val="00EC0C23"/>
    <w:rsid w:val="00EC5D94"/>
    <w:rsid w:val="00EC5EA5"/>
    <w:rsid w:val="00EC5EF4"/>
    <w:rsid w:val="00ED1CF1"/>
    <w:rsid w:val="00ED711A"/>
    <w:rsid w:val="00EE3629"/>
    <w:rsid w:val="00EE3830"/>
    <w:rsid w:val="00EE75F9"/>
    <w:rsid w:val="00EF1249"/>
    <w:rsid w:val="00EF3C47"/>
    <w:rsid w:val="00F0155C"/>
    <w:rsid w:val="00F168BE"/>
    <w:rsid w:val="00F22DB1"/>
    <w:rsid w:val="00F37D45"/>
    <w:rsid w:val="00F541FC"/>
    <w:rsid w:val="00F6135C"/>
    <w:rsid w:val="00F620F3"/>
    <w:rsid w:val="00F63882"/>
    <w:rsid w:val="00F64A3E"/>
    <w:rsid w:val="00F67F6F"/>
    <w:rsid w:val="00F70DC5"/>
    <w:rsid w:val="00F72FB9"/>
    <w:rsid w:val="00F7499A"/>
    <w:rsid w:val="00F750A1"/>
    <w:rsid w:val="00F7717F"/>
    <w:rsid w:val="00F775F4"/>
    <w:rsid w:val="00F77C72"/>
    <w:rsid w:val="00F80F46"/>
    <w:rsid w:val="00F910E6"/>
    <w:rsid w:val="00F919CA"/>
    <w:rsid w:val="00FA43A9"/>
    <w:rsid w:val="00FA57A3"/>
    <w:rsid w:val="00FA5D69"/>
    <w:rsid w:val="00FA6CCD"/>
    <w:rsid w:val="00FB047E"/>
    <w:rsid w:val="00FB54CF"/>
    <w:rsid w:val="00FB61AD"/>
    <w:rsid w:val="00FD2BA7"/>
    <w:rsid w:val="00FD3CFD"/>
    <w:rsid w:val="00FD598A"/>
    <w:rsid w:val="00FD5B0D"/>
    <w:rsid w:val="00FD6541"/>
    <w:rsid w:val="00FD7415"/>
    <w:rsid w:val="00FE75D7"/>
    <w:rsid w:val="00FF1898"/>
    <w:rsid w:val="00FF316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88D1"/>
  <w15:chartTrackingRefBased/>
  <w15:docId w15:val="{15952B00-9353-43A2-BFF7-56FE405F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2003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03D0"/>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2003D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003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003D0"/>
    <w:rPr>
      <w:i/>
      <w:iCs/>
    </w:rPr>
  </w:style>
  <w:style w:type="character" w:styleId="Rimandocommento">
    <w:name w:val="annotation reference"/>
    <w:basedOn w:val="Carpredefinitoparagrafo"/>
    <w:uiPriority w:val="99"/>
    <w:semiHidden/>
    <w:unhideWhenUsed/>
    <w:rsid w:val="00483D1C"/>
    <w:rPr>
      <w:sz w:val="16"/>
      <w:szCs w:val="16"/>
    </w:rPr>
  </w:style>
  <w:style w:type="paragraph" w:styleId="Testocommento">
    <w:name w:val="annotation text"/>
    <w:basedOn w:val="Normale"/>
    <w:link w:val="TestocommentoCarattere"/>
    <w:uiPriority w:val="99"/>
    <w:semiHidden/>
    <w:unhideWhenUsed/>
    <w:rsid w:val="00483D1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3D1C"/>
    <w:rPr>
      <w:sz w:val="20"/>
      <w:szCs w:val="20"/>
    </w:rPr>
  </w:style>
  <w:style w:type="paragraph" w:styleId="Soggettocommento">
    <w:name w:val="annotation subject"/>
    <w:basedOn w:val="Testocommento"/>
    <w:next w:val="Testocommento"/>
    <w:link w:val="SoggettocommentoCarattere"/>
    <w:uiPriority w:val="99"/>
    <w:semiHidden/>
    <w:unhideWhenUsed/>
    <w:rsid w:val="00483D1C"/>
    <w:rPr>
      <w:b/>
      <w:bCs/>
    </w:rPr>
  </w:style>
  <w:style w:type="character" w:customStyle="1" w:styleId="SoggettocommentoCarattere">
    <w:name w:val="Soggetto commento Carattere"/>
    <w:basedOn w:val="TestocommentoCarattere"/>
    <w:link w:val="Soggettocommento"/>
    <w:uiPriority w:val="99"/>
    <w:semiHidden/>
    <w:rsid w:val="00483D1C"/>
    <w:rPr>
      <w:b/>
      <w:bCs/>
      <w:sz w:val="20"/>
      <w:szCs w:val="20"/>
    </w:rPr>
  </w:style>
  <w:style w:type="paragraph" w:styleId="Testofumetto">
    <w:name w:val="Balloon Text"/>
    <w:basedOn w:val="Normale"/>
    <w:link w:val="TestofumettoCarattere"/>
    <w:uiPriority w:val="99"/>
    <w:semiHidden/>
    <w:unhideWhenUsed/>
    <w:rsid w:val="00483D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3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72887">
      <w:bodyDiv w:val="1"/>
      <w:marLeft w:val="0"/>
      <w:marRight w:val="0"/>
      <w:marTop w:val="0"/>
      <w:marBottom w:val="0"/>
      <w:divBdr>
        <w:top w:val="none" w:sz="0" w:space="0" w:color="auto"/>
        <w:left w:val="none" w:sz="0" w:space="0" w:color="auto"/>
        <w:bottom w:val="none" w:sz="0" w:space="0" w:color="auto"/>
        <w:right w:val="none" w:sz="0" w:space="0" w:color="auto"/>
      </w:divBdr>
      <w:divsChild>
        <w:div w:id="659312316">
          <w:marLeft w:val="0"/>
          <w:marRight w:val="0"/>
          <w:marTop w:val="0"/>
          <w:marBottom w:val="0"/>
          <w:divBdr>
            <w:top w:val="none" w:sz="0" w:space="0" w:color="auto"/>
            <w:left w:val="none" w:sz="0" w:space="0" w:color="auto"/>
            <w:bottom w:val="none" w:sz="0" w:space="0" w:color="auto"/>
            <w:right w:val="none" w:sz="0" w:space="0" w:color="auto"/>
          </w:divBdr>
        </w:div>
        <w:div w:id="586498480">
          <w:marLeft w:val="0"/>
          <w:marRight w:val="0"/>
          <w:marTop w:val="0"/>
          <w:marBottom w:val="0"/>
          <w:divBdr>
            <w:top w:val="none" w:sz="0" w:space="0" w:color="auto"/>
            <w:left w:val="none" w:sz="0" w:space="0" w:color="auto"/>
            <w:bottom w:val="none" w:sz="0" w:space="0" w:color="auto"/>
            <w:right w:val="none" w:sz="0" w:space="0" w:color="auto"/>
          </w:divBdr>
        </w:div>
        <w:div w:id="31256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788</Words>
  <Characters>4494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14</cp:revision>
  <dcterms:created xsi:type="dcterms:W3CDTF">2019-10-23T15:45:00Z</dcterms:created>
  <dcterms:modified xsi:type="dcterms:W3CDTF">2019-10-23T20:10:00Z</dcterms:modified>
</cp:coreProperties>
</file>