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DD" w:rsidRDefault="007621DD" w:rsidP="003A6D3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LINGUA E TRADUZIONE FRANCESE 2</w:t>
      </w:r>
    </w:p>
    <w:p w:rsidR="007621DD" w:rsidRDefault="007621DD" w:rsidP="007621DD">
      <w:pPr>
        <w:jc w:val="center"/>
        <w:rPr>
          <w:b/>
          <w:sz w:val="24"/>
          <w:szCs w:val="24"/>
          <w:u w:val="single"/>
        </w:rPr>
      </w:pPr>
    </w:p>
    <w:p w:rsidR="00011F2B" w:rsidRDefault="003A6D32" w:rsidP="007621D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CITTÀ DI RAFFAELLO</w:t>
      </w:r>
    </w:p>
    <w:p w:rsidR="003A6D32" w:rsidRDefault="003A6D32" w:rsidP="003A6D32">
      <w:pPr>
        <w:jc w:val="center"/>
        <w:rPr>
          <w:b/>
          <w:sz w:val="24"/>
          <w:szCs w:val="24"/>
          <w:u w:val="single"/>
        </w:rPr>
      </w:pPr>
    </w:p>
    <w:p w:rsidR="003A6D32" w:rsidRDefault="003A6D32" w:rsidP="003A6D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torrioni, altissimi ed eleganti con le logge che spiccano alla luce del mattino : ecco la prima immagine che ti colpisce appena arrivi nel centro di Urbino </w:t>
      </w:r>
      <w:r w:rsidR="007621DD">
        <w:rPr>
          <w:b/>
          <w:sz w:val="24"/>
          <w:szCs w:val="24"/>
        </w:rPr>
        <w:t>venendo da</w:t>
      </w:r>
      <w:r>
        <w:rPr>
          <w:b/>
          <w:sz w:val="24"/>
          <w:szCs w:val="24"/>
        </w:rPr>
        <w:t xml:space="preserve"> </w:t>
      </w:r>
      <w:r w:rsidR="0093653F">
        <w:rPr>
          <w:b/>
          <w:sz w:val="24"/>
          <w:szCs w:val="24"/>
        </w:rPr>
        <w:t>piazza</w:t>
      </w:r>
      <w:r>
        <w:rPr>
          <w:b/>
          <w:sz w:val="24"/>
          <w:szCs w:val="24"/>
        </w:rPr>
        <w:t xml:space="preserve"> Mercatale, proprio sotto le mura di cinta</w:t>
      </w:r>
      <w:r w:rsidR="0093653F">
        <w:rPr>
          <w:b/>
          <w:sz w:val="24"/>
          <w:szCs w:val="24"/>
        </w:rPr>
        <w:t>.</w:t>
      </w:r>
    </w:p>
    <w:p w:rsidR="003A6D32" w:rsidRDefault="0093653F" w:rsidP="003A6D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 imbocchi Corso Garibaldi  e lo percorri per intero arriverai in Piazza della Repubblica</w:t>
      </w:r>
      <w:r w:rsidR="007621DD">
        <w:rPr>
          <w:b/>
          <w:sz w:val="24"/>
          <w:szCs w:val="24"/>
        </w:rPr>
        <w:t xml:space="preserve">, il cuore pulsante della città e luogo d’incontro serale per gli Urbinati e </w:t>
      </w:r>
      <w:r>
        <w:rPr>
          <w:b/>
          <w:sz w:val="24"/>
          <w:szCs w:val="24"/>
        </w:rPr>
        <w:t>gli studenti universitari</w:t>
      </w:r>
      <w:r w:rsidR="007621D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7621DD" w:rsidRDefault="0093653F" w:rsidP="007621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proposte culturali abbondano e il turista non potrà fare a meno di visitare la casa natale di Raffaello. L’edificio</w:t>
      </w:r>
      <w:r w:rsidR="007621DD"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>el quattrocento</w:t>
      </w:r>
      <w:r w:rsidR="007621DD">
        <w:rPr>
          <w:b/>
          <w:sz w:val="24"/>
          <w:szCs w:val="24"/>
        </w:rPr>
        <w:t xml:space="preserve"> (1400)</w:t>
      </w:r>
      <w:r w:rsidR="00D2198E">
        <w:rPr>
          <w:b/>
          <w:sz w:val="24"/>
          <w:szCs w:val="24"/>
        </w:rPr>
        <w:t xml:space="preserve"> ospita un museo e un’accademia d’arte. Sotto il portico è stata conservata la pietra su cui Raffello e i suoi assistenti preparavano i colori</w:t>
      </w:r>
      <w:r w:rsidR="006A14E0">
        <w:rPr>
          <w:b/>
          <w:sz w:val="24"/>
          <w:szCs w:val="24"/>
        </w:rPr>
        <w:t>, mentre</w:t>
      </w:r>
      <w:r w:rsidR="00D2198E">
        <w:rPr>
          <w:b/>
          <w:sz w:val="24"/>
          <w:szCs w:val="24"/>
        </w:rPr>
        <w:t xml:space="preserve"> </w:t>
      </w:r>
      <w:r w:rsidR="006A14E0">
        <w:rPr>
          <w:b/>
          <w:sz w:val="24"/>
          <w:szCs w:val="24"/>
        </w:rPr>
        <w:t>al</w:t>
      </w:r>
      <w:r w:rsidR="00D2198E">
        <w:rPr>
          <w:b/>
          <w:sz w:val="24"/>
          <w:szCs w:val="24"/>
        </w:rPr>
        <w:t>l’interno dell’abitazione, oltre alla cucina</w:t>
      </w:r>
      <w:r w:rsidR="006A14E0">
        <w:rPr>
          <w:b/>
          <w:sz w:val="24"/>
          <w:szCs w:val="24"/>
        </w:rPr>
        <w:t>,</w:t>
      </w:r>
      <w:r w:rsidR="00D2198E">
        <w:rPr>
          <w:b/>
          <w:sz w:val="24"/>
          <w:szCs w:val="24"/>
        </w:rPr>
        <w:t xml:space="preserve"> sono visitabili altre stanze. Quella che ti trasmetterà più emozioni è la stanza dove nacque il pittore nel 1483 e dove potrai ammirare uno dei suoi primi affreschi</w:t>
      </w:r>
      <w:r w:rsidR="007621DD">
        <w:rPr>
          <w:b/>
          <w:sz w:val="24"/>
          <w:szCs w:val="24"/>
        </w:rPr>
        <w:t xml:space="preserve">. </w:t>
      </w:r>
    </w:p>
    <w:p w:rsidR="006A14E0" w:rsidRDefault="007621DD" w:rsidP="003A6D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D2198E">
        <w:rPr>
          <w:b/>
          <w:sz w:val="24"/>
          <w:szCs w:val="24"/>
        </w:rPr>
        <w:t xml:space="preserve">ltro luogo imperdibile è </w:t>
      </w:r>
      <w:r w:rsidR="006A14E0">
        <w:rPr>
          <w:b/>
          <w:sz w:val="24"/>
          <w:szCs w:val="24"/>
        </w:rPr>
        <w:t>il Palazzo Ducale</w:t>
      </w:r>
      <w:r w:rsidR="00C734F2">
        <w:rPr>
          <w:b/>
          <w:sz w:val="24"/>
          <w:szCs w:val="24"/>
        </w:rPr>
        <w:t>.</w:t>
      </w:r>
      <w:r w:rsidR="00A40A4F">
        <w:rPr>
          <w:b/>
          <w:sz w:val="24"/>
          <w:szCs w:val="24"/>
        </w:rPr>
        <w:t xml:space="preserve"> Entrando dal cortile d’Onore inizierà una lunga e stimolante visita non solo a</w:t>
      </w:r>
      <w:r w:rsidR="00C734F2">
        <w:rPr>
          <w:b/>
          <w:sz w:val="24"/>
          <w:szCs w:val="24"/>
        </w:rPr>
        <w:t xml:space="preserve"> </w:t>
      </w:r>
      <w:r w:rsidR="00A40A4F">
        <w:rPr>
          <w:b/>
          <w:sz w:val="24"/>
          <w:szCs w:val="24"/>
        </w:rPr>
        <w:t>un palazzo ma</w:t>
      </w:r>
      <w:r w:rsidR="00C734F2">
        <w:rPr>
          <w:b/>
          <w:sz w:val="24"/>
          <w:szCs w:val="24"/>
        </w:rPr>
        <w:t xml:space="preserve"> un concetto pietrificato, voluto da</w:t>
      </w:r>
      <w:r>
        <w:rPr>
          <w:b/>
          <w:sz w:val="24"/>
          <w:szCs w:val="24"/>
        </w:rPr>
        <w:t>l Duca</w:t>
      </w:r>
      <w:r w:rsidR="00C734F2">
        <w:rPr>
          <w:b/>
          <w:sz w:val="24"/>
          <w:szCs w:val="24"/>
        </w:rPr>
        <w:t xml:space="preserve"> Federico d</w:t>
      </w:r>
      <w:r>
        <w:rPr>
          <w:b/>
          <w:sz w:val="24"/>
          <w:szCs w:val="24"/>
        </w:rPr>
        <w:t>a</w:t>
      </w:r>
      <w:r w:rsidR="00C734F2">
        <w:rPr>
          <w:b/>
          <w:sz w:val="24"/>
          <w:szCs w:val="24"/>
        </w:rPr>
        <w:t xml:space="preserve"> Montefeltro</w:t>
      </w:r>
      <w:r>
        <w:rPr>
          <w:b/>
          <w:sz w:val="24"/>
          <w:szCs w:val="24"/>
        </w:rPr>
        <w:t xml:space="preserve"> “per la gloria sua e della posterità”.</w:t>
      </w:r>
      <w:r w:rsidR="00A40A4F">
        <w:rPr>
          <w:b/>
          <w:sz w:val="24"/>
          <w:szCs w:val="24"/>
        </w:rPr>
        <w:t xml:space="preserve"> </w:t>
      </w:r>
    </w:p>
    <w:p w:rsidR="003A6D32" w:rsidRDefault="00C734F2" w:rsidP="003A6D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inizia dai sotterranei con la visita delle cucine, dei bagni e della tintoria. Al pianoterra c’è la grande biblioteca </w:t>
      </w:r>
      <w:r w:rsidR="007621DD">
        <w:rPr>
          <w:b/>
          <w:sz w:val="24"/>
          <w:szCs w:val="24"/>
        </w:rPr>
        <w:t>ducale</w:t>
      </w:r>
      <w:r>
        <w:rPr>
          <w:b/>
          <w:sz w:val="24"/>
          <w:szCs w:val="24"/>
        </w:rPr>
        <w:t xml:space="preserve"> e un museo archeologico. Ai piani superiori potrai ammirar</w:t>
      </w:r>
      <w:r w:rsidR="00BC0538">
        <w:rPr>
          <w:b/>
          <w:sz w:val="24"/>
          <w:szCs w:val="24"/>
        </w:rPr>
        <w:t>e numerosi dipinti di Raffaello</w:t>
      </w:r>
      <w:r w:rsidR="007621DD">
        <w:rPr>
          <w:b/>
          <w:sz w:val="24"/>
          <w:szCs w:val="24"/>
        </w:rPr>
        <w:t xml:space="preserve"> e di altri pittori </w:t>
      </w:r>
      <w:r w:rsidR="00A122F8">
        <w:rPr>
          <w:b/>
          <w:sz w:val="24"/>
          <w:szCs w:val="24"/>
        </w:rPr>
        <w:t>e visitare lo studio del Duca</w:t>
      </w:r>
      <w:r w:rsidR="007621DD">
        <w:rPr>
          <w:b/>
          <w:sz w:val="24"/>
          <w:szCs w:val="24"/>
        </w:rPr>
        <w:t xml:space="preserve"> dalle pareti in legno finemente intagliato.</w:t>
      </w:r>
    </w:p>
    <w:p w:rsidR="007621DD" w:rsidRDefault="007621DD" w:rsidP="003A6D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Ristoranti e trattorie  propongono i piatti tipici della cucina marchigiana,</w:t>
      </w:r>
      <w:r w:rsidR="00A725ED">
        <w:rPr>
          <w:b/>
          <w:sz w:val="24"/>
          <w:szCs w:val="24"/>
        </w:rPr>
        <w:t xml:space="preserve"> ricca di pietanze a base di carne o di pesce, di primi saporiti</w:t>
      </w:r>
      <w:r w:rsidR="006B3F07">
        <w:rPr>
          <w:b/>
          <w:sz w:val="24"/>
          <w:szCs w:val="24"/>
        </w:rPr>
        <w:t xml:space="preserve"> come i vincisgrassi, pasta cotta al forno e condita con sugo di carni miste a cui a volte viene aggiunta besciamella.</w:t>
      </w:r>
      <w:r w:rsidR="00A725ED">
        <w:rPr>
          <w:b/>
          <w:sz w:val="24"/>
          <w:szCs w:val="24"/>
        </w:rPr>
        <w:t xml:space="preserve"> Come antipasto</w:t>
      </w:r>
      <w:r w:rsidR="00D649A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D649A0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al la pena </w:t>
      </w:r>
      <w:r w:rsidR="00D649A0">
        <w:rPr>
          <w:b/>
          <w:sz w:val="24"/>
          <w:szCs w:val="24"/>
        </w:rPr>
        <w:t xml:space="preserve">mangiare </w:t>
      </w:r>
      <w:r w:rsidR="00102766">
        <w:rPr>
          <w:b/>
          <w:sz w:val="24"/>
          <w:szCs w:val="24"/>
        </w:rPr>
        <w:t>un bel piatto di olive ascolane, farcite e fritte, accompagnate da un buon bicchiere di</w:t>
      </w:r>
      <w:r w:rsidR="00D649A0">
        <w:rPr>
          <w:b/>
          <w:sz w:val="24"/>
          <w:szCs w:val="24"/>
        </w:rPr>
        <w:t xml:space="preserve"> Passerina, un vino bianco tipico, leggero e profumato. Non dimenticarti di assaggiare </w:t>
      </w:r>
      <w:r>
        <w:rPr>
          <w:b/>
          <w:sz w:val="24"/>
          <w:szCs w:val="24"/>
        </w:rPr>
        <w:t>anche la “</w:t>
      </w:r>
      <w:proofErr w:type="spellStart"/>
      <w:r>
        <w:rPr>
          <w:b/>
          <w:sz w:val="24"/>
          <w:szCs w:val="24"/>
        </w:rPr>
        <w:t>crescia</w:t>
      </w:r>
      <w:proofErr w:type="spellEnd"/>
      <w:r>
        <w:rPr>
          <w:b/>
          <w:sz w:val="24"/>
          <w:szCs w:val="24"/>
        </w:rPr>
        <w:t xml:space="preserve"> sfogliata”</w:t>
      </w:r>
      <w:r w:rsidR="00D649A0">
        <w:rPr>
          <w:b/>
          <w:sz w:val="24"/>
          <w:szCs w:val="24"/>
        </w:rPr>
        <w:t>, retaggio della cucina rinascimentale</w:t>
      </w:r>
      <w:r>
        <w:rPr>
          <w:b/>
          <w:sz w:val="24"/>
          <w:szCs w:val="24"/>
        </w:rPr>
        <w:t xml:space="preserve"> </w:t>
      </w:r>
      <w:r w:rsidR="00A725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 un impasto di  farina, uova, strutto, sale e pepe</w:t>
      </w:r>
      <w:r w:rsidR="00A725E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tagliato in foglie sottili </w:t>
      </w:r>
      <w:r w:rsidR="00D649A0">
        <w:rPr>
          <w:b/>
          <w:sz w:val="24"/>
          <w:szCs w:val="24"/>
        </w:rPr>
        <w:t>che vengono cotte alla piastra.</w:t>
      </w:r>
    </w:p>
    <w:p w:rsidR="007621DD" w:rsidRDefault="007621DD" w:rsidP="003A6D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accompagnare piatti così saporiti e i dessert </w:t>
      </w:r>
      <w:r w:rsidR="00D649A0">
        <w:rPr>
          <w:b/>
          <w:sz w:val="24"/>
          <w:szCs w:val="24"/>
        </w:rPr>
        <w:t>puoi anche bere</w:t>
      </w:r>
      <w:r>
        <w:rPr>
          <w:b/>
          <w:sz w:val="24"/>
          <w:szCs w:val="24"/>
        </w:rPr>
        <w:t xml:space="preserve"> un buon vino di visciole, una bevanda fermentata di ciliegie a cui si aggiunge zucchero e vino dell’anno precedente.</w:t>
      </w:r>
      <w:r w:rsidR="00A725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Il tutto viene fatto invecchiare per alcuni anni. Il risultato finale è un nettare profumato dal bel color rosso rubino</w:t>
      </w:r>
      <w:r w:rsidR="00A725ED">
        <w:rPr>
          <w:b/>
          <w:sz w:val="24"/>
          <w:szCs w:val="24"/>
        </w:rPr>
        <w:t xml:space="preserve"> che veniva già servito durante i banchetti all’epoca del Duca Federico da Montefeltro</w:t>
      </w:r>
      <w:r>
        <w:rPr>
          <w:b/>
          <w:sz w:val="24"/>
          <w:szCs w:val="24"/>
        </w:rPr>
        <w:t>.</w:t>
      </w:r>
      <w:r w:rsidR="00A725ED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7621DD" w:rsidRPr="003A6D32" w:rsidRDefault="007621DD" w:rsidP="003A6D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THAT’S ITALIA  N.34  FEBBRAIO/MARZO 2020</w:t>
      </w:r>
    </w:p>
    <w:sectPr w:rsidR="007621DD" w:rsidRPr="003A6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32"/>
    <w:rsid w:val="00011F2B"/>
    <w:rsid w:val="00102766"/>
    <w:rsid w:val="003A6D32"/>
    <w:rsid w:val="003B33D8"/>
    <w:rsid w:val="006A14E0"/>
    <w:rsid w:val="006B3F07"/>
    <w:rsid w:val="007621DD"/>
    <w:rsid w:val="0093653F"/>
    <w:rsid w:val="00A122F8"/>
    <w:rsid w:val="00A40A4F"/>
    <w:rsid w:val="00A725ED"/>
    <w:rsid w:val="00BC0538"/>
    <w:rsid w:val="00C734F2"/>
    <w:rsid w:val="00D2198E"/>
    <w:rsid w:val="00D6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7</cp:revision>
  <cp:lastPrinted>2020-03-01T14:48:00Z</cp:lastPrinted>
  <dcterms:created xsi:type="dcterms:W3CDTF">2020-03-01T10:46:00Z</dcterms:created>
  <dcterms:modified xsi:type="dcterms:W3CDTF">2020-03-25T14:34:00Z</dcterms:modified>
</cp:coreProperties>
</file>