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F2F00" w14:textId="77777777" w:rsidR="00F27A56" w:rsidRPr="00CB07AC" w:rsidRDefault="00F27A56">
      <w:pPr>
        <w:rPr>
          <w:rFonts w:ascii="Times New Roman" w:hAnsi="Times New Roman" w:cs="Times New Roman"/>
        </w:rPr>
      </w:pPr>
      <w:r w:rsidRPr="00CB07AC">
        <w:rPr>
          <w:rFonts w:ascii="Times New Roman" w:hAnsi="Times New Roman" w:cs="Times New Roman"/>
        </w:rPr>
        <w:t>Letteratura italiana contemporanea</w:t>
      </w:r>
    </w:p>
    <w:p w14:paraId="278B01D2" w14:textId="7BE794B5" w:rsidR="00F27A56" w:rsidRPr="00CB07AC" w:rsidRDefault="00F27A56">
      <w:pPr>
        <w:rPr>
          <w:rFonts w:ascii="Times New Roman" w:hAnsi="Times New Roman" w:cs="Times New Roman"/>
        </w:rPr>
      </w:pPr>
      <w:r w:rsidRPr="00CB07AC">
        <w:rPr>
          <w:rFonts w:ascii="Times New Roman" w:hAnsi="Times New Roman" w:cs="Times New Roman"/>
        </w:rPr>
        <w:t xml:space="preserve">Lezione </w:t>
      </w:r>
      <w:r w:rsidR="00CB07AC" w:rsidRPr="00CB07AC">
        <w:rPr>
          <w:rFonts w:ascii="Times New Roman" w:hAnsi="Times New Roman" w:cs="Times New Roman"/>
        </w:rPr>
        <w:t xml:space="preserve">del </w:t>
      </w:r>
      <w:r w:rsidRPr="00CB07AC">
        <w:rPr>
          <w:rFonts w:ascii="Times New Roman" w:hAnsi="Times New Roman" w:cs="Times New Roman"/>
        </w:rPr>
        <w:t>26/11/19</w:t>
      </w:r>
    </w:p>
    <w:p w14:paraId="1AD1A1A5" w14:textId="77777777" w:rsidR="00F27A56" w:rsidRPr="00CB07AC" w:rsidRDefault="00F27A56">
      <w:pPr>
        <w:rPr>
          <w:rFonts w:ascii="Times New Roman" w:hAnsi="Times New Roman" w:cs="Times New Roman"/>
        </w:rPr>
      </w:pPr>
    </w:p>
    <w:p w14:paraId="77DEF676" w14:textId="6A9DCA8F" w:rsidR="001577FE" w:rsidRPr="00CB07AC" w:rsidRDefault="006478A9">
      <w:pPr>
        <w:rPr>
          <w:rFonts w:ascii="Times New Roman" w:hAnsi="Times New Roman" w:cs="Times New Roman"/>
        </w:rPr>
      </w:pPr>
      <w:bookmarkStart w:id="0" w:name="_GoBack"/>
      <w:bookmarkEnd w:id="0"/>
      <w:r w:rsidRPr="00CB07AC">
        <w:rPr>
          <w:rFonts w:ascii="Times New Roman" w:hAnsi="Times New Roman" w:cs="Times New Roman"/>
        </w:rPr>
        <w:t xml:space="preserve">Il Menabò si evolve man mano che </w:t>
      </w:r>
      <w:r w:rsidR="00CB07AC">
        <w:rPr>
          <w:rFonts w:ascii="Times New Roman" w:hAnsi="Times New Roman" w:cs="Times New Roman"/>
        </w:rPr>
        <w:t>i tempi cambiano</w:t>
      </w:r>
      <w:r w:rsidR="001577FE" w:rsidRPr="00CB07AC">
        <w:rPr>
          <w:rFonts w:ascii="Times New Roman" w:hAnsi="Times New Roman" w:cs="Times New Roman"/>
        </w:rPr>
        <w:t>, diventa una rivista diversa. Come?</w:t>
      </w:r>
    </w:p>
    <w:p w14:paraId="3FA20AD2" w14:textId="4360352F" w:rsidR="001577FE" w:rsidRPr="00CB07AC" w:rsidRDefault="001577FE">
      <w:pPr>
        <w:rPr>
          <w:rFonts w:ascii="Times New Roman" w:hAnsi="Times New Roman" w:cs="Times New Roman"/>
        </w:rPr>
      </w:pPr>
      <w:r w:rsidRPr="00CB07AC">
        <w:rPr>
          <w:rFonts w:ascii="Times New Roman" w:hAnsi="Times New Roman" w:cs="Times New Roman"/>
        </w:rPr>
        <w:t xml:space="preserve">Incontriamo </w:t>
      </w:r>
      <w:r w:rsidR="00CB07AC">
        <w:rPr>
          <w:rFonts w:ascii="Times New Roman" w:hAnsi="Times New Roman" w:cs="Times New Roman"/>
        </w:rPr>
        <w:t xml:space="preserve">sempre </w:t>
      </w:r>
      <w:r w:rsidRPr="00CB07AC">
        <w:rPr>
          <w:rFonts w:ascii="Times New Roman" w:hAnsi="Times New Roman" w:cs="Times New Roman"/>
        </w:rPr>
        <w:t>meno esordienti, la v</w:t>
      </w:r>
      <w:r w:rsidR="006478A9" w:rsidRPr="00CB07AC">
        <w:rPr>
          <w:rFonts w:ascii="Times New Roman" w:hAnsi="Times New Roman" w:cs="Times New Roman"/>
        </w:rPr>
        <w:t xml:space="preserve">ocazione di “talent scout” </w:t>
      </w:r>
      <w:r w:rsidRPr="00CB07AC">
        <w:rPr>
          <w:rFonts w:ascii="Times New Roman" w:hAnsi="Times New Roman" w:cs="Times New Roman"/>
        </w:rPr>
        <w:t xml:space="preserve">che il Menabò aveva ereditato dai </w:t>
      </w:r>
      <w:r w:rsidR="006478A9" w:rsidRPr="00CB07AC">
        <w:rPr>
          <w:rFonts w:ascii="Times New Roman" w:hAnsi="Times New Roman" w:cs="Times New Roman"/>
        </w:rPr>
        <w:t xml:space="preserve">Gettoni si esaurisce. Un’altra </w:t>
      </w:r>
      <w:r w:rsidR="00CB07AC">
        <w:rPr>
          <w:rFonts w:ascii="Times New Roman" w:hAnsi="Times New Roman" w:cs="Times New Roman"/>
        </w:rPr>
        <w:t>cosa</w:t>
      </w:r>
      <w:r w:rsidR="006478A9" w:rsidRPr="00CB07AC">
        <w:rPr>
          <w:rFonts w:ascii="Times New Roman" w:hAnsi="Times New Roman" w:cs="Times New Roman"/>
        </w:rPr>
        <w:t xml:space="preserve"> che viene meno è </w:t>
      </w:r>
      <w:r w:rsidR="00CB07AC">
        <w:rPr>
          <w:rFonts w:ascii="Times New Roman" w:hAnsi="Times New Roman" w:cs="Times New Roman"/>
        </w:rPr>
        <w:t>l’idea</w:t>
      </w:r>
      <w:r w:rsidRPr="00CB07AC">
        <w:rPr>
          <w:rFonts w:ascii="Times New Roman" w:hAnsi="Times New Roman" w:cs="Times New Roman"/>
        </w:rPr>
        <w:t xml:space="preserve"> </w:t>
      </w:r>
      <w:r w:rsidR="00CB07AC">
        <w:rPr>
          <w:rFonts w:ascii="Times New Roman" w:hAnsi="Times New Roman" w:cs="Times New Roman"/>
        </w:rPr>
        <w:t xml:space="preserve">di </w:t>
      </w:r>
      <w:r w:rsidRPr="00CB07AC">
        <w:rPr>
          <w:rFonts w:ascii="Times New Roman" w:hAnsi="Times New Roman" w:cs="Times New Roman"/>
        </w:rPr>
        <w:t xml:space="preserve">testimonianza, </w:t>
      </w:r>
      <w:r w:rsidR="00CB07AC">
        <w:rPr>
          <w:rFonts w:ascii="Times New Roman" w:hAnsi="Times New Roman" w:cs="Times New Roman"/>
        </w:rPr>
        <w:t>la</w:t>
      </w:r>
      <w:r w:rsidRPr="00CB07AC">
        <w:rPr>
          <w:rFonts w:ascii="Times New Roman" w:hAnsi="Times New Roman" w:cs="Times New Roman"/>
        </w:rPr>
        <w:t xml:space="preserve"> narrativa memorialistica. Invece si affermano altre due anime</w:t>
      </w:r>
      <w:r w:rsidR="00CB07AC">
        <w:rPr>
          <w:rFonts w:ascii="Times New Roman" w:hAnsi="Times New Roman" w:cs="Times New Roman"/>
        </w:rPr>
        <w:t xml:space="preserve"> del Menabò</w:t>
      </w:r>
      <w:r w:rsidRPr="00CB07AC">
        <w:rPr>
          <w:rFonts w:ascii="Times New Roman" w:hAnsi="Times New Roman" w:cs="Times New Roman"/>
        </w:rPr>
        <w:t xml:space="preserve">, quella speculativa sul versante critico e quella interdisciplinare (incontriamo saggi che si </w:t>
      </w:r>
      <w:proofErr w:type="gramStart"/>
      <w:r w:rsidRPr="00CB07AC">
        <w:rPr>
          <w:rFonts w:ascii="Times New Roman" w:hAnsi="Times New Roman" w:cs="Times New Roman"/>
        </w:rPr>
        <w:t>occupano</w:t>
      </w:r>
      <w:proofErr w:type="gramEnd"/>
      <w:r w:rsidRPr="00CB07AC">
        <w:rPr>
          <w:rFonts w:ascii="Times New Roman" w:hAnsi="Times New Roman" w:cs="Times New Roman"/>
        </w:rPr>
        <w:t xml:space="preserve"> del rapporto tra la letteratura e le altre dimensioni della realtà). Da una parte, la letteratura assume una dimensione totalizzante, che copre tutti gli altri settori scientifici della società (storia, proc</w:t>
      </w:r>
      <w:r w:rsidR="006478A9" w:rsidRPr="00CB07AC">
        <w:rPr>
          <w:rFonts w:ascii="Times New Roman" w:hAnsi="Times New Roman" w:cs="Times New Roman"/>
        </w:rPr>
        <w:t>essi produttivi, sociologia…), dall’altra c</w:t>
      </w:r>
      <w:r w:rsidRPr="00CB07AC">
        <w:rPr>
          <w:rFonts w:ascii="Times New Roman" w:hAnsi="Times New Roman" w:cs="Times New Roman"/>
        </w:rPr>
        <w:t>ambian</w:t>
      </w:r>
      <w:r w:rsidR="006478A9" w:rsidRPr="00CB07AC">
        <w:rPr>
          <w:rFonts w:ascii="Times New Roman" w:hAnsi="Times New Roman" w:cs="Times New Roman"/>
        </w:rPr>
        <w:t>o gli strumenti critici. Questo è</w:t>
      </w:r>
      <w:proofErr w:type="gramStart"/>
      <w:r w:rsidRPr="00CB07AC">
        <w:rPr>
          <w:rFonts w:ascii="Times New Roman" w:hAnsi="Times New Roman" w:cs="Times New Roman"/>
        </w:rPr>
        <w:t xml:space="preserve"> </w:t>
      </w:r>
      <w:r w:rsidR="00CB07AC">
        <w:rPr>
          <w:rFonts w:ascii="Times New Roman" w:hAnsi="Times New Roman" w:cs="Times New Roman"/>
        </w:rPr>
        <w:t>infatti</w:t>
      </w:r>
      <w:proofErr w:type="gramEnd"/>
      <w:r w:rsidR="00CB07AC">
        <w:rPr>
          <w:rFonts w:ascii="Times New Roman" w:hAnsi="Times New Roman" w:cs="Times New Roman"/>
        </w:rPr>
        <w:t xml:space="preserve"> </w:t>
      </w:r>
      <w:r w:rsidRPr="00CB07AC">
        <w:rPr>
          <w:rFonts w:ascii="Times New Roman" w:hAnsi="Times New Roman" w:cs="Times New Roman"/>
        </w:rPr>
        <w:t xml:space="preserve">un momento “sismico” per la </w:t>
      </w:r>
      <w:r w:rsidR="006478A9" w:rsidRPr="00CB07AC">
        <w:rPr>
          <w:rFonts w:ascii="Times New Roman" w:hAnsi="Times New Roman" w:cs="Times New Roman"/>
        </w:rPr>
        <w:t>critica, che cambia completamente rispecchiando i cambiamenti della letteratura.</w:t>
      </w:r>
      <w:r w:rsidRPr="00CB07AC">
        <w:rPr>
          <w:rFonts w:ascii="Times New Roman" w:hAnsi="Times New Roman" w:cs="Times New Roman"/>
        </w:rPr>
        <w:t xml:space="preserve"> </w:t>
      </w:r>
    </w:p>
    <w:p w14:paraId="1B6F5943" w14:textId="77777777" w:rsidR="006478A9" w:rsidRPr="00CB07AC" w:rsidRDefault="006478A9">
      <w:pPr>
        <w:rPr>
          <w:rFonts w:ascii="Times New Roman" w:hAnsi="Times New Roman" w:cs="Times New Roman"/>
        </w:rPr>
      </w:pPr>
    </w:p>
    <w:p w14:paraId="6EF4BA62" w14:textId="752F07A0" w:rsidR="006478A9" w:rsidRPr="00CB07AC" w:rsidRDefault="006478A9">
      <w:pPr>
        <w:rPr>
          <w:rFonts w:ascii="Times New Roman" w:hAnsi="Times New Roman" w:cs="Times New Roman"/>
        </w:rPr>
      </w:pPr>
      <w:r w:rsidRPr="00CB07AC">
        <w:rPr>
          <w:rFonts w:ascii="Times New Roman" w:hAnsi="Times New Roman" w:cs="Times New Roman"/>
        </w:rPr>
        <w:t>NB: A questo punto della storia letteraria, quasi tutti gli scrittori sono anche critici letterari, hanno un duplice ruolo (es. Calvino e Pasolini). L’intellettuale è un mediatore tra letteratura e società, vocazione molto sentita da Vittorini.</w:t>
      </w:r>
    </w:p>
    <w:p w14:paraId="04021C05" w14:textId="77777777" w:rsidR="006478A9" w:rsidRPr="00CB07AC" w:rsidRDefault="006478A9">
      <w:pPr>
        <w:rPr>
          <w:rFonts w:ascii="Times New Roman" w:hAnsi="Times New Roman" w:cs="Times New Roman"/>
        </w:rPr>
      </w:pPr>
    </w:p>
    <w:p w14:paraId="57B890C2" w14:textId="2C7F8537" w:rsidR="001577FE" w:rsidRDefault="002E6AF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Coi</w:t>
      </w:r>
      <w:proofErr w:type="gramEnd"/>
      <w:r>
        <w:rPr>
          <w:rFonts w:ascii="Times New Roman" w:hAnsi="Times New Roman" w:cs="Times New Roman"/>
        </w:rPr>
        <w:t xml:space="preserve"> numeri</w:t>
      </w:r>
      <w:r w:rsidR="001577FE" w:rsidRPr="00CB07AC">
        <w:rPr>
          <w:rFonts w:ascii="Times New Roman" w:hAnsi="Times New Roman" w:cs="Times New Roman"/>
        </w:rPr>
        <w:t xml:space="preserve"> 7 e 8 del Menabò si arriva a</w:t>
      </w:r>
      <w:r>
        <w:rPr>
          <w:rFonts w:ascii="Times New Roman" w:hAnsi="Times New Roman" w:cs="Times New Roman"/>
        </w:rPr>
        <w:t>d avere</w:t>
      </w:r>
      <w:r w:rsidR="001577FE" w:rsidRPr="00CB07AC">
        <w:rPr>
          <w:rFonts w:ascii="Times New Roman" w:hAnsi="Times New Roman" w:cs="Times New Roman"/>
        </w:rPr>
        <w:t xml:space="preserve"> uno stretto rapporto politico</w:t>
      </w:r>
      <w:r>
        <w:rPr>
          <w:rFonts w:ascii="Times New Roman" w:hAnsi="Times New Roman" w:cs="Times New Roman"/>
        </w:rPr>
        <w:t xml:space="preserve"> tra letteratura e società, un’idea </w:t>
      </w:r>
      <w:r w:rsidR="001577FE" w:rsidRPr="00CB07AC">
        <w:rPr>
          <w:rFonts w:ascii="Times New Roman" w:hAnsi="Times New Roman" w:cs="Times New Roman"/>
        </w:rPr>
        <w:t>che andrà perdendosi. Quando Calvino raccoglie i suoi saggi in “Una pietra sopra”</w:t>
      </w:r>
      <w:r w:rsidR="006478A9" w:rsidRPr="00CB07AC">
        <w:rPr>
          <w:rFonts w:ascii="Times New Roman" w:hAnsi="Times New Roman" w:cs="Times New Roman"/>
        </w:rPr>
        <w:t>,</w:t>
      </w:r>
      <w:r w:rsidR="001577FE" w:rsidRPr="00CB07AC">
        <w:rPr>
          <w:rFonts w:ascii="Times New Roman" w:hAnsi="Times New Roman" w:cs="Times New Roman"/>
        </w:rPr>
        <w:t xml:space="preserve"> dice che questi erano anni in cui l’intellettuale pensava di avere </w:t>
      </w:r>
      <w:r w:rsidR="006478A9" w:rsidRPr="00CB07AC">
        <w:rPr>
          <w:rFonts w:ascii="Times New Roman" w:hAnsi="Times New Roman" w:cs="Times New Roman"/>
        </w:rPr>
        <w:t xml:space="preserve">la </w:t>
      </w:r>
      <w:r w:rsidR="001577FE" w:rsidRPr="00CB07AC">
        <w:rPr>
          <w:rFonts w:ascii="Times New Roman" w:hAnsi="Times New Roman" w:cs="Times New Roman"/>
        </w:rPr>
        <w:t>facoltà di incidere sui processi della re</w:t>
      </w:r>
      <w:r>
        <w:rPr>
          <w:rFonts w:ascii="Times New Roman" w:hAnsi="Times New Roman" w:cs="Times New Roman"/>
        </w:rPr>
        <w:t xml:space="preserve">altà, una </w:t>
      </w:r>
      <w:proofErr w:type="gramStart"/>
      <w:r>
        <w:rPr>
          <w:rFonts w:ascii="Times New Roman" w:hAnsi="Times New Roman" w:cs="Times New Roman"/>
        </w:rPr>
        <w:t>realtà</w:t>
      </w:r>
      <w:proofErr w:type="gramEnd"/>
      <w:r>
        <w:rPr>
          <w:rFonts w:ascii="Times New Roman" w:hAnsi="Times New Roman" w:cs="Times New Roman"/>
        </w:rPr>
        <w:t xml:space="preserve"> che diventa invece </w:t>
      </w:r>
      <w:r w:rsidR="001577FE" w:rsidRPr="00CB07AC">
        <w:rPr>
          <w:rFonts w:ascii="Times New Roman" w:hAnsi="Times New Roman" w:cs="Times New Roman"/>
        </w:rPr>
        <w:t>talmente polimorfa e sfuggente da escludere la mediazione</w:t>
      </w:r>
      <w:r w:rsidR="006478A9" w:rsidRPr="00CB07AC">
        <w:rPr>
          <w:rFonts w:ascii="Times New Roman" w:hAnsi="Times New Roman" w:cs="Times New Roman"/>
        </w:rPr>
        <w:t xml:space="preserve"> degli</w:t>
      </w:r>
      <w:r w:rsidR="001577FE" w:rsidRPr="00CB07AC">
        <w:rPr>
          <w:rFonts w:ascii="Times New Roman" w:hAnsi="Times New Roman" w:cs="Times New Roman"/>
        </w:rPr>
        <w:t xml:space="preserve"> intellettuali perché ormai ha dei processi autonomi.</w:t>
      </w:r>
    </w:p>
    <w:p w14:paraId="332655DD" w14:textId="77777777" w:rsidR="002E6AF7" w:rsidRPr="00CB07AC" w:rsidRDefault="002E6AF7">
      <w:pPr>
        <w:rPr>
          <w:rFonts w:ascii="Times New Roman" w:hAnsi="Times New Roman" w:cs="Times New Roman"/>
        </w:rPr>
      </w:pPr>
    </w:p>
    <w:p w14:paraId="64C1FB9B" w14:textId="77777777" w:rsidR="006478A9" w:rsidRPr="00CB07AC" w:rsidRDefault="006478A9" w:rsidP="006478A9">
      <w:pPr>
        <w:rPr>
          <w:rFonts w:ascii="Times New Roman" w:hAnsi="Times New Roman" w:cs="Times New Roman"/>
        </w:rPr>
      </w:pPr>
      <w:r w:rsidRPr="00CB07AC">
        <w:rPr>
          <w:rFonts w:ascii="Times New Roman" w:hAnsi="Times New Roman" w:cs="Times New Roman"/>
        </w:rPr>
        <w:t xml:space="preserve">“Mutazione” e “sfida” sono due delle parole chiave di questi anni. L’intellettuale </w:t>
      </w:r>
      <w:r w:rsidRPr="00CB07AC">
        <w:rPr>
          <w:rFonts w:ascii="Times New Roman" w:hAnsi="Times New Roman" w:cs="Times New Roman"/>
          <w:i/>
        </w:rPr>
        <w:t>sfida</w:t>
      </w:r>
      <w:r w:rsidRPr="00CB07AC">
        <w:rPr>
          <w:rFonts w:ascii="Times New Roman" w:hAnsi="Times New Roman" w:cs="Times New Roman"/>
        </w:rPr>
        <w:t xml:space="preserve"> il caos della realtà che non riesce più a governare e sintetizzare. </w:t>
      </w:r>
    </w:p>
    <w:p w14:paraId="23022EDF" w14:textId="77777777" w:rsidR="006478A9" w:rsidRPr="00CB07AC" w:rsidRDefault="006478A9">
      <w:pPr>
        <w:rPr>
          <w:rFonts w:ascii="Times New Roman" w:hAnsi="Times New Roman" w:cs="Times New Roman"/>
        </w:rPr>
      </w:pPr>
    </w:p>
    <w:p w14:paraId="37565A53" w14:textId="77777777" w:rsidR="002E6AF7" w:rsidRDefault="001577FE">
      <w:pPr>
        <w:rPr>
          <w:rFonts w:ascii="Times New Roman" w:hAnsi="Times New Roman" w:cs="Times New Roman"/>
        </w:rPr>
      </w:pPr>
      <w:r w:rsidRPr="00CB07AC">
        <w:rPr>
          <w:rFonts w:ascii="Times New Roman" w:hAnsi="Times New Roman" w:cs="Times New Roman"/>
        </w:rPr>
        <w:t xml:space="preserve">Da un lato, le scienze destinate a rispondere alle </w:t>
      </w:r>
      <w:proofErr w:type="gramStart"/>
      <w:r w:rsidRPr="00CB07AC">
        <w:rPr>
          <w:rFonts w:ascii="Times New Roman" w:hAnsi="Times New Roman" w:cs="Times New Roman"/>
        </w:rPr>
        <w:t>istanze</w:t>
      </w:r>
      <w:proofErr w:type="gramEnd"/>
      <w:r w:rsidRPr="00CB07AC">
        <w:rPr>
          <w:rFonts w:ascii="Times New Roman" w:hAnsi="Times New Roman" w:cs="Times New Roman"/>
        </w:rPr>
        <w:t xml:space="preserve"> della realtà diventano più specifiche e settoriali. Dal</w:t>
      </w:r>
      <w:r w:rsidR="006478A9" w:rsidRPr="00CB07AC">
        <w:rPr>
          <w:rFonts w:ascii="Times New Roman" w:hAnsi="Times New Roman" w:cs="Times New Roman"/>
        </w:rPr>
        <w:t>l’altro</w:t>
      </w:r>
      <w:r w:rsidR="002E6AF7">
        <w:rPr>
          <w:rFonts w:ascii="Times New Roman" w:hAnsi="Times New Roman" w:cs="Times New Roman"/>
        </w:rPr>
        <w:t>,</w:t>
      </w:r>
      <w:r w:rsidR="006478A9" w:rsidRPr="00CB07AC">
        <w:rPr>
          <w:rFonts w:ascii="Times New Roman" w:hAnsi="Times New Roman" w:cs="Times New Roman"/>
        </w:rPr>
        <w:t xml:space="preserve"> da letteratura </w:t>
      </w:r>
      <w:r w:rsidRPr="00CB07AC">
        <w:rPr>
          <w:rFonts w:ascii="Times New Roman" w:hAnsi="Times New Roman" w:cs="Times New Roman"/>
        </w:rPr>
        <w:t>si chiude e rivendica una dimensione più specifica</w:t>
      </w:r>
      <w:r w:rsidR="002E6AF7">
        <w:rPr>
          <w:rFonts w:ascii="Times New Roman" w:hAnsi="Times New Roman" w:cs="Times New Roman"/>
        </w:rPr>
        <w:t>,</w:t>
      </w:r>
      <w:r w:rsidRPr="00CB07AC">
        <w:rPr>
          <w:rFonts w:ascii="Times New Roman" w:hAnsi="Times New Roman" w:cs="Times New Roman"/>
        </w:rPr>
        <w:t xml:space="preserve"> che si sposta su </w:t>
      </w:r>
      <w:r w:rsidR="006478A9" w:rsidRPr="00CB07AC">
        <w:rPr>
          <w:rFonts w:ascii="Times New Roman" w:hAnsi="Times New Roman" w:cs="Times New Roman"/>
        </w:rPr>
        <w:t>un piano assiologico</w:t>
      </w:r>
      <w:r w:rsidRPr="00CB07AC">
        <w:rPr>
          <w:rFonts w:ascii="Times New Roman" w:hAnsi="Times New Roman" w:cs="Times New Roman"/>
        </w:rPr>
        <w:t xml:space="preserve"> diverso da quello della realtà. La letteratura</w:t>
      </w:r>
      <w:r w:rsidR="002E6AF7">
        <w:rPr>
          <w:rFonts w:ascii="Times New Roman" w:hAnsi="Times New Roman" w:cs="Times New Roman"/>
        </w:rPr>
        <w:t>, insomma,</w:t>
      </w:r>
      <w:r w:rsidRPr="00CB07AC">
        <w:rPr>
          <w:rFonts w:ascii="Times New Roman" w:hAnsi="Times New Roman" w:cs="Times New Roman"/>
        </w:rPr>
        <w:t xml:space="preserve"> torna a essere </w:t>
      </w:r>
      <w:proofErr w:type="gramStart"/>
      <w:r w:rsidRPr="00CB07AC">
        <w:rPr>
          <w:rFonts w:ascii="Times New Roman" w:hAnsi="Times New Roman" w:cs="Times New Roman"/>
        </w:rPr>
        <w:t>letteratura</w:t>
      </w:r>
      <w:proofErr w:type="gramEnd"/>
      <w:r w:rsidRPr="00CB07AC">
        <w:rPr>
          <w:rFonts w:ascii="Times New Roman" w:hAnsi="Times New Roman" w:cs="Times New Roman"/>
        </w:rPr>
        <w:t xml:space="preserve"> e bas</w:t>
      </w:r>
      <w:r w:rsidR="006478A9" w:rsidRPr="00CB07AC">
        <w:rPr>
          <w:rFonts w:ascii="Times New Roman" w:hAnsi="Times New Roman" w:cs="Times New Roman"/>
        </w:rPr>
        <w:t>ta. La metà degli anni ’60 è non</w:t>
      </w:r>
      <w:r w:rsidRPr="00CB07AC">
        <w:rPr>
          <w:rFonts w:ascii="Times New Roman" w:hAnsi="Times New Roman" w:cs="Times New Roman"/>
        </w:rPr>
        <w:t xml:space="preserve"> a caso </w:t>
      </w:r>
      <w:r w:rsidR="006478A9" w:rsidRPr="00CB07AC">
        <w:rPr>
          <w:rFonts w:ascii="Times New Roman" w:hAnsi="Times New Roman" w:cs="Times New Roman"/>
        </w:rPr>
        <w:t>un momento</w:t>
      </w:r>
      <w:r w:rsidRPr="00CB07AC">
        <w:rPr>
          <w:rFonts w:ascii="Times New Roman" w:hAnsi="Times New Roman" w:cs="Times New Roman"/>
        </w:rPr>
        <w:t xml:space="preserve"> di crisi </w:t>
      </w:r>
      <w:r w:rsidR="006478A9" w:rsidRPr="00CB07AC">
        <w:rPr>
          <w:rFonts w:ascii="Times New Roman" w:hAnsi="Times New Roman" w:cs="Times New Roman"/>
        </w:rPr>
        <w:t>per il gener</w:t>
      </w:r>
      <w:r w:rsidR="002E6AF7">
        <w:rPr>
          <w:rFonts w:ascii="Times New Roman" w:hAnsi="Times New Roman" w:cs="Times New Roman"/>
        </w:rPr>
        <w:t xml:space="preserve">e del romanzo, e riappare </w:t>
      </w:r>
      <w:r w:rsidR="006478A9" w:rsidRPr="00CB07AC">
        <w:rPr>
          <w:rFonts w:ascii="Times New Roman" w:hAnsi="Times New Roman" w:cs="Times New Roman"/>
        </w:rPr>
        <w:t>la forma del racconto (</w:t>
      </w:r>
      <w:r w:rsidR="002E6AF7">
        <w:rPr>
          <w:rFonts w:ascii="Times New Roman" w:hAnsi="Times New Roman" w:cs="Times New Roman"/>
        </w:rPr>
        <w:t xml:space="preserve">vediamo comparire romanzi brevi, racconti lunghi, </w:t>
      </w:r>
      <w:r w:rsidR="006478A9" w:rsidRPr="00CB07AC">
        <w:rPr>
          <w:rFonts w:ascii="Times New Roman" w:hAnsi="Times New Roman" w:cs="Times New Roman"/>
        </w:rPr>
        <w:t>raccolte</w:t>
      </w:r>
      <w:r w:rsidRPr="00CB07AC">
        <w:rPr>
          <w:rFonts w:ascii="Times New Roman" w:hAnsi="Times New Roman" w:cs="Times New Roman"/>
        </w:rPr>
        <w:t xml:space="preserve"> di racconti </w:t>
      </w:r>
      <w:r w:rsidR="006478A9" w:rsidRPr="00CB07AC">
        <w:rPr>
          <w:rFonts w:ascii="Times New Roman" w:hAnsi="Times New Roman" w:cs="Times New Roman"/>
        </w:rPr>
        <w:t>che hanno</w:t>
      </w:r>
      <w:r w:rsidRPr="00CB07AC">
        <w:rPr>
          <w:rFonts w:ascii="Times New Roman" w:hAnsi="Times New Roman" w:cs="Times New Roman"/>
        </w:rPr>
        <w:t xml:space="preserve"> una macro</w:t>
      </w:r>
      <w:r w:rsidR="006478A9" w:rsidRPr="00CB07AC">
        <w:rPr>
          <w:rFonts w:ascii="Times New Roman" w:hAnsi="Times New Roman" w:cs="Times New Roman"/>
        </w:rPr>
        <w:t>-</w:t>
      </w:r>
      <w:proofErr w:type="gramStart"/>
      <w:r w:rsidRPr="00CB07AC">
        <w:rPr>
          <w:rFonts w:ascii="Times New Roman" w:hAnsi="Times New Roman" w:cs="Times New Roman"/>
        </w:rPr>
        <w:t>cornice</w:t>
      </w:r>
      <w:proofErr w:type="gramEnd"/>
      <w:r w:rsidRPr="00CB07AC">
        <w:rPr>
          <w:rFonts w:ascii="Times New Roman" w:hAnsi="Times New Roman" w:cs="Times New Roman"/>
        </w:rPr>
        <w:t xml:space="preserve"> ma sviluppano ciascuno dei frammenti di realtà</w:t>
      </w:r>
      <w:r w:rsidR="002E6AF7">
        <w:rPr>
          <w:rFonts w:ascii="Times New Roman" w:hAnsi="Times New Roman" w:cs="Times New Roman"/>
        </w:rPr>
        <w:t>…</w:t>
      </w:r>
      <w:r w:rsidRPr="00CB07AC">
        <w:rPr>
          <w:rFonts w:ascii="Times New Roman" w:hAnsi="Times New Roman" w:cs="Times New Roman"/>
        </w:rPr>
        <w:t>). Gli intellet</w:t>
      </w:r>
      <w:r w:rsidR="006478A9" w:rsidRPr="00CB07AC">
        <w:rPr>
          <w:rFonts w:ascii="Times New Roman" w:hAnsi="Times New Roman" w:cs="Times New Roman"/>
        </w:rPr>
        <w:t>tuali più presenti cominciano a</w:t>
      </w:r>
      <w:r w:rsidRPr="00CB07AC">
        <w:rPr>
          <w:rFonts w:ascii="Times New Roman" w:hAnsi="Times New Roman" w:cs="Times New Roman"/>
        </w:rPr>
        <w:t xml:space="preserve"> essere quelli </w:t>
      </w:r>
      <w:r w:rsidR="006478A9" w:rsidRPr="00CB07AC">
        <w:rPr>
          <w:rFonts w:ascii="Times New Roman" w:hAnsi="Times New Roman" w:cs="Times New Roman"/>
        </w:rPr>
        <w:t>de</w:t>
      </w:r>
      <w:r w:rsidRPr="00CB07AC">
        <w:rPr>
          <w:rFonts w:ascii="Times New Roman" w:hAnsi="Times New Roman" w:cs="Times New Roman"/>
        </w:rPr>
        <w:t>lla neo</w:t>
      </w:r>
      <w:r w:rsidR="006478A9" w:rsidRPr="00CB07AC">
        <w:rPr>
          <w:rFonts w:ascii="Times New Roman" w:hAnsi="Times New Roman" w:cs="Times New Roman"/>
        </w:rPr>
        <w:t>avanguardia. Diventa importante</w:t>
      </w:r>
      <w:r w:rsidRPr="00CB07AC">
        <w:rPr>
          <w:rFonts w:ascii="Times New Roman" w:hAnsi="Times New Roman" w:cs="Times New Roman"/>
        </w:rPr>
        <w:t xml:space="preserve"> Francesco </w:t>
      </w:r>
      <w:proofErr w:type="spellStart"/>
      <w:r w:rsidRPr="00CB07AC">
        <w:rPr>
          <w:rFonts w:ascii="Times New Roman" w:hAnsi="Times New Roman" w:cs="Times New Roman"/>
        </w:rPr>
        <w:t>Leonetti</w:t>
      </w:r>
      <w:proofErr w:type="spellEnd"/>
      <w:r w:rsidRPr="00CB07AC">
        <w:rPr>
          <w:rFonts w:ascii="Times New Roman" w:hAnsi="Times New Roman" w:cs="Times New Roman"/>
        </w:rPr>
        <w:t xml:space="preserve">, legato a Officina. </w:t>
      </w:r>
    </w:p>
    <w:p w14:paraId="2E1EDEF3" w14:textId="06D3FB78" w:rsidR="006478A9" w:rsidRPr="00CB07AC" w:rsidRDefault="001577FE">
      <w:pPr>
        <w:rPr>
          <w:rFonts w:ascii="Times New Roman" w:hAnsi="Times New Roman" w:cs="Times New Roman"/>
        </w:rPr>
      </w:pPr>
      <w:r w:rsidRPr="00CB07AC">
        <w:rPr>
          <w:rFonts w:ascii="Times New Roman" w:hAnsi="Times New Roman" w:cs="Times New Roman"/>
        </w:rPr>
        <w:t xml:space="preserve">C’è stata una grande produzione di romanzi alla fine degli anni ’50 </w:t>
      </w:r>
      <w:r w:rsidR="002E6AF7">
        <w:rPr>
          <w:rFonts w:ascii="Times New Roman" w:hAnsi="Times New Roman" w:cs="Times New Roman"/>
        </w:rPr>
        <w:t xml:space="preserve">/ </w:t>
      </w:r>
      <w:r w:rsidRPr="00CB07AC">
        <w:rPr>
          <w:rFonts w:ascii="Times New Roman" w:hAnsi="Times New Roman" w:cs="Times New Roman"/>
        </w:rPr>
        <w:t xml:space="preserve">inizio </w:t>
      </w:r>
      <w:r w:rsidR="002E6AF7">
        <w:rPr>
          <w:rFonts w:ascii="Times New Roman" w:hAnsi="Times New Roman" w:cs="Times New Roman"/>
        </w:rPr>
        <w:t xml:space="preserve">degli </w:t>
      </w:r>
      <w:proofErr w:type="gramStart"/>
      <w:r w:rsidR="002E6AF7">
        <w:rPr>
          <w:rFonts w:ascii="Times New Roman" w:hAnsi="Times New Roman" w:cs="Times New Roman"/>
        </w:rPr>
        <w:t>anni</w:t>
      </w:r>
      <w:proofErr w:type="gramEnd"/>
      <w:r w:rsidR="002E6AF7">
        <w:rPr>
          <w:rFonts w:ascii="Times New Roman" w:hAnsi="Times New Roman" w:cs="Times New Roman"/>
        </w:rPr>
        <w:t xml:space="preserve"> </w:t>
      </w:r>
      <w:r w:rsidRPr="00CB07AC">
        <w:rPr>
          <w:rFonts w:ascii="Times New Roman" w:hAnsi="Times New Roman" w:cs="Times New Roman"/>
        </w:rPr>
        <w:t>’60</w:t>
      </w:r>
      <w:r w:rsidR="002E6AF7">
        <w:rPr>
          <w:rFonts w:ascii="Times New Roman" w:hAnsi="Times New Roman" w:cs="Times New Roman"/>
        </w:rPr>
        <w:t>,</w:t>
      </w:r>
      <w:r w:rsidRPr="00CB07AC">
        <w:rPr>
          <w:rFonts w:ascii="Times New Roman" w:hAnsi="Times New Roman" w:cs="Times New Roman"/>
        </w:rPr>
        <w:t xml:space="preserve"> in corrispondenza con </w:t>
      </w:r>
      <w:r w:rsidR="006478A9" w:rsidRPr="00CB07AC">
        <w:rPr>
          <w:rFonts w:ascii="Times New Roman" w:hAnsi="Times New Roman" w:cs="Times New Roman"/>
        </w:rPr>
        <w:t xml:space="preserve">la pubblicazione dei </w:t>
      </w:r>
      <w:r w:rsidRPr="00CB07AC">
        <w:rPr>
          <w:rFonts w:ascii="Times New Roman" w:hAnsi="Times New Roman" w:cs="Times New Roman"/>
        </w:rPr>
        <w:t xml:space="preserve">Gettoni e </w:t>
      </w:r>
      <w:r w:rsidR="006478A9" w:rsidRPr="00CB07AC">
        <w:rPr>
          <w:rFonts w:ascii="Times New Roman" w:hAnsi="Times New Roman" w:cs="Times New Roman"/>
        </w:rPr>
        <w:t>l’</w:t>
      </w:r>
      <w:r w:rsidRPr="00CB07AC">
        <w:rPr>
          <w:rFonts w:ascii="Times New Roman" w:hAnsi="Times New Roman" w:cs="Times New Roman"/>
        </w:rPr>
        <w:t xml:space="preserve">inizio </w:t>
      </w:r>
      <w:r w:rsidR="006478A9" w:rsidRPr="00CB07AC">
        <w:rPr>
          <w:rFonts w:ascii="Times New Roman" w:hAnsi="Times New Roman" w:cs="Times New Roman"/>
        </w:rPr>
        <w:t xml:space="preserve">del </w:t>
      </w:r>
      <w:r w:rsidRPr="00CB07AC">
        <w:rPr>
          <w:rFonts w:ascii="Times New Roman" w:hAnsi="Times New Roman" w:cs="Times New Roman"/>
        </w:rPr>
        <w:t>Menabò</w:t>
      </w:r>
      <w:r w:rsidR="006478A9" w:rsidRPr="00CB07AC">
        <w:rPr>
          <w:rFonts w:ascii="Times New Roman" w:hAnsi="Times New Roman" w:cs="Times New Roman"/>
        </w:rPr>
        <w:t>,</w:t>
      </w:r>
      <w:r w:rsidRPr="00CB07AC">
        <w:rPr>
          <w:rFonts w:ascii="Times New Roman" w:hAnsi="Times New Roman" w:cs="Times New Roman"/>
        </w:rPr>
        <w:t xml:space="preserve"> mentre dal ’63 in poi c’è stato un </w:t>
      </w:r>
      <w:r w:rsidR="006478A9" w:rsidRPr="00CB07AC">
        <w:rPr>
          <w:rFonts w:ascii="Times New Roman" w:hAnsi="Times New Roman" w:cs="Times New Roman"/>
        </w:rPr>
        <w:t>“</w:t>
      </w:r>
      <w:r w:rsidRPr="00CB07AC">
        <w:rPr>
          <w:rFonts w:ascii="Times New Roman" w:hAnsi="Times New Roman" w:cs="Times New Roman"/>
        </w:rPr>
        <w:t>abbandono</w:t>
      </w:r>
      <w:r w:rsidR="006478A9" w:rsidRPr="00CB07AC">
        <w:rPr>
          <w:rFonts w:ascii="Times New Roman" w:hAnsi="Times New Roman" w:cs="Times New Roman"/>
        </w:rPr>
        <w:t>”</w:t>
      </w:r>
      <w:r w:rsidRPr="00CB07AC">
        <w:rPr>
          <w:rFonts w:ascii="Times New Roman" w:hAnsi="Times New Roman" w:cs="Times New Roman"/>
        </w:rPr>
        <w:t xml:space="preserve"> del romanzo fino </w:t>
      </w:r>
      <w:r w:rsidR="006478A9" w:rsidRPr="00CB07AC">
        <w:rPr>
          <w:rFonts w:ascii="Times New Roman" w:hAnsi="Times New Roman" w:cs="Times New Roman"/>
        </w:rPr>
        <w:t>alla metà degli anni ’70 circa.</w:t>
      </w:r>
    </w:p>
    <w:p w14:paraId="46DC46D8" w14:textId="2682F2CF" w:rsidR="001577FE" w:rsidRPr="00CB07AC" w:rsidRDefault="001577FE">
      <w:pPr>
        <w:rPr>
          <w:rFonts w:ascii="Times New Roman" w:hAnsi="Times New Roman" w:cs="Times New Roman"/>
        </w:rPr>
      </w:pPr>
      <w:r w:rsidRPr="00CB07AC">
        <w:rPr>
          <w:rFonts w:ascii="Times New Roman" w:hAnsi="Times New Roman" w:cs="Times New Roman"/>
        </w:rPr>
        <w:t>La pr</w:t>
      </w:r>
      <w:r w:rsidR="006478A9" w:rsidRPr="00CB07AC">
        <w:rPr>
          <w:rFonts w:ascii="Times New Roman" w:hAnsi="Times New Roman" w:cs="Times New Roman"/>
        </w:rPr>
        <w:t xml:space="preserve">esenza più importante </w:t>
      </w:r>
      <w:r w:rsidR="002E6AF7">
        <w:rPr>
          <w:rFonts w:ascii="Times New Roman" w:hAnsi="Times New Roman" w:cs="Times New Roman"/>
        </w:rPr>
        <w:t>per il</w:t>
      </w:r>
      <w:r w:rsidR="006478A9" w:rsidRPr="00CB07AC">
        <w:rPr>
          <w:rFonts w:ascii="Times New Roman" w:hAnsi="Times New Roman" w:cs="Times New Roman"/>
        </w:rPr>
        <w:t xml:space="preserve"> romanzo</w:t>
      </w:r>
      <w:r w:rsidRPr="00CB07AC">
        <w:rPr>
          <w:rFonts w:ascii="Times New Roman" w:hAnsi="Times New Roman" w:cs="Times New Roman"/>
        </w:rPr>
        <w:t xml:space="preserve"> resta Gadda, che però usa il </w:t>
      </w:r>
      <w:r w:rsidR="002E6AF7">
        <w:rPr>
          <w:rFonts w:ascii="Times New Roman" w:hAnsi="Times New Roman" w:cs="Times New Roman"/>
        </w:rPr>
        <w:t>genere</w:t>
      </w:r>
      <w:r w:rsidRPr="00CB07AC">
        <w:rPr>
          <w:rFonts w:ascii="Times New Roman" w:hAnsi="Times New Roman" w:cs="Times New Roman"/>
        </w:rPr>
        <w:t xml:space="preserve"> in un modo diverso da quello in cui era stato concepito da Pasolini e Calvino</w:t>
      </w:r>
      <w:r w:rsidR="002E6AF7">
        <w:rPr>
          <w:rFonts w:ascii="Times New Roman" w:hAnsi="Times New Roman" w:cs="Times New Roman"/>
        </w:rPr>
        <w:t>,</w:t>
      </w:r>
      <w:r w:rsidRPr="00CB07AC">
        <w:rPr>
          <w:rFonts w:ascii="Times New Roman" w:hAnsi="Times New Roman" w:cs="Times New Roman"/>
        </w:rPr>
        <w:t xml:space="preserve"> con la loro vocazione </w:t>
      </w:r>
      <w:proofErr w:type="gramStart"/>
      <w:r w:rsidRPr="00CB07AC">
        <w:rPr>
          <w:rFonts w:ascii="Times New Roman" w:hAnsi="Times New Roman" w:cs="Times New Roman"/>
        </w:rPr>
        <w:t xml:space="preserve">di </w:t>
      </w:r>
      <w:proofErr w:type="gramEnd"/>
      <w:r w:rsidRPr="00CB07AC">
        <w:rPr>
          <w:rFonts w:ascii="Times New Roman" w:hAnsi="Times New Roman" w:cs="Times New Roman"/>
        </w:rPr>
        <w:t>interpretazion</w:t>
      </w:r>
      <w:r w:rsidR="006478A9" w:rsidRPr="00CB07AC">
        <w:rPr>
          <w:rFonts w:ascii="Times New Roman" w:hAnsi="Times New Roman" w:cs="Times New Roman"/>
        </w:rPr>
        <w:t>e della realtà.</w:t>
      </w:r>
    </w:p>
    <w:p w14:paraId="0B96AD48" w14:textId="46A6985F" w:rsidR="002C1B61" w:rsidRPr="00CB07AC" w:rsidRDefault="001577FE">
      <w:pPr>
        <w:rPr>
          <w:rFonts w:ascii="Times New Roman" w:hAnsi="Times New Roman" w:cs="Times New Roman"/>
        </w:rPr>
      </w:pPr>
      <w:r w:rsidRPr="00CB07AC">
        <w:rPr>
          <w:rFonts w:ascii="Times New Roman" w:hAnsi="Times New Roman" w:cs="Times New Roman"/>
        </w:rPr>
        <w:t>Le questioni legate a</w:t>
      </w:r>
      <w:r w:rsidR="006478A9" w:rsidRPr="00CB07AC">
        <w:rPr>
          <w:rFonts w:ascii="Times New Roman" w:hAnsi="Times New Roman" w:cs="Times New Roman"/>
        </w:rPr>
        <w:t>ll’individuo</w:t>
      </w:r>
      <w:r w:rsidRPr="00CB07AC">
        <w:rPr>
          <w:rFonts w:ascii="Times New Roman" w:hAnsi="Times New Roman" w:cs="Times New Roman"/>
        </w:rPr>
        <w:t xml:space="preserve"> tornano a essere quelle più frequentate dalla letteratura, </w:t>
      </w:r>
      <w:r w:rsidR="006478A9" w:rsidRPr="00CB07AC">
        <w:rPr>
          <w:rFonts w:ascii="Times New Roman" w:hAnsi="Times New Roman" w:cs="Times New Roman"/>
        </w:rPr>
        <w:t xml:space="preserve">c’è un </w:t>
      </w:r>
      <w:r w:rsidRPr="00CB07AC">
        <w:rPr>
          <w:rFonts w:ascii="Times New Roman" w:hAnsi="Times New Roman" w:cs="Times New Roman"/>
        </w:rPr>
        <w:t>abbandono della dimensione sociale e collettiva della letteratura. Esempio</w:t>
      </w:r>
      <w:r w:rsidR="006478A9" w:rsidRPr="00CB07AC">
        <w:rPr>
          <w:rFonts w:ascii="Times New Roman" w:hAnsi="Times New Roman" w:cs="Times New Roman"/>
        </w:rPr>
        <w:t>: il “Memoriale” di Volponi</w:t>
      </w:r>
      <w:r w:rsidRPr="00CB07AC">
        <w:rPr>
          <w:rFonts w:ascii="Times New Roman" w:hAnsi="Times New Roman" w:cs="Times New Roman"/>
        </w:rPr>
        <w:t xml:space="preserve"> </w:t>
      </w:r>
      <w:r w:rsidR="006478A9" w:rsidRPr="00CB07AC">
        <w:rPr>
          <w:rFonts w:ascii="Times New Roman" w:hAnsi="Times New Roman" w:cs="Times New Roman"/>
        </w:rPr>
        <w:t>(</w:t>
      </w:r>
      <w:r w:rsidRPr="00CB07AC">
        <w:rPr>
          <w:rFonts w:ascii="Times New Roman" w:hAnsi="Times New Roman" w:cs="Times New Roman"/>
        </w:rPr>
        <w:t xml:space="preserve">forma ibrida, romanzo di fabbrica in cui il protagonista è un operaio </w:t>
      </w:r>
      <w:r w:rsidR="002C1B61" w:rsidRPr="00CB07AC">
        <w:rPr>
          <w:rFonts w:ascii="Times New Roman" w:hAnsi="Times New Roman" w:cs="Times New Roman"/>
        </w:rPr>
        <w:t xml:space="preserve">e </w:t>
      </w:r>
      <w:r w:rsidR="002E6AF7">
        <w:rPr>
          <w:rFonts w:ascii="Times New Roman" w:hAnsi="Times New Roman" w:cs="Times New Roman"/>
        </w:rPr>
        <w:t xml:space="preserve">tra i </w:t>
      </w:r>
      <w:r w:rsidR="002C1B61" w:rsidRPr="00CB07AC">
        <w:rPr>
          <w:rFonts w:ascii="Times New Roman" w:hAnsi="Times New Roman" w:cs="Times New Roman"/>
        </w:rPr>
        <w:t xml:space="preserve">temi </w:t>
      </w:r>
      <w:r w:rsidR="002E6AF7">
        <w:rPr>
          <w:rFonts w:ascii="Times New Roman" w:hAnsi="Times New Roman" w:cs="Times New Roman"/>
        </w:rPr>
        <w:t xml:space="preserve">ci </w:t>
      </w:r>
      <w:r w:rsidR="002C1B61" w:rsidRPr="00CB07AC">
        <w:rPr>
          <w:rFonts w:ascii="Times New Roman" w:hAnsi="Times New Roman" w:cs="Times New Roman"/>
        </w:rPr>
        <w:t>sono lo sciopero e le contestazioni operaie</w:t>
      </w:r>
      <w:r w:rsidR="006478A9" w:rsidRPr="00CB07AC">
        <w:rPr>
          <w:rFonts w:ascii="Times New Roman" w:hAnsi="Times New Roman" w:cs="Times New Roman"/>
        </w:rPr>
        <w:t>)</w:t>
      </w:r>
      <w:r w:rsidR="002C1B61" w:rsidRPr="00CB07AC">
        <w:rPr>
          <w:rFonts w:ascii="Times New Roman" w:hAnsi="Times New Roman" w:cs="Times New Roman"/>
        </w:rPr>
        <w:t>.</w:t>
      </w:r>
    </w:p>
    <w:p w14:paraId="71C59E92" w14:textId="7060FDB6" w:rsidR="00C66DCD" w:rsidRPr="00CB07AC" w:rsidRDefault="002C1B61">
      <w:pPr>
        <w:rPr>
          <w:rFonts w:ascii="Times New Roman" w:hAnsi="Times New Roman" w:cs="Times New Roman"/>
        </w:rPr>
      </w:pPr>
      <w:r w:rsidRPr="00CB07AC">
        <w:rPr>
          <w:rFonts w:ascii="Times New Roman" w:hAnsi="Times New Roman" w:cs="Times New Roman"/>
        </w:rPr>
        <w:t xml:space="preserve">Si può fare </w:t>
      </w:r>
      <w:r w:rsidR="006478A9" w:rsidRPr="00CB07AC">
        <w:rPr>
          <w:rFonts w:ascii="Times New Roman" w:hAnsi="Times New Roman" w:cs="Times New Roman"/>
        </w:rPr>
        <w:t xml:space="preserve">un </w:t>
      </w:r>
      <w:r w:rsidRPr="00CB07AC">
        <w:rPr>
          <w:rFonts w:ascii="Times New Roman" w:hAnsi="Times New Roman" w:cs="Times New Roman"/>
        </w:rPr>
        <w:t xml:space="preserve">paragone </w:t>
      </w:r>
      <w:r w:rsidR="006478A9" w:rsidRPr="00CB07AC">
        <w:rPr>
          <w:rFonts w:ascii="Times New Roman" w:hAnsi="Times New Roman" w:cs="Times New Roman"/>
        </w:rPr>
        <w:t>tra il “Memoriale” e il</w:t>
      </w:r>
      <w:r w:rsidRPr="00CB07AC">
        <w:rPr>
          <w:rFonts w:ascii="Times New Roman" w:hAnsi="Times New Roman" w:cs="Times New Roman"/>
        </w:rPr>
        <w:t xml:space="preserve"> “Metello” di Pratolini</w:t>
      </w:r>
      <w:r w:rsidR="006478A9" w:rsidRPr="00CB07AC">
        <w:rPr>
          <w:rFonts w:ascii="Times New Roman" w:hAnsi="Times New Roman" w:cs="Times New Roman"/>
        </w:rPr>
        <w:t>,</w:t>
      </w:r>
      <w:r w:rsidRPr="00CB07AC">
        <w:rPr>
          <w:rFonts w:ascii="Times New Roman" w:hAnsi="Times New Roman" w:cs="Times New Roman"/>
        </w:rPr>
        <w:t xml:space="preserve"> che è simile </w:t>
      </w:r>
      <w:r w:rsidR="006478A9" w:rsidRPr="00CB07AC">
        <w:rPr>
          <w:rFonts w:ascii="Times New Roman" w:hAnsi="Times New Roman" w:cs="Times New Roman"/>
        </w:rPr>
        <w:t xml:space="preserve">nel </w:t>
      </w:r>
      <w:proofErr w:type="gramStart"/>
      <w:r w:rsidR="006478A9" w:rsidRPr="00CB07AC">
        <w:rPr>
          <w:rFonts w:ascii="Times New Roman" w:hAnsi="Times New Roman" w:cs="Times New Roman"/>
        </w:rPr>
        <w:t>soggetto</w:t>
      </w:r>
      <w:proofErr w:type="gramEnd"/>
      <w:r w:rsidR="006478A9" w:rsidRPr="00CB07AC">
        <w:rPr>
          <w:rFonts w:ascii="Times New Roman" w:hAnsi="Times New Roman" w:cs="Times New Roman"/>
        </w:rPr>
        <w:t xml:space="preserve"> </w:t>
      </w:r>
      <w:r w:rsidRPr="00CB07AC">
        <w:rPr>
          <w:rFonts w:ascii="Times New Roman" w:hAnsi="Times New Roman" w:cs="Times New Roman"/>
        </w:rPr>
        <w:t xml:space="preserve">ma ha una prospettiva diversa (neorealista di Pratolini </w:t>
      </w:r>
      <w:r w:rsidR="006478A9" w:rsidRPr="00CB07AC">
        <w:rPr>
          <w:rFonts w:ascii="Times New Roman" w:hAnsi="Times New Roman" w:cs="Times New Roman"/>
        </w:rPr>
        <w:t>VS</w:t>
      </w:r>
      <w:r w:rsidRPr="00CB07AC">
        <w:rPr>
          <w:rFonts w:ascii="Times New Roman" w:hAnsi="Times New Roman" w:cs="Times New Roman"/>
        </w:rPr>
        <w:t xml:space="preserve"> straniante di Volponi). Il protagonista di Volponi soffre di una sorta </w:t>
      </w:r>
      <w:proofErr w:type="gramStart"/>
      <w:r w:rsidRPr="00CB07AC">
        <w:rPr>
          <w:rFonts w:ascii="Times New Roman" w:hAnsi="Times New Roman" w:cs="Times New Roman"/>
        </w:rPr>
        <w:t>di</w:t>
      </w:r>
      <w:proofErr w:type="gramEnd"/>
      <w:r w:rsidRPr="00CB07AC">
        <w:rPr>
          <w:rFonts w:ascii="Times New Roman" w:hAnsi="Times New Roman" w:cs="Times New Roman"/>
        </w:rPr>
        <w:t xml:space="preserve"> disturbo psicologico e di progressiva alienazione dalla realtà che lo circonda. Stando alle categorie critiche che abbiamo trovato in Eco</w:t>
      </w:r>
      <w:r w:rsidR="002E6AF7">
        <w:rPr>
          <w:rFonts w:ascii="Times New Roman" w:hAnsi="Times New Roman" w:cs="Times New Roman"/>
        </w:rPr>
        <w:t>,</w:t>
      </w:r>
      <w:r w:rsidRPr="00CB07AC">
        <w:rPr>
          <w:rFonts w:ascii="Times New Roman" w:hAnsi="Times New Roman" w:cs="Times New Roman"/>
        </w:rPr>
        <w:t xml:space="preserve"> forse il </w:t>
      </w:r>
      <w:r w:rsidR="006478A9" w:rsidRPr="00CB07AC">
        <w:rPr>
          <w:rFonts w:ascii="Times New Roman" w:hAnsi="Times New Roman" w:cs="Times New Roman"/>
        </w:rPr>
        <w:t>“</w:t>
      </w:r>
      <w:r w:rsidRPr="00CB07AC">
        <w:rPr>
          <w:rFonts w:ascii="Times New Roman" w:hAnsi="Times New Roman" w:cs="Times New Roman"/>
        </w:rPr>
        <w:t>Memoriale</w:t>
      </w:r>
      <w:r w:rsidR="006478A9" w:rsidRPr="00CB07AC">
        <w:rPr>
          <w:rFonts w:ascii="Times New Roman" w:hAnsi="Times New Roman" w:cs="Times New Roman"/>
        </w:rPr>
        <w:t>”</w:t>
      </w:r>
      <w:r w:rsidRPr="00CB07AC">
        <w:rPr>
          <w:rFonts w:ascii="Times New Roman" w:hAnsi="Times New Roman" w:cs="Times New Roman"/>
        </w:rPr>
        <w:t xml:space="preserve"> è il romanzo che </w:t>
      </w:r>
      <w:r w:rsidR="002E6AF7">
        <w:rPr>
          <w:rFonts w:ascii="Times New Roman" w:hAnsi="Times New Roman" w:cs="Times New Roman"/>
        </w:rPr>
        <w:t>più</w:t>
      </w:r>
      <w:r w:rsidRPr="00CB07AC">
        <w:rPr>
          <w:rFonts w:ascii="Times New Roman" w:hAnsi="Times New Roman" w:cs="Times New Roman"/>
        </w:rPr>
        <w:t xml:space="preserve"> risponde alla realtà </w:t>
      </w:r>
      <w:r w:rsidR="006478A9" w:rsidRPr="00CB07AC">
        <w:rPr>
          <w:rFonts w:ascii="Times New Roman" w:hAnsi="Times New Roman" w:cs="Times New Roman"/>
        </w:rPr>
        <w:t>della</w:t>
      </w:r>
      <w:r w:rsidRPr="00CB07AC">
        <w:rPr>
          <w:rFonts w:ascii="Times New Roman" w:hAnsi="Times New Roman" w:cs="Times New Roman"/>
        </w:rPr>
        <w:t xml:space="preserve"> fabbrica. Non ha niente a che fare con ideol</w:t>
      </w:r>
      <w:r w:rsidR="00C66DCD" w:rsidRPr="00CB07AC">
        <w:rPr>
          <w:rFonts w:ascii="Times New Roman" w:hAnsi="Times New Roman" w:cs="Times New Roman"/>
        </w:rPr>
        <w:t>ogie o inchieste sociali,</w:t>
      </w:r>
      <w:r w:rsidRPr="00CB07AC">
        <w:rPr>
          <w:rFonts w:ascii="Times New Roman" w:hAnsi="Times New Roman" w:cs="Times New Roman"/>
        </w:rPr>
        <w:t xml:space="preserve"> ma con </w:t>
      </w:r>
      <w:r w:rsidRPr="00CB07AC">
        <w:rPr>
          <w:rFonts w:ascii="Times New Roman" w:hAnsi="Times New Roman" w:cs="Times New Roman"/>
          <w:b/>
        </w:rPr>
        <w:t>l’alienazione</w:t>
      </w:r>
      <w:r w:rsidRPr="00CB07AC">
        <w:rPr>
          <w:rFonts w:ascii="Times New Roman" w:hAnsi="Times New Roman" w:cs="Times New Roman"/>
        </w:rPr>
        <w:t xml:space="preserve"> dell’operaio dalla realtà. </w:t>
      </w:r>
    </w:p>
    <w:p w14:paraId="3F4D4ED3" w14:textId="77777777" w:rsidR="00C66DCD" w:rsidRPr="00CB07AC" w:rsidRDefault="00C66DCD">
      <w:pPr>
        <w:rPr>
          <w:rFonts w:ascii="Times New Roman" w:hAnsi="Times New Roman" w:cs="Times New Roman"/>
        </w:rPr>
      </w:pPr>
    </w:p>
    <w:p w14:paraId="2E824A58" w14:textId="13D5DB02" w:rsidR="001577FE" w:rsidRPr="00CB07AC" w:rsidRDefault="002C1B61">
      <w:pPr>
        <w:rPr>
          <w:rFonts w:ascii="Times New Roman" w:hAnsi="Times New Roman" w:cs="Times New Roman"/>
        </w:rPr>
      </w:pPr>
      <w:r w:rsidRPr="00CB07AC">
        <w:rPr>
          <w:rFonts w:ascii="Times New Roman" w:hAnsi="Times New Roman" w:cs="Times New Roman"/>
        </w:rPr>
        <w:lastRenderedPageBreak/>
        <w:t xml:space="preserve">Uno dei caratteri del romanzo </w:t>
      </w:r>
      <w:proofErr w:type="gramStart"/>
      <w:r w:rsidRPr="00CB07AC">
        <w:rPr>
          <w:rFonts w:ascii="Times New Roman" w:hAnsi="Times New Roman" w:cs="Times New Roman"/>
        </w:rPr>
        <w:t>di</w:t>
      </w:r>
      <w:proofErr w:type="gramEnd"/>
      <w:r w:rsidRPr="00CB07AC">
        <w:rPr>
          <w:rFonts w:ascii="Times New Roman" w:hAnsi="Times New Roman" w:cs="Times New Roman"/>
        </w:rPr>
        <w:t xml:space="preserve"> questo periodo (anni ’60) è quello </w:t>
      </w:r>
      <w:r w:rsidRPr="00CB07AC">
        <w:rPr>
          <w:rFonts w:ascii="Times New Roman" w:hAnsi="Times New Roman" w:cs="Times New Roman"/>
          <w:b/>
        </w:rPr>
        <w:t>dell’entropia</w:t>
      </w:r>
      <w:r w:rsidRPr="00CB07AC">
        <w:rPr>
          <w:rFonts w:ascii="Times New Roman" w:hAnsi="Times New Roman" w:cs="Times New Roman"/>
        </w:rPr>
        <w:t>. Altri esempi</w:t>
      </w:r>
      <w:r w:rsidR="00C66DCD" w:rsidRPr="00CB07AC">
        <w:rPr>
          <w:rFonts w:ascii="Times New Roman" w:hAnsi="Times New Roman" w:cs="Times New Roman"/>
        </w:rPr>
        <w:t xml:space="preserve"> sono</w:t>
      </w:r>
      <w:r w:rsidRPr="00CB07AC">
        <w:rPr>
          <w:rFonts w:ascii="Times New Roman" w:hAnsi="Times New Roman" w:cs="Times New Roman"/>
        </w:rPr>
        <w:t xml:space="preserve"> “La cognizione del dolore” di Gadda e “Il Male oscuro” di Berto.</w:t>
      </w:r>
    </w:p>
    <w:p w14:paraId="576AEBBB" w14:textId="77777777" w:rsidR="002C1B61" w:rsidRPr="00CB07AC" w:rsidRDefault="002C1B61">
      <w:pPr>
        <w:rPr>
          <w:rFonts w:ascii="Times New Roman" w:hAnsi="Times New Roman" w:cs="Times New Roman"/>
        </w:rPr>
      </w:pPr>
    </w:p>
    <w:p w14:paraId="726A14B0" w14:textId="399806EE" w:rsidR="00C66DCD" w:rsidRPr="00CB07AC" w:rsidRDefault="002C1B61">
      <w:pPr>
        <w:rPr>
          <w:rFonts w:ascii="Times New Roman" w:eastAsia="Times New Roman" w:hAnsi="Times New Roman" w:cs="Times New Roman"/>
        </w:rPr>
      </w:pPr>
      <w:r w:rsidRPr="00CB07AC">
        <w:rPr>
          <w:rFonts w:ascii="Times New Roman" w:hAnsi="Times New Roman" w:cs="Times New Roman"/>
        </w:rPr>
        <w:t>Da un punto di vista della sintassi del romanzo</w:t>
      </w:r>
      <w:r w:rsidR="00C66DCD" w:rsidRPr="00CB07AC">
        <w:rPr>
          <w:rFonts w:ascii="Times New Roman" w:hAnsi="Times New Roman" w:cs="Times New Roman"/>
        </w:rPr>
        <w:t>,</w:t>
      </w:r>
      <w:r w:rsidRPr="00CB07AC">
        <w:rPr>
          <w:rFonts w:ascii="Times New Roman" w:hAnsi="Times New Roman" w:cs="Times New Roman"/>
        </w:rPr>
        <w:t xml:space="preserve"> uno dei caratteri maggiori è quello della </w:t>
      </w:r>
      <w:proofErr w:type="gramStart"/>
      <w:r w:rsidRPr="00CB07AC">
        <w:rPr>
          <w:rFonts w:ascii="Times New Roman" w:hAnsi="Times New Roman" w:cs="Times New Roman"/>
        </w:rPr>
        <w:t>destrutturazione</w:t>
      </w:r>
      <w:proofErr w:type="gramEnd"/>
      <w:r w:rsidRPr="00CB07AC">
        <w:rPr>
          <w:rFonts w:ascii="Times New Roman" w:hAnsi="Times New Roman" w:cs="Times New Roman"/>
        </w:rPr>
        <w:t xml:space="preserve">, sia della struttura </w:t>
      </w:r>
      <w:r w:rsidR="00C66DCD" w:rsidRPr="00CB07AC">
        <w:rPr>
          <w:rFonts w:ascii="Times New Roman" w:hAnsi="Times New Roman" w:cs="Times New Roman"/>
        </w:rPr>
        <w:t xml:space="preserve">stessa </w:t>
      </w:r>
      <w:r w:rsidRPr="00CB07AC">
        <w:rPr>
          <w:rFonts w:ascii="Times New Roman" w:hAnsi="Times New Roman" w:cs="Times New Roman"/>
        </w:rPr>
        <w:t>del romanzo e della costruzione del personaggio</w:t>
      </w:r>
      <w:r w:rsidR="002E6AF7">
        <w:rPr>
          <w:rFonts w:ascii="Times New Roman" w:hAnsi="Times New Roman" w:cs="Times New Roman"/>
        </w:rPr>
        <w:t>,</w:t>
      </w:r>
      <w:r w:rsidRPr="00CB07AC">
        <w:rPr>
          <w:rFonts w:ascii="Times New Roman" w:hAnsi="Times New Roman" w:cs="Times New Roman"/>
        </w:rPr>
        <w:t xml:space="preserve"> sia della lingua letteraria. Questa lingua ha la caratteristica di apparire </w:t>
      </w:r>
      <w:r w:rsidRPr="00CB07AC">
        <w:rPr>
          <w:rFonts w:ascii="Times New Roman" w:hAnsi="Times New Roman" w:cs="Times New Roman"/>
          <w:i/>
        </w:rPr>
        <w:t>irrelata</w:t>
      </w:r>
      <w:r w:rsidRPr="00CB07AC">
        <w:rPr>
          <w:rFonts w:ascii="Times New Roman" w:hAnsi="Times New Roman" w:cs="Times New Roman"/>
        </w:rPr>
        <w:t xml:space="preserve"> alla realtà. Finora il nesso real</w:t>
      </w:r>
      <w:r w:rsidR="002E6AF7">
        <w:rPr>
          <w:rFonts w:ascii="Times New Roman" w:hAnsi="Times New Roman" w:cs="Times New Roman"/>
        </w:rPr>
        <w:t xml:space="preserve">tà/letteratura </w:t>
      </w:r>
      <w:proofErr w:type="gramStart"/>
      <w:r w:rsidR="002E6AF7">
        <w:rPr>
          <w:rFonts w:ascii="Times New Roman" w:hAnsi="Times New Roman" w:cs="Times New Roman"/>
        </w:rPr>
        <w:t>era</w:t>
      </w:r>
      <w:proofErr w:type="gramEnd"/>
      <w:r w:rsidR="002E6AF7">
        <w:rPr>
          <w:rFonts w:ascii="Times New Roman" w:hAnsi="Times New Roman" w:cs="Times New Roman"/>
        </w:rPr>
        <w:t xml:space="preserve"> molto forte.</w:t>
      </w:r>
      <w:r w:rsidR="00012584" w:rsidRPr="00CB07AC">
        <w:rPr>
          <w:rFonts w:ascii="Times New Roman" w:hAnsi="Times New Roman" w:cs="Times New Roman"/>
        </w:rPr>
        <w:t xml:space="preserve"> </w:t>
      </w:r>
      <w:r w:rsidR="00C66DCD" w:rsidRPr="00CB07AC">
        <w:rPr>
          <w:rFonts w:ascii="Times New Roman" w:eastAsia="Times New Roman" w:hAnsi="Times New Roman" w:cs="Times New Roman"/>
        </w:rPr>
        <w:t xml:space="preserve">In questi anni c’è una separazione della letteratura dalla realtà, e Calvino è il primo a denunciarla. Secondo lui, il solo modo che ha la letteratura di preservare la sua militanza civile è il distacco progressivo dalla realtà. </w:t>
      </w:r>
    </w:p>
    <w:p w14:paraId="02E93B46" w14:textId="77777777" w:rsidR="00012584" w:rsidRPr="00CB07AC" w:rsidRDefault="00012584">
      <w:pPr>
        <w:rPr>
          <w:rFonts w:ascii="Times New Roman" w:hAnsi="Times New Roman" w:cs="Times New Roman"/>
        </w:rPr>
      </w:pPr>
    </w:p>
    <w:p w14:paraId="5DD2E49B" w14:textId="1C26DC26" w:rsidR="005B6C9E" w:rsidRPr="00CB07AC" w:rsidRDefault="00C66DCD">
      <w:pPr>
        <w:rPr>
          <w:rFonts w:ascii="Times New Roman" w:hAnsi="Times New Roman" w:cs="Times New Roman"/>
        </w:rPr>
      </w:pPr>
      <w:r w:rsidRPr="00CB07AC">
        <w:rPr>
          <w:rFonts w:ascii="Times New Roman" w:hAnsi="Times New Roman" w:cs="Times New Roman"/>
        </w:rPr>
        <w:t xml:space="preserve">Se l’alienazione ha ancora a che fare con una </w:t>
      </w:r>
      <w:proofErr w:type="gramStart"/>
      <w:r w:rsidRPr="00CB07AC">
        <w:rPr>
          <w:rFonts w:ascii="Times New Roman" w:hAnsi="Times New Roman" w:cs="Times New Roman"/>
        </w:rPr>
        <w:t>letteratura</w:t>
      </w:r>
      <w:proofErr w:type="gramEnd"/>
      <w:r w:rsidRPr="00CB07AC">
        <w:rPr>
          <w:rFonts w:ascii="Times New Roman" w:hAnsi="Times New Roman" w:cs="Times New Roman"/>
        </w:rPr>
        <w:t xml:space="preserve"> referenziale rispetto alla realtà e alla storia, l’entropia no.</w:t>
      </w:r>
      <w:r w:rsidR="00012584" w:rsidRPr="00CB07AC">
        <w:rPr>
          <w:rFonts w:ascii="Times New Roman" w:hAnsi="Times New Roman" w:cs="Times New Roman"/>
        </w:rPr>
        <w:t xml:space="preserve"> </w:t>
      </w:r>
      <w:r w:rsidRPr="00CB07AC">
        <w:rPr>
          <w:rFonts w:ascii="Times New Roman" w:eastAsia="Times New Roman" w:hAnsi="Times New Roman" w:cs="Times New Roman"/>
        </w:rPr>
        <w:t xml:space="preserve">Entropia è un </w:t>
      </w:r>
      <w:r w:rsidR="005B6C9E" w:rsidRPr="00CB07AC">
        <w:rPr>
          <w:rFonts w:ascii="Times New Roman" w:eastAsia="Times New Roman" w:hAnsi="Times New Roman" w:cs="Times New Roman"/>
        </w:rPr>
        <w:t xml:space="preserve">termine della meccanica statistica, indica la </w:t>
      </w:r>
      <w:r w:rsidR="002E6AF7" w:rsidRPr="002E6AF7">
        <w:rPr>
          <w:rFonts w:ascii="Times New Roman" w:eastAsia="Times New Roman" w:hAnsi="Times New Roman" w:cs="Times New Roman"/>
          <w:i/>
        </w:rPr>
        <w:t>misura del disordine</w:t>
      </w:r>
      <w:r w:rsidR="002E6AF7">
        <w:rPr>
          <w:rFonts w:ascii="Times New Roman" w:eastAsia="Times New Roman" w:hAnsi="Times New Roman" w:cs="Times New Roman"/>
        </w:rPr>
        <w:t xml:space="preserve"> </w:t>
      </w:r>
      <w:r w:rsidRPr="00CB07AC">
        <w:rPr>
          <w:rFonts w:ascii="Times New Roman" w:eastAsia="Times New Roman" w:hAnsi="Times New Roman" w:cs="Times New Roman"/>
        </w:rPr>
        <w:t>in un sistema qualsiasi. Definizione di Google:</w:t>
      </w:r>
      <w:r w:rsidR="005B6C9E" w:rsidRPr="00CB07AC">
        <w:rPr>
          <w:rFonts w:ascii="Times New Roman" w:eastAsia="Times New Roman" w:hAnsi="Times New Roman" w:cs="Times New Roman"/>
        </w:rPr>
        <w:t xml:space="preserve"> “Nella teoria dell'informazione, quanto è d'impedimento alla chiarezza e univocità del messaggio; maggiore è l'entropia, minore è la quanti</w:t>
      </w:r>
      <w:r w:rsidRPr="00CB07AC">
        <w:rPr>
          <w:rFonts w:ascii="Times New Roman" w:eastAsia="Times New Roman" w:hAnsi="Times New Roman" w:cs="Times New Roman"/>
        </w:rPr>
        <w:t xml:space="preserve">tà </w:t>
      </w:r>
      <w:proofErr w:type="gramStart"/>
      <w:r w:rsidRPr="00CB07AC">
        <w:rPr>
          <w:rFonts w:ascii="Times New Roman" w:eastAsia="Times New Roman" w:hAnsi="Times New Roman" w:cs="Times New Roman"/>
        </w:rPr>
        <w:t xml:space="preserve">di </w:t>
      </w:r>
      <w:proofErr w:type="gramEnd"/>
      <w:r w:rsidRPr="00CB07AC">
        <w:rPr>
          <w:rFonts w:ascii="Times New Roman" w:eastAsia="Times New Roman" w:hAnsi="Times New Roman" w:cs="Times New Roman"/>
        </w:rPr>
        <w:t xml:space="preserve">informazione.” </w:t>
      </w:r>
    </w:p>
    <w:p w14:paraId="7E98E931" w14:textId="77777777" w:rsidR="005B6C9E" w:rsidRPr="00CB07AC" w:rsidRDefault="005B6C9E">
      <w:pPr>
        <w:rPr>
          <w:rFonts w:ascii="Times New Roman" w:eastAsia="Times New Roman" w:hAnsi="Times New Roman" w:cs="Times New Roman"/>
        </w:rPr>
      </w:pPr>
    </w:p>
    <w:p w14:paraId="205E6608" w14:textId="1843081B" w:rsidR="00C66DCD" w:rsidRPr="00CB07AC" w:rsidRDefault="005B6C9E">
      <w:pPr>
        <w:rPr>
          <w:rFonts w:ascii="Times New Roman" w:eastAsia="Times New Roman" w:hAnsi="Times New Roman" w:cs="Times New Roman"/>
        </w:rPr>
      </w:pPr>
      <w:r w:rsidRPr="00CB07AC">
        <w:rPr>
          <w:rFonts w:ascii="Times New Roman" w:eastAsia="Times New Roman" w:hAnsi="Times New Roman" w:cs="Times New Roman"/>
        </w:rPr>
        <w:t>Una fase particolare per questi scr</w:t>
      </w:r>
      <w:r w:rsidR="00C66DCD" w:rsidRPr="00CB07AC">
        <w:rPr>
          <w:rFonts w:ascii="Times New Roman" w:eastAsia="Times New Roman" w:hAnsi="Times New Roman" w:cs="Times New Roman"/>
        </w:rPr>
        <w:t>ittori (es. Calvino, Gadda…</w:t>
      </w:r>
      <w:r w:rsidRPr="00CB07AC">
        <w:rPr>
          <w:rFonts w:ascii="Times New Roman" w:eastAsia="Times New Roman" w:hAnsi="Times New Roman" w:cs="Times New Roman"/>
        </w:rPr>
        <w:t xml:space="preserve">) è proprio la letteratura dell’entropia. </w:t>
      </w:r>
      <w:r w:rsidR="00C66DCD" w:rsidRPr="00CB07AC">
        <w:rPr>
          <w:rFonts w:ascii="Times New Roman" w:eastAsia="Times New Roman" w:hAnsi="Times New Roman" w:cs="Times New Roman"/>
        </w:rPr>
        <w:t xml:space="preserve">Si può parlare di </w:t>
      </w:r>
      <w:r w:rsidR="002E6AF7" w:rsidRPr="002E6AF7">
        <w:rPr>
          <w:rFonts w:ascii="Times New Roman" w:eastAsia="Times New Roman" w:hAnsi="Times New Roman" w:cs="Times New Roman"/>
          <w:i/>
        </w:rPr>
        <w:t>resa del disordine</w:t>
      </w:r>
      <w:r w:rsidRPr="00CB07AC">
        <w:rPr>
          <w:rFonts w:ascii="Times New Roman" w:eastAsia="Times New Roman" w:hAnsi="Times New Roman" w:cs="Times New Roman"/>
        </w:rPr>
        <w:t xml:space="preserve"> (</w:t>
      </w:r>
      <w:r w:rsidR="002E6AF7" w:rsidRPr="002E6AF7">
        <w:rPr>
          <w:rFonts w:ascii="Times New Roman" w:eastAsia="Times New Roman" w:hAnsi="Times New Roman" w:cs="Times New Roman"/>
          <w:i/>
        </w:rPr>
        <w:t>non</w:t>
      </w:r>
      <w:r w:rsidRPr="00CB07AC">
        <w:rPr>
          <w:rFonts w:ascii="Times New Roman" w:eastAsia="Times New Roman" w:hAnsi="Times New Roman" w:cs="Times New Roman"/>
        </w:rPr>
        <w:t xml:space="preserve"> </w:t>
      </w:r>
      <w:proofErr w:type="gramStart"/>
      <w:r w:rsidR="00C66DCD" w:rsidRPr="00CB07AC">
        <w:rPr>
          <w:rFonts w:ascii="Times New Roman" w:eastAsia="Times New Roman" w:hAnsi="Times New Roman" w:cs="Times New Roman"/>
        </w:rPr>
        <w:t xml:space="preserve">di </w:t>
      </w:r>
      <w:proofErr w:type="gramEnd"/>
      <w:r w:rsidR="00C66DCD" w:rsidRPr="00CB07AC">
        <w:rPr>
          <w:rFonts w:ascii="Times New Roman" w:eastAsia="Times New Roman" w:hAnsi="Times New Roman" w:cs="Times New Roman"/>
        </w:rPr>
        <w:t>interpretazione).</w:t>
      </w:r>
    </w:p>
    <w:p w14:paraId="5BBA1A3D" w14:textId="30FC1892" w:rsidR="00C66DCD" w:rsidRPr="00CB07AC" w:rsidRDefault="005B6C9E">
      <w:pPr>
        <w:rPr>
          <w:rFonts w:ascii="Times New Roman" w:eastAsia="Times New Roman" w:hAnsi="Times New Roman" w:cs="Times New Roman"/>
        </w:rPr>
      </w:pPr>
      <w:r w:rsidRPr="00CB07AC">
        <w:rPr>
          <w:rFonts w:ascii="Times New Roman" w:eastAsia="Times New Roman" w:hAnsi="Times New Roman" w:cs="Times New Roman"/>
        </w:rPr>
        <w:t xml:space="preserve">Che ricaduta ha </w:t>
      </w:r>
      <w:r w:rsidR="00C66DCD" w:rsidRPr="00CB07AC">
        <w:rPr>
          <w:rFonts w:ascii="Times New Roman" w:eastAsia="Times New Roman" w:hAnsi="Times New Roman" w:cs="Times New Roman"/>
        </w:rPr>
        <w:t xml:space="preserve">questa letteratura </w:t>
      </w:r>
      <w:r w:rsidRPr="00CB07AC">
        <w:rPr>
          <w:rFonts w:ascii="Times New Roman" w:eastAsia="Times New Roman" w:hAnsi="Times New Roman" w:cs="Times New Roman"/>
        </w:rPr>
        <w:t>nella percezione dell’intell</w:t>
      </w:r>
      <w:r w:rsidR="00C66DCD" w:rsidRPr="00CB07AC">
        <w:rPr>
          <w:rFonts w:ascii="Times New Roman" w:eastAsia="Times New Roman" w:hAnsi="Times New Roman" w:cs="Times New Roman"/>
        </w:rPr>
        <w:t xml:space="preserve">ettuale del proprio ruolo? Significa </w:t>
      </w:r>
      <w:r w:rsidRPr="00CB07AC">
        <w:rPr>
          <w:rFonts w:ascii="Times New Roman" w:eastAsia="Times New Roman" w:hAnsi="Times New Roman" w:cs="Times New Roman"/>
        </w:rPr>
        <w:t xml:space="preserve">che le categorie critiche ed espressive che </w:t>
      </w:r>
      <w:r w:rsidR="00C66DCD" w:rsidRPr="00CB07AC">
        <w:rPr>
          <w:rFonts w:ascii="Times New Roman" w:eastAsia="Times New Roman" w:hAnsi="Times New Roman" w:cs="Times New Roman"/>
        </w:rPr>
        <w:t>avevano</w:t>
      </w:r>
      <w:r w:rsidRPr="00CB07AC">
        <w:rPr>
          <w:rFonts w:ascii="Times New Roman" w:eastAsia="Times New Roman" w:hAnsi="Times New Roman" w:cs="Times New Roman"/>
        </w:rPr>
        <w:t xml:space="preserve"> usato per </w:t>
      </w:r>
      <w:r w:rsidR="002E6AF7" w:rsidRPr="002E6AF7">
        <w:rPr>
          <w:rFonts w:ascii="Times New Roman" w:eastAsia="Times New Roman" w:hAnsi="Times New Roman" w:cs="Times New Roman"/>
          <w:i/>
        </w:rPr>
        <w:t>interpretare</w:t>
      </w:r>
      <w:r w:rsidRPr="00CB07AC">
        <w:rPr>
          <w:rFonts w:ascii="Times New Roman" w:eastAsia="Times New Roman" w:hAnsi="Times New Roman" w:cs="Times New Roman"/>
        </w:rPr>
        <w:t xml:space="preserve"> la realtà finora</w:t>
      </w:r>
      <w:r w:rsidR="00C66DCD" w:rsidRPr="00CB07AC">
        <w:rPr>
          <w:rFonts w:ascii="Times New Roman" w:eastAsia="Times New Roman" w:hAnsi="Times New Roman" w:cs="Times New Roman"/>
        </w:rPr>
        <w:t xml:space="preserve"> adesso</w:t>
      </w:r>
      <w:r w:rsidRPr="00CB07AC">
        <w:rPr>
          <w:rFonts w:ascii="Times New Roman" w:eastAsia="Times New Roman" w:hAnsi="Times New Roman" w:cs="Times New Roman"/>
        </w:rPr>
        <w:t xml:space="preserve"> non funzionano più. </w:t>
      </w:r>
      <w:r w:rsidR="00C66DCD" w:rsidRPr="00CB07AC">
        <w:rPr>
          <w:rFonts w:ascii="Times New Roman" w:eastAsia="Times New Roman" w:hAnsi="Times New Roman" w:cs="Times New Roman"/>
        </w:rPr>
        <w:t>“</w:t>
      </w:r>
      <w:r w:rsidRPr="00CB07AC">
        <w:rPr>
          <w:rFonts w:ascii="Times New Roman" w:eastAsia="Times New Roman" w:hAnsi="Times New Roman" w:cs="Times New Roman"/>
        </w:rPr>
        <w:t>L’antitesi operaia</w:t>
      </w:r>
      <w:r w:rsidR="00C66DCD" w:rsidRPr="00CB07AC">
        <w:rPr>
          <w:rFonts w:ascii="Times New Roman" w:eastAsia="Times New Roman" w:hAnsi="Times New Roman" w:cs="Times New Roman"/>
        </w:rPr>
        <w:t>”</w:t>
      </w:r>
      <w:r w:rsidRPr="00CB07AC">
        <w:rPr>
          <w:rFonts w:ascii="Times New Roman" w:eastAsia="Times New Roman" w:hAnsi="Times New Roman" w:cs="Times New Roman"/>
        </w:rPr>
        <w:t xml:space="preserve"> </w:t>
      </w:r>
      <w:r w:rsidR="00C66DCD" w:rsidRPr="00CB07AC">
        <w:rPr>
          <w:rFonts w:ascii="Times New Roman" w:eastAsia="Times New Roman" w:hAnsi="Times New Roman" w:cs="Times New Roman"/>
        </w:rPr>
        <w:t>di Calvino è un saggio che parla proprio di questo.</w:t>
      </w:r>
    </w:p>
    <w:p w14:paraId="0239D33D" w14:textId="77777777" w:rsidR="00C66DCD" w:rsidRPr="00CB07AC" w:rsidRDefault="00C66DCD">
      <w:pPr>
        <w:rPr>
          <w:rFonts w:ascii="Times New Roman" w:eastAsia="Times New Roman" w:hAnsi="Times New Roman" w:cs="Times New Roman"/>
        </w:rPr>
      </w:pPr>
    </w:p>
    <w:p w14:paraId="051CE6E4" w14:textId="32845299" w:rsidR="00DC3886" w:rsidRPr="00CB07AC" w:rsidRDefault="005B6C9E">
      <w:pPr>
        <w:rPr>
          <w:rFonts w:ascii="Times New Roman" w:eastAsia="Times New Roman" w:hAnsi="Times New Roman" w:cs="Times New Roman"/>
        </w:rPr>
      </w:pPr>
      <w:r w:rsidRPr="00CB07AC">
        <w:rPr>
          <w:rFonts w:ascii="Times New Roman" w:eastAsia="Times New Roman" w:hAnsi="Times New Roman" w:cs="Times New Roman"/>
        </w:rPr>
        <w:t xml:space="preserve">Come </w:t>
      </w:r>
      <w:r w:rsidR="00770B66">
        <w:rPr>
          <w:rFonts w:ascii="Times New Roman" w:eastAsia="Times New Roman" w:hAnsi="Times New Roman" w:cs="Times New Roman"/>
        </w:rPr>
        <w:t>si fa a</w:t>
      </w:r>
      <w:r w:rsidRPr="00CB07AC">
        <w:rPr>
          <w:rFonts w:ascii="Times New Roman" w:eastAsia="Times New Roman" w:hAnsi="Times New Roman" w:cs="Times New Roman"/>
        </w:rPr>
        <w:t xml:space="preserve"> esprimere il disordine attraverso lo strumento linguistico? Con la costruzione del periodo</w:t>
      </w:r>
      <w:r w:rsidR="00C66DCD" w:rsidRPr="00CB07AC">
        <w:rPr>
          <w:rFonts w:ascii="Times New Roman" w:eastAsia="Times New Roman" w:hAnsi="Times New Roman" w:cs="Times New Roman"/>
        </w:rPr>
        <w:t>,</w:t>
      </w:r>
      <w:r w:rsidRPr="00CB07AC">
        <w:rPr>
          <w:rFonts w:ascii="Times New Roman" w:eastAsia="Times New Roman" w:hAnsi="Times New Roman" w:cs="Times New Roman"/>
        </w:rPr>
        <w:t xml:space="preserve"> che </w:t>
      </w:r>
      <w:r w:rsidR="00770B66">
        <w:rPr>
          <w:rFonts w:ascii="Times New Roman" w:eastAsia="Times New Roman" w:hAnsi="Times New Roman" w:cs="Times New Roman"/>
        </w:rPr>
        <w:t>serve a</w:t>
      </w:r>
      <w:r w:rsidRPr="00CB07A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CB07AC">
        <w:rPr>
          <w:rFonts w:ascii="Times New Roman" w:eastAsia="Times New Roman" w:hAnsi="Times New Roman" w:cs="Times New Roman"/>
        </w:rPr>
        <w:t>dare ordine</w:t>
      </w:r>
      <w:proofErr w:type="gramEnd"/>
      <w:r w:rsidRPr="00CB07AC">
        <w:rPr>
          <w:rFonts w:ascii="Times New Roman" w:eastAsia="Times New Roman" w:hAnsi="Times New Roman" w:cs="Times New Roman"/>
        </w:rPr>
        <w:t xml:space="preserve"> al pensiero. Nel caso di Berto e Gadda</w:t>
      </w:r>
      <w:r w:rsidR="00C66DCD" w:rsidRPr="00CB07AC">
        <w:rPr>
          <w:rFonts w:ascii="Times New Roman" w:eastAsia="Times New Roman" w:hAnsi="Times New Roman" w:cs="Times New Roman"/>
        </w:rPr>
        <w:t>,</w:t>
      </w:r>
      <w:r w:rsidRPr="00CB07AC">
        <w:rPr>
          <w:rFonts w:ascii="Times New Roman" w:eastAsia="Times New Roman" w:hAnsi="Times New Roman" w:cs="Times New Roman"/>
        </w:rPr>
        <w:t xml:space="preserve"> essi insistono sull’uso della sintassi estremizzandone due caratteri: Gadda </w:t>
      </w:r>
      <w:r w:rsidR="00C66DCD" w:rsidRPr="00CB07AC">
        <w:rPr>
          <w:rFonts w:ascii="Times New Roman" w:eastAsia="Times New Roman" w:hAnsi="Times New Roman" w:cs="Times New Roman"/>
        </w:rPr>
        <w:t xml:space="preserve">esaspera </w:t>
      </w:r>
      <w:r w:rsidR="00770B66">
        <w:rPr>
          <w:rFonts w:ascii="Times New Roman" w:eastAsia="Times New Roman" w:hAnsi="Times New Roman" w:cs="Times New Roman"/>
        </w:rPr>
        <w:t xml:space="preserve">la subordinazione </w:t>
      </w:r>
      <w:r w:rsidRPr="00CB07AC">
        <w:rPr>
          <w:rFonts w:ascii="Times New Roman" w:eastAsia="Times New Roman" w:hAnsi="Times New Roman" w:cs="Times New Roman"/>
        </w:rPr>
        <w:t>mentre Berto l</w:t>
      </w:r>
      <w:r w:rsidR="00770B66">
        <w:rPr>
          <w:rFonts w:ascii="Times New Roman" w:eastAsia="Times New Roman" w:hAnsi="Times New Roman" w:cs="Times New Roman"/>
        </w:rPr>
        <w:t>a elimina del tutto</w:t>
      </w:r>
      <w:r w:rsidRPr="00CB07AC">
        <w:rPr>
          <w:rFonts w:ascii="Times New Roman" w:eastAsia="Times New Roman" w:hAnsi="Times New Roman" w:cs="Times New Roman"/>
        </w:rPr>
        <w:t>. Gadda costruisce periodi lunghissimi in cui la principale può avere anche venti subordinate diverse, fa</w:t>
      </w:r>
      <w:r w:rsidR="00C66DCD" w:rsidRPr="00CB07AC">
        <w:rPr>
          <w:rFonts w:ascii="Times New Roman" w:eastAsia="Times New Roman" w:hAnsi="Times New Roman" w:cs="Times New Roman"/>
        </w:rPr>
        <w:t>cendo</w:t>
      </w:r>
      <w:r w:rsidRPr="00CB07AC">
        <w:rPr>
          <w:rFonts w:ascii="Times New Roman" w:eastAsia="Times New Roman" w:hAnsi="Times New Roman" w:cs="Times New Roman"/>
        </w:rPr>
        <w:t xml:space="preserve"> un uso est</w:t>
      </w:r>
      <w:r w:rsidR="00C66DCD" w:rsidRPr="00CB07AC">
        <w:rPr>
          <w:rFonts w:ascii="Times New Roman" w:eastAsia="Times New Roman" w:hAnsi="Times New Roman" w:cs="Times New Roman"/>
        </w:rPr>
        <w:t>remo anche della punteggiatura. Ne sfrutta</w:t>
      </w:r>
      <w:r w:rsidR="00DC3886" w:rsidRPr="00CB07AC">
        <w:rPr>
          <w:rFonts w:ascii="Times New Roman" w:eastAsia="Times New Roman" w:hAnsi="Times New Roman" w:cs="Times New Roman"/>
        </w:rPr>
        <w:t xml:space="preserve">, come per la sintassi, tutte le potenzialità espressive (usa tutti i tipi di subordinate e di segni d’interpunzione). </w:t>
      </w:r>
      <w:proofErr w:type="gramStart"/>
      <w:r w:rsidR="00DC3886" w:rsidRPr="00CB07AC">
        <w:rPr>
          <w:rFonts w:ascii="Times New Roman" w:eastAsia="Times New Roman" w:hAnsi="Times New Roman" w:cs="Times New Roman"/>
        </w:rPr>
        <w:t>MA</w:t>
      </w:r>
      <w:proofErr w:type="gramEnd"/>
      <w:r w:rsidR="00DC3886" w:rsidRPr="00CB07AC">
        <w:rPr>
          <w:rFonts w:ascii="Times New Roman" w:eastAsia="Times New Roman" w:hAnsi="Times New Roman" w:cs="Times New Roman"/>
        </w:rPr>
        <w:t xml:space="preserve"> non usa questi strumenti in senso ordinatore, bens</w:t>
      </w:r>
      <w:r w:rsidR="00770B66">
        <w:rPr>
          <w:rFonts w:ascii="Times New Roman" w:eastAsia="Times New Roman" w:hAnsi="Times New Roman" w:cs="Times New Roman"/>
        </w:rPr>
        <w:t>ì speculativo.</w:t>
      </w:r>
      <w:r w:rsidR="00C66DCD" w:rsidRPr="00CB07AC">
        <w:rPr>
          <w:rFonts w:ascii="Times New Roman" w:eastAsia="Times New Roman" w:hAnsi="Times New Roman" w:cs="Times New Roman"/>
        </w:rPr>
        <w:t xml:space="preserve"> </w:t>
      </w:r>
      <w:r w:rsidR="00DC3886" w:rsidRPr="00CB07AC">
        <w:rPr>
          <w:rFonts w:ascii="Times New Roman" w:eastAsia="Times New Roman" w:hAnsi="Times New Roman" w:cs="Times New Roman"/>
        </w:rPr>
        <w:t xml:space="preserve">Ogni periodo confluisce in un altro </w:t>
      </w:r>
      <w:proofErr w:type="gramStart"/>
      <w:r w:rsidR="00DC3886" w:rsidRPr="00CB07AC">
        <w:rPr>
          <w:rFonts w:ascii="Times New Roman" w:eastAsia="Times New Roman" w:hAnsi="Times New Roman" w:cs="Times New Roman"/>
        </w:rPr>
        <w:t>periodo</w:t>
      </w:r>
      <w:proofErr w:type="gramEnd"/>
      <w:r w:rsidR="00DC3886" w:rsidRPr="00CB07AC">
        <w:rPr>
          <w:rFonts w:ascii="Times New Roman" w:eastAsia="Times New Roman" w:hAnsi="Times New Roman" w:cs="Times New Roman"/>
        </w:rPr>
        <w:t xml:space="preserve"> se</w:t>
      </w:r>
      <w:r w:rsidR="00C66DCD" w:rsidRPr="00CB07AC">
        <w:rPr>
          <w:rFonts w:ascii="Times New Roman" w:eastAsia="Times New Roman" w:hAnsi="Times New Roman" w:cs="Times New Roman"/>
        </w:rPr>
        <w:t xml:space="preserve">nza mai esaurirsi. Anche se si potrebbe pensare a </w:t>
      </w:r>
      <w:r w:rsidR="00DC3886" w:rsidRPr="00CB07AC">
        <w:rPr>
          <w:rFonts w:ascii="Times New Roman" w:eastAsia="Times New Roman" w:hAnsi="Times New Roman" w:cs="Times New Roman"/>
        </w:rPr>
        <w:t xml:space="preserve">Joyce, Gadda non si può vedere solo sotto la prospettiva del flusso di coscienza, </w:t>
      </w:r>
      <w:r w:rsidR="00C66DCD" w:rsidRPr="00CB07AC">
        <w:rPr>
          <w:rFonts w:ascii="Times New Roman" w:eastAsia="Times New Roman" w:hAnsi="Times New Roman" w:cs="Times New Roman"/>
        </w:rPr>
        <w:t xml:space="preserve">perché </w:t>
      </w:r>
      <w:r w:rsidR="00DC3886" w:rsidRPr="00CB07AC">
        <w:rPr>
          <w:rFonts w:ascii="Times New Roman" w:eastAsia="Times New Roman" w:hAnsi="Times New Roman" w:cs="Times New Roman"/>
        </w:rPr>
        <w:t>ci arriva attraverso una strada che appartiene alla nostra tradizione e che attraversa</w:t>
      </w:r>
      <w:r w:rsidR="00C66DCD" w:rsidRPr="00CB07AC">
        <w:rPr>
          <w:rFonts w:ascii="Times New Roman" w:eastAsia="Times New Roman" w:hAnsi="Times New Roman" w:cs="Times New Roman"/>
        </w:rPr>
        <w:t xml:space="preserve"> il</w:t>
      </w:r>
      <w:r w:rsidR="00DC3886" w:rsidRPr="00CB07AC">
        <w:rPr>
          <w:rFonts w:ascii="Times New Roman" w:eastAsia="Times New Roman" w:hAnsi="Times New Roman" w:cs="Times New Roman"/>
        </w:rPr>
        <w:t xml:space="preserve"> rapporto letteratura-realtà italiana, non a caso </w:t>
      </w:r>
      <w:r w:rsidR="00C66DCD" w:rsidRPr="00CB07AC">
        <w:rPr>
          <w:rFonts w:ascii="Times New Roman" w:eastAsia="Times New Roman" w:hAnsi="Times New Roman" w:cs="Times New Roman"/>
        </w:rPr>
        <w:t>presentandosi</w:t>
      </w:r>
      <w:r w:rsidR="00DC3886" w:rsidRPr="00CB07AC">
        <w:rPr>
          <w:rFonts w:ascii="Times New Roman" w:eastAsia="Times New Roman" w:hAnsi="Times New Roman" w:cs="Times New Roman"/>
        </w:rPr>
        <w:t xml:space="preserve"> alla metà degli anni ’60.</w:t>
      </w:r>
      <w:r w:rsidR="00770B66">
        <w:rPr>
          <w:rFonts w:ascii="Times New Roman" w:eastAsia="Times New Roman" w:hAnsi="Times New Roman" w:cs="Times New Roman"/>
        </w:rPr>
        <w:t xml:space="preserve"> </w:t>
      </w:r>
      <w:r w:rsidR="00DC3886" w:rsidRPr="00CB07AC">
        <w:rPr>
          <w:rFonts w:ascii="Times New Roman" w:eastAsia="Times New Roman" w:hAnsi="Times New Roman" w:cs="Times New Roman"/>
        </w:rPr>
        <w:t>Berto agisce in termini quasi contrari a quelli di Gadda. Il pensiero è solo coordinato, rare sono le subordinate e l’uso della punteggiatura è parco.</w:t>
      </w:r>
    </w:p>
    <w:p w14:paraId="40D270E0" w14:textId="3252B1FD" w:rsidR="00DC3886" w:rsidRPr="00CB07AC" w:rsidRDefault="00DC3886">
      <w:pPr>
        <w:rPr>
          <w:rFonts w:ascii="Times New Roman" w:eastAsia="Times New Roman" w:hAnsi="Times New Roman" w:cs="Times New Roman"/>
        </w:rPr>
      </w:pPr>
      <w:r w:rsidRPr="00CB07AC">
        <w:rPr>
          <w:rFonts w:ascii="Times New Roman" w:eastAsia="Times New Roman" w:hAnsi="Times New Roman" w:cs="Times New Roman"/>
        </w:rPr>
        <w:t>Cos’</w:t>
      </w:r>
      <w:proofErr w:type="gramStart"/>
      <w:r w:rsidRPr="00CB07AC">
        <w:rPr>
          <w:rFonts w:ascii="Times New Roman" w:eastAsia="Times New Roman" w:hAnsi="Times New Roman" w:cs="Times New Roman"/>
        </w:rPr>
        <w:t>hanno</w:t>
      </w:r>
      <w:proofErr w:type="gramEnd"/>
      <w:r w:rsidRPr="00CB07AC">
        <w:rPr>
          <w:rFonts w:ascii="Times New Roman" w:eastAsia="Times New Roman" w:hAnsi="Times New Roman" w:cs="Times New Roman"/>
        </w:rPr>
        <w:t xml:space="preserve"> in comune questi due testi? La nevrosi. </w:t>
      </w:r>
      <w:proofErr w:type="gramStart"/>
      <w:r w:rsidRPr="00CB07AC">
        <w:rPr>
          <w:rFonts w:ascii="Times New Roman" w:eastAsia="Times New Roman" w:hAnsi="Times New Roman" w:cs="Times New Roman"/>
        </w:rPr>
        <w:t>Il ritorno all’individuo, non nei suoi nessi sociali con la realtà, ma nella sua sfera</w:t>
      </w:r>
      <w:r w:rsidR="00C66DCD" w:rsidRPr="00CB07AC">
        <w:rPr>
          <w:rFonts w:ascii="Times New Roman" w:eastAsia="Times New Roman" w:hAnsi="Times New Roman" w:cs="Times New Roman"/>
        </w:rPr>
        <w:t xml:space="preserve"> individuale</w:t>
      </w:r>
      <w:proofErr w:type="gramEnd"/>
      <w:r w:rsidRPr="00CB07AC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CB07AC">
        <w:rPr>
          <w:rFonts w:ascii="Times New Roman" w:eastAsia="Times New Roman" w:hAnsi="Times New Roman" w:cs="Times New Roman"/>
        </w:rPr>
        <w:t>Cosa reg</w:t>
      </w:r>
      <w:r w:rsidR="00C66DCD" w:rsidRPr="00CB07AC">
        <w:rPr>
          <w:rFonts w:ascii="Times New Roman" w:eastAsia="Times New Roman" w:hAnsi="Times New Roman" w:cs="Times New Roman"/>
        </w:rPr>
        <w:t>is</w:t>
      </w:r>
      <w:r w:rsidRPr="00CB07AC">
        <w:rPr>
          <w:rFonts w:ascii="Times New Roman" w:eastAsia="Times New Roman" w:hAnsi="Times New Roman" w:cs="Times New Roman"/>
        </w:rPr>
        <w:t>trano</w:t>
      </w:r>
      <w:proofErr w:type="gramEnd"/>
      <w:r w:rsidRPr="00CB07AC">
        <w:rPr>
          <w:rFonts w:ascii="Times New Roman" w:eastAsia="Times New Roman" w:hAnsi="Times New Roman" w:cs="Times New Roman"/>
        </w:rPr>
        <w:t xml:space="preserve"> dell’individuo queste narrazioni? La sua totale incapacità di interpretare, di dare senso postumo a ciò che gli accade. È la resa al labirinto di cui parla</w:t>
      </w:r>
      <w:r w:rsidR="00C66DCD" w:rsidRPr="00CB07AC">
        <w:rPr>
          <w:rFonts w:ascii="Times New Roman" w:eastAsia="Times New Roman" w:hAnsi="Times New Roman" w:cs="Times New Roman"/>
        </w:rPr>
        <w:t>va</w:t>
      </w:r>
      <w:r w:rsidRPr="00CB07AC">
        <w:rPr>
          <w:rFonts w:ascii="Times New Roman" w:eastAsia="Times New Roman" w:hAnsi="Times New Roman" w:cs="Times New Roman"/>
        </w:rPr>
        <w:t xml:space="preserve"> Calvino. </w:t>
      </w:r>
    </w:p>
    <w:p w14:paraId="2982FA0C" w14:textId="77777777" w:rsidR="00C66DCD" w:rsidRPr="00CB07AC" w:rsidRDefault="00C66DCD">
      <w:pPr>
        <w:rPr>
          <w:rFonts w:ascii="Times New Roman" w:eastAsia="Times New Roman" w:hAnsi="Times New Roman" w:cs="Times New Roman"/>
        </w:rPr>
      </w:pPr>
    </w:p>
    <w:p w14:paraId="6441161E" w14:textId="4DFDDA73" w:rsidR="00DC3886" w:rsidRPr="00CB07AC" w:rsidRDefault="00DC3886">
      <w:pPr>
        <w:rPr>
          <w:rFonts w:ascii="Times New Roman" w:eastAsia="Times New Roman" w:hAnsi="Times New Roman" w:cs="Times New Roman"/>
        </w:rPr>
      </w:pPr>
      <w:r w:rsidRPr="00CB07AC">
        <w:rPr>
          <w:rFonts w:ascii="Times New Roman" w:eastAsia="Times New Roman" w:hAnsi="Times New Roman" w:cs="Times New Roman"/>
        </w:rPr>
        <w:t xml:space="preserve">Mentre Gadda è tra gli intellettuali vicini al Menabò, </w:t>
      </w:r>
      <w:r w:rsidR="00770B66">
        <w:rPr>
          <w:rFonts w:ascii="Times New Roman" w:eastAsia="Times New Roman" w:hAnsi="Times New Roman" w:cs="Times New Roman"/>
        </w:rPr>
        <w:t>e interloquisce</w:t>
      </w:r>
      <w:r w:rsidRPr="00CB07AC">
        <w:rPr>
          <w:rFonts w:ascii="Times New Roman" w:eastAsia="Times New Roman" w:hAnsi="Times New Roman" w:cs="Times New Roman"/>
        </w:rPr>
        <w:t xml:space="preserve"> sia con Vittorini </w:t>
      </w:r>
      <w:proofErr w:type="gramStart"/>
      <w:r w:rsidRPr="00CB07AC">
        <w:rPr>
          <w:rFonts w:ascii="Times New Roman" w:eastAsia="Times New Roman" w:hAnsi="Times New Roman" w:cs="Times New Roman"/>
        </w:rPr>
        <w:t>che</w:t>
      </w:r>
      <w:proofErr w:type="gramEnd"/>
      <w:r w:rsidRPr="00CB07AC">
        <w:rPr>
          <w:rFonts w:ascii="Times New Roman" w:eastAsia="Times New Roman" w:hAnsi="Times New Roman" w:cs="Times New Roman"/>
        </w:rPr>
        <w:t xml:space="preserve"> Calvino, Berto in</w:t>
      </w:r>
      <w:r w:rsidR="00C66DCD" w:rsidRPr="00CB07AC">
        <w:rPr>
          <w:rFonts w:ascii="Times New Roman" w:eastAsia="Times New Roman" w:hAnsi="Times New Roman" w:cs="Times New Roman"/>
        </w:rPr>
        <w:t>vece no, resta “periferico”</w:t>
      </w:r>
      <w:r w:rsidRPr="00CB07AC">
        <w:rPr>
          <w:rFonts w:ascii="Times New Roman" w:eastAsia="Times New Roman" w:hAnsi="Times New Roman" w:cs="Times New Roman"/>
        </w:rPr>
        <w:t xml:space="preserve">. Berto è uno degli scrittori più efficaci del romanzo dell’entropia degli anni ’60, </w:t>
      </w:r>
      <w:r w:rsidR="00C66DCD" w:rsidRPr="00CB07AC">
        <w:rPr>
          <w:rFonts w:ascii="Times New Roman" w:eastAsia="Times New Roman" w:hAnsi="Times New Roman" w:cs="Times New Roman"/>
        </w:rPr>
        <w:t xml:space="preserve">quindi </w:t>
      </w:r>
      <w:r w:rsidRPr="00CB07AC">
        <w:rPr>
          <w:rFonts w:ascii="Times New Roman" w:eastAsia="Times New Roman" w:hAnsi="Times New Roman" w:cs="Times New Roman"/>
        </w:rPr>
        <w:t xml:space="preserve">perché non entra </w:t>
      </w:r>
      <w:r w:rsidR="00C66DCD" w:rsidRPr="00CB07AC">
        <w:rPr>
          <w:rFonts w:ascii="Times New Roman" w:eastAsia="Times New Roman" w:hAnsi="Times New Roman" w:cs="Times New Roman"/>
        </w:rPr>
        <w:t>a far parte di</w:t>
      </w:r>
      <w:r w:rsidRPr="00CB07AC">
        <w:rPr>
          <w:rFonts w:ascii="Times New Roman" w:eastAsia="Times New Roman" w:hAnsi="Times New Roman" w:cs="Times New Roman"/>
        </w:rPr>
        <w:t xml:space="preserve"> questa famiglia </w:t>
      </w:r>
      <w:proofErr w:type="gramStart"/>
      <w:r w:rsidRPr="00CB07AC">
        <w:rPr>
          <w:rFonts w:ascii="Times New Roman" w:eastAsia="Times New Roman" w:hAnsi="Times New Roman" w:cs="Times New Roman"/>
        </w:rPr>
        <w:t xml:space="preserve">di </w:t>
      </w:r>
      <w:proofErr w:type="gramEnd"/>
      <w:r w:rsidRPr="00CB07AC">
        <w:rPr>
          <w:rFonts w:ascii="Times New Roman" w:eastAsia="Times New Roman" w:hAnsi="Times New Roman" w:cs="Times New Roman"/>
        </w:rPr>
        <w:t xml:space="preserve">intellettuali? </w:t>
      </w:r>
    </w:p>
    <w:p w14:paraId="10D57090" w14:textId="3ACB0F0B" w:rsidR="00C66DCD" w:rsidRPr="00CB07AC" w:rsidRDefault="00C66DCD" w:rsidP="00C66DCD">
      <w:pPr>
        <w:rPr>
          <w:rFonts w:ascii="Times New Roman" w:eastAsia="Times New Roman" w:hAnsi="Times New Roman" w:cs="Times New Roman"/>
        </w:rPr>
      </w:pPr>
      <w:r w:rsidRPr="00CB07AC">
        <w:rPr>
          <w:rFonts w:ascii="Times New Roman" w:eastAsia="Times New Roman" w:hAnsi="Times New Roman" w:cs="Times New Roman"/>
        </w:rPr>
        <w:t xml:space="preserve">A parte che </w:t>
      </w:r>
      <w:r w:rsidR="005C4FAE" w:rsidRPr="00CB07AC">
        <w:rPr>
          <w:rFonts w:ascii="Times New Roman" w:eastAsia="Times New Roman" w:hAnsi="Times New Roman" w:cs="Times New Roman"/>
        </w:rPr>
        <w:t xml:space="preserve">Berto lavora </w:t>
      </w:r>
      <w:r w:rsidRPr="00CB07AC">
        <w:rPr>
          <w:rFonts w:ascii="Times New Roman" w:eastAsia="Times New Roman" w:hAnsi="Times New Roman" w:cs="Times New Roman"/>
        </w:rPr>
        <w:t>molto col cinema e</w:t>
      </w:r>
      <w:r w:rsidR="005C4FAE" w:rsidRPr="00CB07AC">
        <w:rPr>
          <w:rFonts w:ascii="Times New Roman" w:eastAsia="Times New Roman" w:hAnsi="Times New Roman" w:cs="Times New Roman"/>
        </w:rPr>
        <w:t xml:space="preserve"> </w:t>
      </w:r>
      <w:r w:rsidRPr="00CB07AC">
        <w:rPr>
          <w:rFonts w:ascii="Times New Roman" w:eastAsia="Times New Roman" w:hAnsi="Times New Roman" w:cs="Times New Roman"/>
        </w:rPr>
        <w:t>g</w:t>
      </w:r>
      <w:r w:rsidR="007A5CF6" w:rsidRPr="00CB07AC">
        <w:rPr>
          <w:rFonts w:ascii="Times New Roman" w:eastAsia="Times New Roman" w:hAnsi="Times New Roman" w:cs="Times New Roman"/>
        </w:rPr>
        <w:t xml:space="preserve">ià questo non piace molto </w:t>
      </w:r>
      <w:r w:rsidR="00F27A56" w:rsidRPr="00CB07AC">
        <w:rPr>
          <w:rFonts w:ascii="Times New Roman" w:eastAsia="Times New Roman" w:hAnsi="Times New Roman" w:cs="Times New Roman"/>
        </w:rPr>
        <w:t xml:space="preserve">a Vittorini. </w:t>
      </w:r>
      <w:proofErr w:type="gramStart"/>
      <w:r w:rsidRPr="00CB07AC">
        <w:rPr>
          <w:rFonts w:ascii="Times New Roman" w:eastAsia="Times New Roman" w:hAnsi="Times New Roman" w:cs="Times New Roman"/>
        </w:rPr>
        <w:t>Ma</w:t>
      </w:r>
      <w:proofErr w:type="gramEnd"/>
      <w:r w:rsidRPr="00CB07AC">
        <w:rPr>
          <w:rFonts w:ascii="Times New Roman" w:eastAsia="Times New Roman" w:hAnsi="Times New Roman" w:cs="Times New Roman"/>
        </w:rPr>
        <w:t xml:space="preserve"> soprattutto lui aveva fatto la gu</w:t>
      </w:r>
      <w:r w:rsidR="00770B66">
        <w:rPr>
          <w:rFonts w:ascii="Times New Roman" w:eastAsia="Times New Roman" w:hAnsi="Times New Roman" w:cs="Times New Roman"/>
        </w:rPr>
        <w:t>erra militando dall’altra parte:</w:t>
      </w:r>
      <w:r w:rsidRPr="00CB07AC">
        <w:rPr>
          <w:rFonts w:ascii="Times New Roman" w:eastAsia="Times New Roman" w:hAnsi="Times New Roman" w:cs="Times New Roman"/>
        </w:rPr>
        <w:t xml:space="preserve"> era stato fascista. </w:t>
      </w:r>
      <w:proofErr w:type="gramStart"/>
      <w:r w:rsidRPr="00CB07AC">
        <w:rPr>
          <w:rFonts w:ascii="Times New Roman" w:eastAsia="Times New Roman" w:hAnsi="Times New Roman" w:cs="Times New Roman"/>
        </w:rPr>
        <w:t>Per cui</w:t>
      </w:r>
      <w:proofErr w:type="gramEnd"/>
      <w:r w:rsidRPr="00CB07AC">
        <w:rPr>
          <w:rFonts w:ascii="Times New Roman" w:eastAsia="Times New Roman" w:hAnsi="Times New Roman" w:cs="Times New Roman"/>
        </w:rPr>
        <w:t xml:space="preserve"> resta per molti anni escluso dall’ambiente letterario e dal dibattito critico che erano nati dalla resistenza (neorealismo). Non trova mai un </w:t>
      </w:r>
      <w:proofErr w:type="gramStart"/>
      <w:r w:rsidRPr="00CB07AC">
        <w:rPr>
          <w:rFonts w:ascii="Times New Roman" w:eastAsia="Times New Roman" w:hAnsi="Times New Roman" w:cs="Times New Roman"/>
        </w:rPr>
        <w:t>contesto</w:t>
      </w:r>
      <w:proofErr w:type="gramEnd"/>
      <w:r w:rsidRPr="00CB07AC">
        <w:rPr>
          <w:rFonts w:ascii="Times New Roman" w:eastAsia="Times New Roman" w:hAnsi="Times New Roman" w:cs="Times New Roman"/>
        </w:rPr>
        <w:t xml:space="preserve"> da cui sentirsi rappresentato e non scrive per alcuna rivista, eppure è proprio lui col suo libro a cambiare i connotati del romanzo italiano alla metà degli anni ’60. </w:t>
      </w:r>
    </w:p>
    <w:p w14:paraId="345F657E" w14:textId="77777777" w:rsidR="00F27A56" w:rsidRPr="00CB07AC" w:rsidRDefault="00F27A56">
      <w:pPr>
        <w:rPr>
          <w:rFonts w:ascii="Times New Roman" w:eastAsia="Times New Roman" w:hAnsi="Times New Roman" w:cs="Times New Roman"/>
        </w:rPr>
      </w:pPr>
    </w:p>
    <w:p w14:paraId="13157283" w14:textId="4945B25B" w:rsidR="00F27A56" w:rsidRPr="00CB07AC" w:rsidRDefault="00C66DCD">
      <w:pPr>
        <w:rPr>
          <w:rFonts w:ascii="Times New Roman" w:eastAsia="Times New Roman" w:hAnsi="Times New Roman" w:cs="Times New Roman"/>
        </w:rPr>
      </w:pPr>
      <w:r w:rsidRPr="00CB07AC">
        <w:rPr>
          <w:rFonts w:ascii="Times New Roman" w:eastAsia="Times New Roman" w:hAnsi="Times New Roman" w:cs="Times New Roman"/>
        </w:rPr>
        <w:t>Il n. 6 del Menabò porta a</w:t>
      </w:r>
      <w:r w:rsidR="00F27A56" w:rsidRPr="00CB07AC">
        <w:rPr>
          <w:rFonts w:ascii="Times New Roman" w:eastAsia="Times New Roman" w:hAnsi="Times New Roman" w:cs="Times New Roman"/>
        </w:rPr>
        <w:t xml:space="preserve"> esaurimento la </w:t>
      </w:r>
      <w:proofErr w:type="gramStart"/>
      <w:r w:rsidR="00F27A56" w:rsidRPr="00CB07AC">
        <w:rPr>
          <w:rFonts w:ascii="Times New Roman" w:eastAsia="Times New Roman" w:hAnsi="Times New Roman" w:cs="Times New Roman"/>
        </w:rPr>
        <w:t>tematica</w:t>
      </w:r>
      <w:proofErr w:type="gramEnd"/>
      <w:r w:rsidR="00F27A56" w:rsidRPr="00CB07AC">
        <w:rPr>
          <w:rFonts w:ascii="Times New Roman" w:eastAsia="Times New Roman" w:hAnsi="Times New Roman" w:cs="Times New Roman"/>
        </w:rPr>
        <w:t xml:space="preserve"> di letteratura e industria. La prassi dell’inchiesta, c</w:t>
      </w:r>
      <w:r w:rsidRPr="00CB07AC">
        <w:rPr>
          <w:rFonts w:ascii="Times New Roman" w:eastAsia="Times New Roman" w:hAnsi="Times New Roman" w:cs="Times New Roman"/>
        </w:rPr>
        <w:t>he è stata importante,</w:t>
      </w:r>
      <w:r w:rsidR="00F27A56" w:rsidRPr="00CB07AC">
        <w:rPr>
          <w:rFonts w:ascii="Times New Roman" w:eastAsia="Times New Roman" w:hAnsi="Times New Roman" w:cs="Times New Roman"/>
        </w:rPr>
        <w:t xml:space="preserve"> si perde.</w:t>
      </w:r>
      <w:r w:rsidRPr="00CB07AC">
        <w:rPr>
          <w:rFonts w:ascii="Times New Roman" w:eastAsia="Times New Roman" w:hAnsi="Times New Roman" w:cs="Times New Roman"/>
        </w:rPr>
        <w:t xml:space="preserve"> </w:t>
      </w:r>
      <w:r w:rsidR="00F27A56" w:rsidRPr="00CB07AC">
        <w:rPr>
          <w:rFonts w:ascii="Times New Roman" w:eastAsia="Times New Roman" w:hAnsi="Times New Roman" w:cs="Times New Roman"/>
        </w:rPr>
        <w:t>Il Menabò 7 è sintomatico di questo cambiamento. È un esperimento che nasce dall’esaurimento del rapporto tra le</w:t>
      </w:r>
      <w:r w:rsidRPr="00CB07AC">
        <w:rPr>
          <w:rFonts w:ascii="Times New Roman" w:eastAsia="Times New Roman" w:hAnsi="Times New Roman" w:cs="Times New Roman"/>
        </w:rPr>
        <w:t>tteratura e inchiesta sociale, finito con il</w:t>
      </w:r>
      <w:r w:rsidR="00F27A56" w:rsidRPr="00CB07AC">
        <w:rPr>
          <w:rFonts w:ascii="Times New Roman" w:eastAsia="Times New Roman" w:hAnsi="Times New Roman" w:cs="Times New Roman"/>
        </w:rPr>
        <w:t xml:space="preserve"> Menabò 6. </w:t>
      </w:r>
    </w:p>
    <w:p w14:paraId="25037326" w14:textId="77777777" w:rsidR="00D76110" w:rsidRPr="00CB07AC" w:rsidRDefault="00D76110">
      <w:pPr>
        <w:rPr>
          <w:rFonts w:ascii="Times New Roman" w:eastAsia="Times New Roman" w:hAnsi="Times New Roman" w:cs="Times New Roman"/>
        </w:rPr>
      </w:pPr>
    </w:p>
    <w:p w14:paraId="10653FC4" w14:textId="2222A3DA" w:rsidR="00D76110" w:rsidRPr="00CB07AC" w:rsidRDefault="00D76110">
      <w:pPr>
        <w:rPr>
          <w:rFonts w:ascii="Times New Roman" w:eastAsia="Times New Roman" w:hAnsi="Times New Roman" w:cs="Times New Roman"/>
        </w:rPr>
      </w:pPr>
      <w:r w:rsidRPr="00CB07AC">
        <w:rPr>
          <w:rFonts w:ascii="Times New Roman" w:eastAsia="Times New Roman" w:hAnsi="Times New Roman" w:cs="Times New Roman"/>
        </w:rPr>
        <w:t xml:space="preserve">Il Menabò 7 ha una struttura centrifuga rispetto ai numeri precedenti, che invece ruotavano attorno a un centro </w:t>
      </w:r>
      <w:proofErr w:type="gramStart"/>
      <w:r w:rsidRPr="00CB07AC">
        <w:rPr>
          <w:rFonts w:ascii="Times New Roman" w:eastAsia="Times New Roman" w:hAnsi="Times New Roman" w:cs="Times New Roman"/>
        </w:rPr>
        <w:t>tematico</w:t>
      </w:r>
      <w:proofErr w:type="gramEnd"/>
      <w:r w:rsidRPr="00CB07AC">
        <w:rPr>
          <w:rFonts w:ascii="Times New Roman" w:eastAsia="Times New Roman" w:hAnsi="Times New Roman" w:cs="Times New Roman"/>
        </w:rPr>
        <w:t>.</w:t>
      </w:r>
      <w:r w:rsidR="00012584" w:rsidRPr="00CB07AC">
        <w:rPr>
          <w:rFonts w:ascii="Times New Roman" w:eastAsia="Times New Roman" w:hAnsi="Times New Roman" w:cs="Times New Roman"/>
        </w:rPr>
        <w:t xml:space="preserve"> La letteratura era inoltre provinciale, parlava della provincia italiana, mentre il numero </w:t>
      </w:r>
      <w:proofErr w:type="gramStart"/>
      <w:r w:rsidR="00012584" w:rsidRPr="00CB07AC">
        <w:rPr>
          <w:rFonts w:ascii="Times New Roman" w:eastAsia="Times New Roman" w:hAnsi="Times New Roman" w:cs="Times New Roman"/>
        </w:rPr>
        <w:t>7</w:t>
      </w:r>
      <w:proofErr w:type="gramEnd"/>
      <w:r w:rsidR="00012584" w:rsidRPr="00CB07AC">
        <w:rPr>
          <w:rFonts w:ascii="Times New Roman" w:eastAsia="Times New Roman" w:hAnsi="Times New Roman" w:cs="Times New Roman"/>
        </w:rPr>
        <w:t xml:space="preserve"> h</w:t>
      </w:r>
      <w:r w:rsidRPr="00CB07AC">
        <w:rPr>
          <w:rFonts w:ascii="Times New Roman" w:eastAsia="Times New Roman" w:hAnsi="Times New Roman" w:cs="Times New Roman"/>
        </w:rPr>
        <w:t xml:space="preserve">a una vocazione internazionale, </w:t>
      </w:r>
      <w:r w:rsidR="00012584" w:rsidRPr="00CB07AC">
        <w:rPr>
          <w:rFonts w:ascii="Times New Roman" w:eastAsia="Times New Roman" w:hAnsi="Times New Roman" w:cs="Times New Roman"/>
        </w:rPr>
        <w:t xml:space="preserve">che </w:t>
      </w:r>
      <w:r w:rsidRPr="00CB07AC">
        <w:rPr>
          <w:rFonts w:ascii="Times New Roman" w:eastAsia="Times New Roman" w:hAnsi="Times New Roman" w:cs="Times New Roman"/>
        </w:rPr>
        <w:t xml:space="preserve">esula dalla connotazione geografica italiana. </w:t>
      </w:r>
      <w:r w:rsidR="00012584" w:rsidRPr="00CB07AC">
        <w:rPr>
          <w:rFonts w:ascii="Times New Roman" w:eastAsia="Times New Roman" w:hAnsi="Times New Roman" w:cs="Times New Roman"/>
        </w:rPr>
        <w:t>È un g</w:t>
      </w:r>
      <w:r w:rsidRPr="00CB07AC">
        <w:rPr>
          <w:rFonts w:ascii="Times New Roman" w:eastAsia="Times New Roman" w:hAnsi="Times New Roman" w:cs="Times New Roman"/>
        </w:rPr>
        <w:t xml:space="preserve">rande salto </w:t>
      </w:r>
      <w:r w:rsidR="00012584" w:rsidRPr="00CB07AC">
        <w:rPr>
          <w:rFonts w:ascii="Times New Roman" w:eastAsia="Times New Roman" w:hAnsi="Times New Roman" w:cs="Times New Roman"/>
        </w:rPr>
        <w:t>per il</w:t>
      </w:r>
      <w:r w:rsidRPr="00CB07AC">
        <w:rPr>
          <w:rFonts w:ascii="Times New Roman" w:eastAsia="Times New Roman" w:hAnsi="Times New Roman" w:cs="Times New Roman"/>
        </w:rPr>
        <w:t xml:space="preserve"> Menabò: passare da una letteratura </w:t>
      </w:r>
      <w:proofErr w:type="gramStart"/>
      <w:r w:rsidRPr="00CB07AC">
        <w:rPr>
          <w:rFonts w:ascii="Times New Roman" w:eastAsia="Times New Roman" w:hAnsi="Times New Roman" w:cs="Times New Roman"/>
        </w:rPr>
        <w:t xml:space="preserve">di </w:t>
      </w:r>
      <w:proofErr w:type="gramEnd"/>
      <w:r w:rsidRPr="00CB07AC">
        <w:rPr>
          <w:rFonts w:ascii="Times New Roman" w:eastAsia="Times New Roman" w:hAnsi="Times New Roman" w:cs="Times New Roman"/>
        </w:rPr>
        <w:t xml:space="preserve">inchiesta sociale e geografica a una letteratura che ambisce a una dimensione internazionale. Il dibattito critico si sposta dall’inchiesta sull’identità culturale italiana nazionale al </w:t>
      </w:r>
      <w:r w:rsidRPr="00CB07AC">
        <w:rPr>
          <w:rFonts w:ascii="Times New Roman" w:eastAsia="Times New Roman" w:hAnsi="Times New Roman" w:cs="Times New Roman"/>
          <w:b/>
        </w:rPr>
        <w:t>rapporto</w:t>
      </w:r>
      <w:r w:rsidR="00012584" w:rsidRPr="00CB07AC">
        <w:rPr>
          <w:rFonts w:ascii="Times New Roman" w:eastAsia="Times New Roman" w:hAnsi="Times New Roman" w:cs="Times New Roman"/>
          <w:b/>
        </w:rPr>
        <w:t>/confronto</w:t>
      </w:r>
      <w:r w:rsidRPr="00CB07AC">
        <w:rPr>
          <w:rFonts w:ascii="Times New Roman" w:eastAsia="Times New Roman" w:hAnsi="Times New Roman" w:cs="Times New Roman"/>
        </w:rPr>
        <w:t xml:space="preserve"> di questa identità con altre realtà europee, altri centri del pensiero. </w:t>
      </w:r>
    </w:p>
    <w:p w14:paraId="174BF635" w14:textId="77777777" w:rsidR="00D76110" w:rsidRPr="00CB07AC" w:rsidRDefault="00D76110">
      <w:pPr>
        <w:rPr>
          <w:rFonts w:ascii="Times New Roman" w:eastAsia="Times New Roman" w:hAnsi="Times New Roman" w:cs="Times New Roman"/>
        </w:rPr>
      </w:pPr>
    </w:p>
    <w:p w14:paraId="583104FA" w14:textId="58238C10" w:rsidR="00D76110" w:rsidRPr="00CB07AC" w:rsidRDefault="00770B66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</w:t>
      </w:r>
      <w:r w:rsidR="00D76110" w:rsidRPr="00CB07AC">
        <w:rPr>
          <w:rFonts w:ascii="Times New Roman" w:eastAsia="Times New Roman" w:hAnsi="Times New Roman" w:cs="Times New Roman"/>
        </w:rPr>
        <w:t>osa succede</w:t>
      </w:r>
      <w:proofErr w:type="gramEnd"/>
      <w:r w:rsidR="00D76110" w:rsidRPr="00CB07AC">
        <w:rPr>
          <w:rFonts w:ascii="Times New Roman" w:eastAsia="Times New Roman" w:hAnsi="Times New Roman" w:cs="Times New Roman"/>
        </w:rPr>
        <w:t xml:space="preserve"> in questo periodo? Il mercato diventa internazionale. Non ha più senso di parlare di un’economia italiana che non sia in rapporto con quella estera. Per la politica e la letteratura vale lo stesso. Per capire cosa succede in Italia lo devi leggere alla luce del rapporto con gli altri stati. </w:t>
      </w:r>
    </w:p>
    <w:p w14:paraId="6B98CDB9" w14:textId="77777777" w:rsidR="003346AB" w:rsidRPr="00CB07AC" w:rsidRDefault="003346AB">
      <w:pPr>
        <w:rPr>
          <w:rFonts w:ascii="Times New Roman" w:eastAsia="Times New Roman" w:hAnsi="Times New Roman" w:cs="Times New Roman"/>
        </w:rPr>
      </w:pPr>
    </w:p>
    <w:p w14:paraId="4056C769" w14:textId="16D5AA80" w:rsidR="003346AB" w:rsidRPr="00CB07AC" w:rsidRDefault="00012584">
      <w:pPr>
        <w:rPr>
          <w:rFonts w:ascii="Times New Roman" w:eastAsia="Times New Roman" w:hAnsi="Times New Roman" w:cs="Times New Roman"/>
        </w:rPr>
      </w:pPr>
      <w:r w:rsidRPr="00CB07AC">
        <w:rPr>
          <w:rFonts w:ascii="Times New Roman" w:eastAsia="Times New Roman" w:hAnsi="Times New Roman" w:cs="Times New Roman"/>
        </w:rPr>
        <w:t>Nell</w:t>
      </w:r>
      <w:r w:rsidR="00770B66">
        <w:rPr>
          <w:rFonts w:ascii="Times New Roman" w:eastAsia="Times New Roman" w:hAnsi="Times New Roman" w:cs="Times New Roman"/>
        </w:rPr>
        <w:t xml:space="preserve">’editoriale del numero </w:t>
      </w:r>
      <w:proofErr w:type="gramStart"/>
      <w:r w:rsidR="00770B66">
        <w:rPr>
          <w:rFonts w:ascii="Times New Roman" w:eastAsia="Times New Roman" w:hAnsi="Times New Roman" w:cs="Times New Roman"/>
        </w:rPr>
        <w:t>6</w:t>
      </w:r>
      <w:proofErr w:type="gramEnd"/>
      <w:r w:rsidR="003346AB" w:rsidRPr="00CB07AC">
        <w:rPr>
          <w:rFonts w:ascii="Times New Roman" w:eastAsia="Times New Roman" w:hAnsi="Times New Roman" w:cs="Times New Roman"/>
        </w:rPr>
        <w:t xml:space="preserve"> Vittorini spiega che la questione industria e letteratura non era che il modo più aggiornato di parlare di letteratura e realtà, dicendo anche che il compito della letteratura </w:t>
      </w:r>
      <w:r w:rsidRPr="00CB07AC">
        <w:rPr>
          <w:rFonts w:ascii="Times New Roman" w:eastAsia="Times New Roman" w:hAnsi="Times New Roman" w:cs="Times New Roman"/>
        </w:rPr>
        <w:t xml:space="preserve">adesso </w:t>
      </w:r>
      <w:r w:rsidR="003346AB" w:rsidRPr="00CB07AC">
        <w:rPr>
          <w:rFonts w:ascii="Times New Roman" w:eastAsia="Times New Roman" w:hAnsi="Times New Roman" w:cs="Times New Roman"/>
        </w:rPr>
        <w:t xml:space="preserve">non è più di rappresentare il mondo ma di stabilire dei </w:t>
      </w:r>
      <w:r w:rsidR="00770B66" w:rsidRPr="00770B66">
        <w:rPr>
          <w:rFonts w:ascii="Times New Roman" w:eastAsia="Times New Roman" w:hAnsi="Times New Roman" w:cs="Times New Roman"/>
          <w:b/>
        </w:rPr>
        <w:t>nessi</w:t>
      </w:r>
      <w:r w:rsidR="003346AB" w:rsidRPr="00CB07AC">
        <w:rPr>
          <w:rFonts w:ascii="Times New Roman" w:eastAsia="Times New Roman" w:hAnsi="Times New Roman" w:cs="Times New Roman"/>
        </w:rPr>
        <w:t xml:space="preserve"> tra le cose. Vittorini rinuncia all’</w:t>
      </w:r>
      <w:proofErr w:type="gramStart"/>
      <w:r w:rsidR="003346AB" w:rsidRPr="00CB07AC">
        <w:rPr>
          <w:rFonts w:ascii="Times New Roman" w:eastAsia="Times New Roman" w:hAnsi="Times New Roman" w:cs="Times New Roman"/>
        </w:rPr>
        <w:t>istan</w:t>
      </w:r>
      <w:r w:rsidRPr="00CB07AC">
        <w:rPr>
          <w:rFonts w:ascii="Times New Roman" w:eastAsia="Times New Roman" w:hAnsi="Times New Roman" w:cs="Times New Roman"/>
        </w:rPr>
        <w:t>za</w:t>
      </w:r>
      <w:proofErr w:type="gramEnd"/>
      <w:r w:rsidRPr="00CB07AC">
        <w:rPr>
          <w:rFonts w:ascii="Times New Roman" w:eastAsia="Times New Roman" w:hAnsi="Times New Roman" w:cs="Times New Roman"/>
        </w:rPr>
        <w:t xml:space="preserve"> di rappresentare la realtà. </w:t>
      </w:r>
      <w:proofErr w:type="gramStart"/>
      <w:r w:rsidRPr="00CB07AC">
        <w:rPr>
          <w:rFonts w:ascii="Times New Roman" w:eastAsia="Times New Roman" w:hAnsi="Times New Roman" w:cs="Times New Roman"/>
        </w:rPr>
        <w:t>Ma</w:t>
      </w:r>
      <w:proofErr w:type="gramEnd"/>
      <w:r w:rsidRPr="00CB07AC">
        <w:rPr>
          <w:rFonts w:ascii="Times New Roman" w:eastAsia="Times New Roman" w:hAnsi="Times New Roman" w:cs="Times New Roman"/>
        </w:rPr>
        <w:t xml:space="preserve"> </w:t>
      </w:r>
      <w:r w:rsidR="00770B66">
        <w:rPr>
          <w:rFonts w:ascii="Times New Roman" w:eastAsia="Times New Roman" w:hAnsi="Times New Roman" w:cs="Times New Roman"/>
        </w:rPr>
        <w:t>di</w:t>
      </w:r>
      <w:r w:rsidR="003346AB" w:rsidRPr="00CB07AC">
        <w:rPr>
          <w:rFonts w:ascii="Times New Roman" w:eastAsia="Times New Roman" w:hAnsi="Times New Roman" w:cs="Times New Roman"/>
        </w:rPr>
        <w:t xml:space="preserve"> che nessi stiamo parlando? Tra l</w:t>
      </w:r>
      <w:r w:rsidRPr="00CB07AC">
        <w:rPr>
          <w:rFonts w:ascii="Times New Roman" w:eastAsia="Times New Roman" w:hAnsi="Times New Roman" w:cs="Times New Roman"/>
        </w:rPr>
        <w:t>a l</w:t>
      </w:r>
      <w:r w:rsidR="003346AB" w:rsidRPr="00CB07AC">
        <w:rPr>
          <w:rFonts w:ascii="Times New Roman" w:eastAsia="Times New Roman" w:hAnsi="Times New Roman" w:cs="Times New Roman"/>
        </w:rPr>
        <w:t xml:space="preserve">etteratura </w:t>
      </w:r>
      <w:r w:rsidRPr="00CB07AC">
        <w:rPr>
          <w:rFonts w:ascii="Times New Roman" w:eastAsia="Times New Roman" w:hAnsi="Times New Roman" w:cs="Times New Roman"/>
        </w:rPr>
        <w:t>e</w:t>
      </w:r>
      <w:r w:rsidR="003346AB" w:rsidRPr="00CB07AC">
        <w:rPr>
          <w:rFonts w:ascii="Times New Roman" w:eastAsia="Times New Roman" w:hAnsi="Times New Roman" w:cs="Times New Roman"/>
        </w:rPr>
        <w:t xml:space="preserve"> altre discipline</w:t>
      </w:r>
      <w:r w:rsidRPr="00CB07AC">
        <w:rPr>
          <w:rFonts w:ascii="Times New Roman" w:eastAsia="Times New Roman" w:hAnsi="Times New Roman" w:cs="Times New Roman"/>
        </w:rPr>
        <w:t>,</w:t>
      </w:r>
      <w:r w:rsidR="003346AB" w:rsidRPr="00CB07AC">
        <w:rPr>
          <w:rFonts w:ascii="Times New Roman" w:eastAsia="Times New Roman" w:hAnsi="Times New Roman" w:cs="Times New Roman"/>
        </w:rPr>
        <w:t xml:space="preserve"> per esempio. Non a caso abbiamo notato </w:t>
      </w:r>
      <w:r w:rsidRPr="00CB07AC">
        <w:rPr>
          <w:rFonts w:ascii="Times New Roman" w:eastAsia="Times New Roman" w:hAnsi="Times New Roman" w:cs="Times New Roman"/>
        </w:rPr>
        <w:t xml:space="preserve">che </w:t>
      </w:r>
      <w:r w:rsidR="003346AB" w:rsidRPr="00CB07AC">
        <w:rPr>
          <w:rFonts w:ascii="Times New Roman" w:eastAsia="Times New Roman" w:hAnsi="Times New Roman" w:cs="Times New Roman"/>
        </w:rPr>
        <w:t xml:space="preserve">già nel Menabò 5 e </w:t>
      </w:r>
      <w:proofErr w:type="gramStart"/>
      <w:r w:rsidR="003346AB" w:rsidRPr="00CB07AC">
        <w:rPr>
          <w:rFonts w:ascii="Times New Roman" w:eastAsia="Times New Roman" w:hAnsi="Times New Roman" w:cs="Times New Roman"/>
        </w:rPr>
        <w:t>6</w:t>
      </w:r>
      <w:proofErr w:type="gramEnd"/>
      <w:r w:rsidR="003346AB" w:rsidRPr="00CB07AC">
        <w:rPr>
          <w:rFonts w:ascii="Times New Roman" w:eastAsia="Times New Roman" w:hAnsi="Times New Roman" w:cs="Times New Roman"/>
        </w:rPr>
        <w:t xml:space="preserve"> che c’era poca critica letteraria che parlasse effettivamente di letteratura, si parlava di politica, sociologia…</w:t>
      </w:r>
      <w:r w:rsidRPr="00CB07AC">
        <w:rPr>
          <w:rFonts w:ascii="Times New Roman" w:eastAsia="Times New Roman" w:hAnsi="Times New Roman" w:cs="Times New Roman"/>
        </w:rPr>
        <w:t xml:space="preserve"> </w:t>
      </w:r>
      <w:r w:rsidR="003346AB" w:rsidRPr="00CB07AC">
        <w:rPr>
          <w:rFonts w:ascii="Times New Roman" w:eastAsia="Times New Roman" w:hAnsi="Times New Roman" w:cs="Times New Roman"/>
        </w:rPr>
        <w:t>La critica letteraria</w:t>
      </w:r>
      <w:r w:rsidRPr="00CB07AC">
        <w:rPr>
          <w:rFonts w:ascii="Times New Roman" w:eastAsia="Times New Roman" w:hAnsi="Times New Roman" w:cs="Times New Roman"/>
        </w:rPr>
        <w:t xml:space="preserve"> come abbiamo detto</w:t>
      </w:r>
      <w:r w:rsidR="003346AB" w:rsidRPr="00CB07AC">
        <w:rPr>
          <w:rFonts w:ascii="Times New Roman" w:eastAsia="Times New Roman" w:hAnsi="Times New Roman" w:cs="Times New Roman"/>
        </w:rPr>
        <w:t xml:space="preserve"> cambia strumenti, prospettiva e fini. Questo perché cambia la letteratura stessa, con i suoi soggetti e i suoi strumenti. </w:t>
      </w:r>
    </w:p>
    <w:p w14:paraId="5C2CE34E" w14:textId="77777777" w:rsidR="00DB311E" w:rsidRPr="00CB07AC" w:rsidRDefault="00DB311E">
      <w:pPr>
        <w:rPr>
          <w:rFonts w:ascii="Times New Roman" w:eastAsia="Times New Roman" w:hAnsi="Times New Roman" w:cs="Times New Roman"/>
        </w:rPr>
      </w:pPr>
    </w:p>
    <w:p w14:paraId="79B61157" w14:textId="7307C524" w:rsidR="00DB311E" w:rsidRPr="00CB07AC" w:rsidRDefault="00DB311E">
      <w:pPr>
        <w:rPr>
          <w:rFonts w:ascii="Times New Roman" w:eastAsia="Times New Roman" w:hAnsi="Times New Roman" w:cs="Times New Roman"/>
        </w:rPr>
      </w:pPr>
      <w:r w:rsidRPr="00CB07AC">
        <w:rPr>
          <w:rFonts w:ascii="Times New Roman" w:eastAsia="Times New Roman" w:hAnsi="Times New Roman" w:cs="Times New Roman"/>
        </w:rPr>
        <w:t xml:space="preserve">Il numero </w:t>
      </w:r>
      <w:proofErr w:type="gramStart"/>
      <w:r w:rsidRPr="00CB07AC">
        <w:rPr>
          <w:rFonts w:ascii="Times New Roman" w:eastAsia="Times New Roman" w:hAnsi="Times New Roman" w:cs="Times New Roman"/>
        </w:rPr>
        <w:t>7</w:t>
      </w:r>
      <w:proofErr w:type="gramEnd"/>
      <w:r w:rsidRPr="00CB07AC">
        <w:rPr>
          <w:rFonts w:ascii="Times New Roman" w:eastAsia="Times New Roman" w:hAnsi="Times New Roman" w:cs="Times New Roman"/>
        </w:rPr>
        <w:t xml:space="preserve"> doveva </w:t>
      </w:r>
      <w:r w:rsidR="00012584" w:rsidRPr="00CB07AC">
        <w:rPr>
          <w:rFonts w:ascii="Times New Roman" w:eastAsia="Times New Roman" w:hAnsi="Times New Roman" w:cs="Times New Roman"/>
        </w:rPr>
        <w:t xml:space="preserve">in realtà </w:t>
      </w:r>
      <w:r w:rsidRPr="00CB07AC">
        <w:rPr>
          <w:rFonts w:ascii="Times New Roman" w:eastAsia="Times New Roman" w:hAnsi="Times New Roman" w:cs="Times New Roman"/>
        </w:rPr>
        <w:t>essere il numero 0 di una rivista internazionale chiamata Gulliver (confronto con Francofo</w:t>
      </w:r>
      <w:r w:rsidR="00770B66">
        <w:rPr>
          <w:rFonts w:ascii="Times New Roman" w:eastAsia="Times New Roman" w:hAnsi="Times New Roman" w:cs="Times New Roman"/>
        </w:rPr>
        <w:t>rte e Parigi). Nell’editoriale</w:t>
      </w:r>
      <w:r w:rsidRPr="00CB07AC">
        <w:rPr>
          <w:rFonts w:ascii="Times New Roman" w:eastAsia="Times New Roman" w:hAnsi="Times New Roman" w:cs="Times New Roman"/>
        </w:rPr>
        <w:t>, Vittorini</w:t>
      </w:r>
      <w:proofErr w:type="gramStart"/>
      <w:r w:rsidRPr="00CB07AC">
        <w:rPr>
          <w:rFonts w:ascii="Times New Roman" w:eastAsia="Times New Roman" w:hAnsi="Times New Roman" w:cs="Times New Roman"/>
        </w:rPr>
        <w:t xml:space="preserve"> infatti</w:t>
      </w:r>
      <w:proofErr w:type="gramEnd"/>
      <w:r w:rsidRPr="00CB07AC">
        <w:rPr>
          <w:rFonts w:ascii="Times New Roman" w:eastAsia="Times New Roman" w:hAnsi="Times New Roman" w:cs="Times New Roman"/>
        </w:rPr>
        <w:t xml:space="preserve"> ce la presenta come un’altra rivista, diversa rispetto ai primi 6 numeri del Menabò. </w:t>
      </w:r>
    </w:p>
    <w:p w14:paraId="0718810B" w14:textId="3AFA53D6" w:rsidR="00012584" w:rsidRPr="00CB07AC" w:rsidRDefault="00012584">
      <w:pPr>
        <w:rPr>
          <w:rFonts w:ascii="Times New Roman" w:eastAsia="Times New Roman" w:hAnsi="Times New Roman" w:cs="Times New Roman"/>
        </w:rPr>
      </w:pPr>
      <w:r w:rsidRPr="00CB07AC">
        <w:rPr>
          <w:rFonts w:ascii="Times New Roman" w:eastAsia="Times New Roman" w:hAnsi="Times New Roman" w:cs="Times New Roman"/>
        </w:rPr>
        <w:t>Dice</w:t>
      </w:r>
      <w:r w:rsidR="00770B66">
        <w:rPr>
          <w:rFonts w:ascii="Times New Roman" w:eastAsia="Times New Roman" w:hAnsi="Times New Roman" w:cs="Times New Roman"/>
        </w:rPr>
        <w:t xml:space="preserve"> inoltre</w:t>
      </w:r>
      <w:r w:rsidRPr="00CB07AC">
        <w:rPr>
          <w:rFonts w:ascii="Times New Roman" w:eastAsia="Times New Roman" w:hAnsi="Times New Roman" w:cs="Times New Roman"/>
        </w:rPr>
        <w:t xml:space="preserve">: </w:t>
      </w:r>
      <w:r w:rsidR="00DB311E" w:rsidRPr="00CB07AC">
        <w:rPr>
          <w:rFonts w:ascii="Times New Roman" w:eastAsia="Times New Roman" w:hAnsi="Times New Roman" w:cs="Times New Roman"/>
        </w:rPr>
        <w:t>“La letteratura produce senso, è e</w:t>
      </w:r>
      <w:r w:rsidRPr="00CB07AC">
        <w:rPr>
          <w:rFonts w:ascii="Times New Roman" w:eastAsia="Times New Roman" w:hAnsi="Times New Roman" w:cs="Times New Roman"/>
        </w:rPr>
        <w:t xml:space="preserve">uristica, è storiografia.” </w:t>
      </w:r>
      <w:r w:rsidR="00DB311E" w:rsidRPr="00CB07AC">
        <w:rPr>
          <w:rFonts w:ascii="Times New Roman" w:eastAsia="Times New Roman" w:hAnsi="Times New Roman" w:cs="Times New Roman"/>
        </w:rPr>
        <w:t xml:space="preserve">Queste tre nuove </w:t>
      </w:r>
      <w:proofErr w:type="gramStart"/>
      <w:r w:rsidR="00DB311E" w:rsidRPr="00CB07AC">
        <w:rPr>
          <w:rFonts w:ascii="Times New Roman" w:eastAsia="Times New Roman" w:hAnsi="Times New Roman" w:cs="Times New Roman"/>
        </w:rPr>
        <w:t>istanze</w:t>
      </w:r>
      <w:proofErr w:type="gramEnd"/>
      <w:r w:rsidR="00DB311E" w:rsidRPr="00CB07AC">
        <w:rPr>
          <w:rFonts w:ascii="Times New Roman" w:eastAsia="Times New Roman" w:hAnsi="Times New Roman" w:cs="Times New Roman"/>
        </w:rPr>
        <w:t xml:space="preserve"> importanti sostituiscono quelle dei primi 5 numeri, che erano il territorio (identità territoriale e provinciale) e il problema linguistico-espressivo (identità della lingua). A questo punto la letteratura non ha più a che fare con la costruzione dell’identità ma con quello che Vittorini chiama la costruzione di un </w:t>
      </w:r>
      <w:r w:rsidR="00770B66" w:rsidRPr="00770B66">
        <w:rPr>
          <w:rFonts w:ascii="Times New Roman" w:eastAsia="Times New Roman" w:hAnsi="Times New Roman" w:cs="Times New Roman"/>
          <w:b/>
        </w:rPr>
        <w:t>nesso</w:t>
      </w:r>
      <w:r w:rsidR="00DB311E" w:rsidRPr="00CB07AC">
        <w:rPr>
          <w:rFonts w:ascii="Times New Roman" w:eastAsia="Times New Roman" w:hAnsi="Times New Roman" w:cs="Times New Roman"/>
        </w:rPr>
        <w:t xml:space="preserve"> tra identità diverse. I confini linguistici e geografici non esistono più, </w:t>
      </w:r>
      <w:r w:rsidR="00770B66">
        <w:rPr>
          <w:rFonts w:ascii="Times New Roman" w:eastAsia="Times New Roman" w:hAnsi="Times New Roman" w:cs="Times New Roman"/>
        </w:rPr>
        <w:t xml:space="preserve">o </w:t>
      </w:r>
      <w:r w:rsidR="00DB311E" w:rsidRPr="00CB07AC">
        <w:rPr>
          <w:rFonts w:ascii="Times New Roman" w:eastAsia="Times New Roman" w:hAnsi="Times New Roman" w:cs="Times New Roman"/>
        </w:rPr>
        <w:t xml:space="preserve">non </w:t>
      </w:r>
      <w:proofErr w:type="gramStart"/>
      <w:r w:rsidR="00DB311E" w:rsidRPr="00CB07AC">
        <w:rPr>
          <w:rFonts w:ascii="Times New Roman" w:eastAsia="Times New Roman" w:hAnsi="Times New Roman" w:cs="Times New Roman"/>
        </w:rPr>
        <w:t>vengono</w:t>
      </w:r>
      <w:proofErr w:type="gramEnd"/>
      <w:r w:rsidR="00DB311E" w:rsidRPr="00CB07AC">
        <w:rPr>
          <w:rFonts w:ascii="Times New Roman" w:eastAsia="Times New Roman" w:hAnsi="Times New Roman" w:cs="Times New Roman"/>
        </w:rPr>
        <w:t xml:space="preserve"> più percepiti come tali. La funzione della letteratura di </w:t>
      </w:r>
      <w:r w:rsidRPr="00CB07AC">
        <w:rPr>
          <w:rFonts w:ascii="Times New Roman" w:eastAsia="Times New Roman" w:hAnsi="Times New Roman" w:cs="Times New Roman"/>
        </w:rPr>
        <w:t>“</w:t>
      </w:r>
      <w:r w:rsidR="00DB311E" w:rsidRPr="00CB07AC">
        <w:rPr>
          <w:rFonts w:ascii="Times New Roman" w:eastAsia="Times New Roman" w:hAnsi="Times New Roman" w:cs="Times New Roman"/>
        </w:rPr>
        <w:t>delimitare il perimetro</w:t>
      </w:r>
      <w:r w:rsidRPr="00CB07AC">
        <w:rPr>
          <w:rFonts w:ascii="Times New Roman" w:eastAsia="Times New Roman" w:hAnsi="Times New Roman" w:cs="Times New Roman"/>
        </w:rPr>
        <w:t>”</w:t>
      </w:r>
      <w:r w:rsidR="00DB311E" w:rsidRPr="00CB07AC">
        <w:rPr>
          <w:rFonts w:ascii="Times New Roman" w:eastAsia="Times New Roman" w:hAnsi="Times New Roman" w:cs="Times New Roman"/>
        </w:rPr>
        <w:t xml:space="preserve"> viene a mancare. </w:t>
      </w:r>
      <w:r w:rsidRPr="00CB07AC">
        <w:rPr>
          <w:rFonts w:ascii="Times New Roman" w:eastAsia="Times New Roman" w:hAnsi="Times New Roman" w:cs="Times New Roman"/>
        </w:rPr>
        <w:t>L</w:t>
      </w:r>
      <w:r w:rsidR="001A0430" w:rsidRPr="00CB07AC">
        <w:rPr>
          <w:rFonts w:ascii="Times New Roman" w:eastAsia="Times New Roman" w:hAnsi="Times New Roman" w:cs="Times New Roman"/>
        </w:rPr>
        <w:t>a responsabilità d</w:t>
      </w:r>
      <w:r w:rsidRPr="00CB07AC">
        <w:rPr>
          <w:rFonts w:ascii="Times New Roman" w:eastAsia="Times New Roman" w:hAnsi="Times New Roman" w:cs="Times New Roman"/>
        </w:rPr>
        <w:t>ella letteratura diventa un’altra.</w:t>
      </w:r>
    </w:p>
    <w:p w14:paraId="7A7774F1" w14:textId="554C1F10" w:rsidR="001A0430" w:rsidRPr="00CB07AC" w:rsidRDefault="001A0430">
      <w:pPr>
        <w:rPr>
          <w:rFonts w:ascii="Times New Roman" w:eastAsia="Times New Roman" w:hAnsi="Times New Roman" w:cs="Times New Roman"/>
        </w:rPr>
      </w:pPr>
      <w:r w:rsidRPr="00CB07AC">
        <w:rPr>
          <w:rFonts w:ascii="Times New Roman" w:eastAsia="Times New Roman" w:hAnsi="Times New Roman" w:cs="Times New Roman"/>
        </w:rPr>
        <w:t xml:space="preserve">A cosa non rinuncia </w:t>
      </w:r>
      <w:r w:rsidR="00012584" w:rsidRPr="00CB07AC">
        <w:rPr>
          <w:rFonts w:ascii="Times New Roman" w:eastAsia="Times New Roman" w:hAnsi="Times New Roman" w:cs="Times New Roman"/>
        </w:rPr>
        <w:t xml:space="preserve">però </w:t>
      </w:r>
      <w:r w:rsidRPr="00CB07AC">
        <w:rPr>
          <w:rFonts w:ascii="Times New Roman" w:eastAsia="Times New Roman" w:hAnsi="Times New Roman" w:cs="Times New Roman"/>
        </w:rPr>
        <w:t>Vittorini nel Menabò 7? Alla sua vocazione progettuale e sintetica.</w:t>
      </w:r>
      <w:r w:rsidR="00012584" w:rsidRPr="00CB07AC">
        <w:rPr>
          <w:rFonts w:ascii="Times New Roman" w:eastAsia="Times New Roman" w:hAnsi="Times New Roman" w:cs="Times New Roman"/>
        </w:rPr>
        <w:t xml:space="preserve"> Una rivista è basata su una </w:t>
      </w:r>
      <w:proofErr w:type="gramStart"/>
      <w:r w:rsidR="00012584" w:rsidRPr="00CB07AC">
        <w:rPr>
          <w:rFonts w:ascii="Times New Roman" w:eastAsia="Times New Roman" w:hAnsi="Times New Roman" w:cs="Times New Roman"/>
        </w:rPr>
        <w:t>progettualità</w:t>
      </w:r>
      <w:proofErr w:type="gramEnd"/>
      <w:r w:rsidR="00012584" w:rsidRPr="00CB07AC">
        <w:rPr>
          <w:rFonts w:ascii="Times New Roman" w:eastAsia="Times New Roman" w:hAnsi="Times New Roman" w:cs="Times New Roman"/>
        </w:rPr>
        <w:t xml:space="preserve">. Se gli intellettuali non la </w:t>
      </w:r>
      <w:proofErr w:type="gramStart"/>
      <w:r w:rsidR="00012584" w:rsidRPr="00CB07AC">
        <w:rPr>
          <w:rFonts w:ascii="Times New Roman" w:eastAsia="Times New Roman" w:hAnsi="Times New Roman" w:cs="Times New Roman"/>
        </w:rPr>
        <w:t>condividono</w:t>
      </w:r>
      <w:proofErr w:type="gramEnd"/>
      <w:r w:rsidR="00012584" w:rsidRPr="00CB07AC">
        <w:rPr>
          <w:rFonts w:ascii="Times New Roman" w:eastAsia="Times New Roman" w:hAnsi="Times New Roman" w:cs="Times New Roman"/>
        </w:rPr>
        <w:t xml:space="preserve"> la rivista non funziona.</w:t>
      </w:r>
      <w:r w:rsidRPr="00CB07AC">
        <w:rPr>
          <w:rFonts w:ascii="Times New Roman" w:eastAsia="Times New Roman" w:hAnsi="Times New Roman" w:cs="Times New Roman"/>
        </w:rPr>
        <w:t xml:space="preserve"> </w:t>
      </w:r>
      <w:r w:rsidR="00012584" w:rsidRPr="00CB07AC">
        <w:rPr>
          <w:rFonts w:ascii="Times New Roman" w:eastAsia="Times New Roman" w:hAnsi="Times New Roman" w:cs="Times New Roman"/>
        </w:rPr>
        <w:t>Il tentativo</w:t>
      </w:r>
      <w:proofErr w:type="gramStart"/>
      <w:r w:rsidR="00012584" w:rsidRPr="00CB07AC">
        <w:rPr>
          <w:rFonts w:ascii="Times New Roman" w:eastAsia="Times New Roman" w:hAnsi="Times New Roman" w:cs="Times New Roman"/>
        </w:rPr>
        <w:t xml:space="preserve"> infatti</w:t>
      </w:r>
      <w:proofErr w:type="gramEnd"/>
      <w:r w:rsidR="00012584" w:rsidRPr="00CB07AC">
        <w:rPr>
          <w:rFonts w:ascii="Times New Roman" w:eastAsia="Times New Roman" w:hAnsi="Times New Roman" w:cs="Times New Roman"/>
        </w:rPr>
        <w:t xml:space="preserve"> non va a buon fine perché gli</w:t>
      </w:r>
      <w:r w:rsidRPr="00CB07AC">
        <w:rPr>
          <w:rFonts w:ascii="Times New Roman" w:eastAsia="Times New Roman" w:hAnsi="Times New Roman" w:cs="Times New Roman"/>
        </w:rPr>
        <w:t xml:space="preserve"> intellettuali non riescono a incontrarsi su dei </w:t>
      </w:r>
      <w:r w:rsidR="00012584" w:rsidRPr="00CB07AC">
        <w:rPr>
          <w:rFonts w:ascii="Times New Roman" w:eastAsia="Times New Roman" w:hAnsi="Times New Roman" w:cs="Times New Roman"/>
        </w:rPr>
        <w:t xml:space="preserve">punti comuni. </w:t>
      </w:r>
      <w:r w:rsidRPr="00CB07AC">
        <w:rPr>
          <w:rFonts w:ascii="Times New Roman" w:eastAsia="Times New Roman" w:hAnsi="Times New Roman" w:cs="Times New Roman"/>
        </w:rPr>
        <w:t>Il Menabò 7 non ha un tema su cui si dibatte, ha una tensione centrifuga, ci sono varie questioni</w:t>
      </w:r>
      <w:r w:rsidR="00012584" w:rsidRPr="00CB07AC">
        <w:rPr>
          <w:rFonts w:ascii="Times New Roman" w:eastAsia="Times New Roman" w:hAnsi="Times New Roman" w:cs="Times New Roman"/>
        </w:rPr>
        <w:t xml:space="preserve"> che </w:t>
      </w:r>
      <w:proofErr w:type="gramStart"/>
      <w:r w:rsidR="00012584" w:rsidRPr="00CB07AC">
        <w:rPr>
          <w:rFonts w:ascii="Times New Roman" w:eastAsia="Times New Roman" w:hAnsi="Times New Roman" w:cs="Times New Roman"/>
        </w:rPr>
        <w:t>vengono</w:t>
      </w:r>
      <w:proofErr w:type="gramEnd"/>
      <w:r w:rsidR="00012584" w:rsidRPr="00CB07AC">
        <w:rPr>
          <w:rFonts w:ascii="Times New Roman" w:eastAsia="Times New Roman" w:hAnsi="Times New Roman" w:cs="Times New Roman"/>
        </w:rPr>
        <w:t xml:space="preserve"> trattate</w:t>
      </w:r>
      <w:r w:rsidRPr="00CB07AC">
        <w:rPr>
          <w:rFonts w:ascii="Times New Roman" w:eastAsia="Times New Roman" w:hAnsi="Times New Roman" w:cs="Times New Roman"/>
        </w:rPr>
        <w:t xml:space="preserve">. La realtà è diventata talmente poliedrica da non essere più riconducibile a una sola </w:t>
      </w:r>
      <w:r w:rsidR="00012584" w:rsidRPr="00CB07AC">
        <w:rPr>
          <w:rFonts w:ascii="Times New Roman" w:eastAsia="Times New Roman" w:hAnsi="Times New Roman" w:cs="Times New Roman"/>
        </w:rPr>
        <w:t xml:space="preserve">questione o </w:t>
      </w:r>
      <w:r w:rsidRPr="00CB07AC">
        <w:rPr>
          <w:rFonts w:ascii="Times New Roman" w:eastAsia="Times New Roman" w:hAnsi="Times New Roman" w:cs="Times New Roman"/>
        </w:rPr>
        <w:t>prospettiva attraver</w:t>
      </w:r>
      <w:r w:rsidR="00770B66">
        <w:rPr>
          <w:rFonts w:ascii="Times New Roman" w:eastAsia="Times New Roman" w:hAnsi="Times New Roman" w:cs="Times New Roman"/>
        </w:rPr>
        <w:t>so cui leggerla. Non a caso il M</w:t>
      </w:r>
      <w:r w:rsidRPr="00CB07AC">
        <w:rPr>
          <w:rFonts w:ascii="Times New Roman" w:eastAsia="Times New Roman" w:hAnsi="Times New Roman" w:cs="Times New Roman"/>
        </w:rPr>
        <w:t xml:space="preserve">enabò dal numero </w:t>
      </w:r>
      <w:proofErr w:type="gramStart"/>
      <w:r w:rsidRPr="00CB07AC">
        <w:rPr>
          <w:rFonts w:ascii="Times New Roman" w:eastAsia="Times New Roman" w:hAnsi="Times New Roman" w:cs="Times New Roman"/>
        </w:rPr>
        <w:t>7</w:t>
      </w:r>
      <w:proofErr w:type="gramEnd"/>
      <w:r w:rsidRPr="00CB07AC">
        <w:rPr>
          <w:rFonts w:ascii="Times New Roman" w:eastAsia="Times New Roman" w:hAnsi="Times New Roman" w:cs="Times New Roman"/>
        </w:rPr>
        <w:t xml:space="preserve"> </w:t>
      </w:r>
      <w:r w:rsidR="00770B66">
        <w:rPr>
          <w:rFonts w:ascii="Times New Roman" w:eastAsia="Times New Roman" w:hAnsi="Times New Roman" w:cs="Times New Roman"/>
        </w:rPr>
        <w:t xml:space="preserve">in poi </w:t>
      </w:r>
      <w:r w:rsidRPr="00CB07AC">
        <w:rPr>
          <w:rFonts w:ascii="Times New Roman" w:eastAsia="Times New Roman" w:hAnsi="Times New Roman" w:cs="Times New Roman"/>
        </w:rPr>
        <w:t>si avvia verso la sua fine</w:t>
      </w:r>
      <w:r w:rsidR="00012584" w:rsidRPr="00CB07AC">
        <w:rPr>
          <w:rFonts w:ascii="Times New Roman" w:eastAsia="Times New Roman" w:hAnsi="Times New Roman" w:cs="Times New Roman"/>
        </w:rPr>
        <w:t>.</w:t>
      </w:r>
      <w:r w:rsidRPr="00CB07AC">
        <w:rPr>
          <w:rFonts w:ascii="Times New Roman" w:eastAsia="Times New Roman" w:hAnsi="Times New Roman" w:cs="Times New Roman"/>
        </w:rPr>
        <w:t xml:space="preserve"> </w:t>
      </w:r>
    </w:p>
    <w:sectPr w:rsidR="001A0430" w:rsidRPr="00CB07AC" w:rsidSect="00E360D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FE"/>
    <w:rsid w:val="00012584"/>
    <w:rsid w:val="001577FE"/>
    <w:rsid w:val="001A0430"/>
    <w:rsid w:val="002C1B61"/>
    <w:rsid w:val="002E6AF7"/>
    <w:rsid w:val="003346AB"/>
    <w:rsid w:val="00447D79"/>
    <w:rsid w:val="005B6C9E"/>
    <w:rsid w:val="005C4FAE"/>
    <w:rsid w:val="006478A9"/>
    <w:rsid w:val="00770B66"/>
    <w:rsid w:val="007A5CF6"/>
    <w:rsid w:val="00992506"/>
    <w:rsid w:val="00C66DCD"/>
    <w:rsid w:val="00CB07AC"/>
    <w:rsid w:val="00D76110"/>
    <w:rsid w:val="00DB311E"/>
    <w:rsid w:val="00DC3886"/>
    <w:rsid w:val="00E360DF"/>
    <w:rsid w:val="00F27A56"/>
    <w:rsid w:val="00FA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0E75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1694</Words>
  <Characters>9661</Characters>
  <Application>Microsoft Macintosh Word</Application>
  <DocSecurity>0</DocSecurity>
  <Lines>80</Lines>
  <Paragraphs>22</Paragraphs>
  <ScaleCrop>false</ScaleCrop>
  <Company/>
  <LinksUpToDate>false</LinksUpToDate>
  <CharactersWithSpaces>11333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Sandri</dc:creator>
  <cp:keywords/>
  <dc:description/>
  <cp:lastModifiedBy>Roberta Sandri</cp:lastModifiedBy>
  <cp:revision>8</cp:revision>
  <dcterms:created xsi:type="dcterms:W3CDTF">2019-11-26T07:39:00Z</dcterms:created>
  <dcterms:modified xsi:type="dcterms:W3CDTF">2019-12-09T09:35:00Z</dcterms:modified>
</cp:coreProperties>
</file>