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3A" w:rsidRPr="00334117" w:rsidRDefault="000136D0">
      <w:pPr>
        <w:rPr>
          <w:b/>
          <w:lang w:val="en-US"/>
        </w:rPr>
      </w:pPr>
      <w:r w:rsidRPr="00334117">
        <w:rPr>
          <w:b/>
          <w:lang w:val="en-US"/>
        </w:rPr>
        <w:t>Round-up 2018-2019</w:t>
      </w:r>
    </w:p>
    <w:p w:rsidR="000136D0" w:rsidRPr="00334117" w:rsidRDefault="000136D0">
      <w:pPr>
        <w:rPr>
          <w:lang w:val="en-US"/>
        </w:rPr>
      </w:pPr>
      <w:r w:rsidRPr="00334117">
        <w:rPr>
          <w:lang w:val="en-US"/>
        </w:rPr>
        <w:t>What is text</w:t>
      </w:r>
    </w:p>
    <w:p w:rsidR="000136D0" w:rsidRPr="00334117" w:rsidRDefault="000136D0">
      <w:pPr>
        <w:rPr>
          <w:lang w:val="en-US"/>
        </w:rPr>
      </w:pPr>
      <w:r w:rsidRPr="00334117">
        <w:rPr>
          <w:lang w:val="en-US"/>
        </w:rPr>
        <w:t>Context of Situation</w:t>
      </w:r>
    </w:p>
    <w:p w:rsidR="000136D0" w:rsidRPr="000136D0" w:rsidRDefault="000136D0">
      <w:pPr>
        <w:rPr>
          <w:lang w:val="en-US"/>
        </w:rPr>
      </w:pPr>
      <w:r w:rsidRPr="000136D0">
        <w:rPr>
          <w:lang w:val="en-US"/>
        </w:rPr>
        <w:t>Context of Culture</w:t>
      </w:r>
    </w:p>
    <w:p w:rsidR="000136D0" w:rsidRPr="000136D0" w:rsidRDefault="000136D0">
      <w:pPr>
        <w:rPr>
          <w:lang w:val="en-US"/>
        </w:rPr>
      </w:pPr>
      <w:r w:rsidRPr="000136D0">
        <w:rPr>
          <w:lang w:val="en-US"/>
        </w:rPr>
        <w:t xml:space="preserve">Field </w:t>
      </w:r>
    </w:p>
    <w:p w:rsidR="008B2FFB" w:rsidRDefault="000136D0">
      <w:pPr>
        <w:rPr>
          <w:lang w:val="en-US"/>
        </w:rPr>
      </w:pPr>
      <w:r w:rsidRPr="000136D0">
        <w:rPr>
          <w:lang w:val="en-US"/>
        </w:rPr>
        <w:t xml:space="preserve">Tenor </w:t>
      </w:r>
      <w:r>
        <w:rPr>
          <w:lang w:val="en-US"/>
        </w:rPr>
        <w:t xml:space="preserve"> –</w:t>
      </w:r>
    </w:p>
    <w:p w:rsidR="008B2FFB" w:rsidRDefault="008B2FFB" w:rsidP="008B2FFB">
      <w:pPr>
        <w:ind w:firstLine="708"/>
        <w:rPr>
          <w:lang w:val="en-US"/>
        </w:rPr>
      </w:pPr>
      <w:r>
        <w:rPr>
          <w:lang w:val="en-US"/>
        </w:rPr>
        <w:t>contact</w:t>
      </w:r>
    </w:p>
    <w:p w:rsidR="008B2FFB" w:rsidRDefault="008B2FFB" w:rsidP="008B2FFB">
      <w:pPr>
        <w:ind w:firstLine="708"/>
        <w:rPr>
          <w:lang w:val="en-US"/>
        </w:rPr>
      </w:pPr>
      <w:r>
        <w:rPr>
          <w:lang w:val="en-US"/>
        </w:rPr>
        <w:t>affect</w:t>
      </w:r>
    </w:p>
    <w:p w:rsidR="008B2FFB" w:rsidRDefault="008B2FFB" w:rsidP="008B2FFB">
      <w:pPr>
        <w:ind w:firstLine="708"/>
        <w:rPr>
          <w:lang w:val="en-US"/>
        </w:rPr>
      </w:pPr>
      <w:r>
        <w:rPr>
          <w:lang w:val="en-US"/>
        </w:rPr>
        <w:t>status</w:t>
      </w:r>
    </w:p>
    <w:p w:rsidR="000136D0" w:rsidRPr="000136D0" w:rsidRDefault="000136D0" w:rsidP="008B2FFB">
      <w:pPr>
        <w:ind w:firstLine="708"/>
        <w:rPr>
          <w:lang w:val="en-US"/>
        </w:rPr>
      </w:pPr>
      <w:r>
        <w:rPr>
          <w:lang w:val="en-US"/>
        </w:rPr>
        <w:t>distance</w:t>
      </w:r>
    </w:p>
    <w:p w:rsidR="000136D0" w:rsidRDefault="000136D0">
      <w:pPr>
        <w:rPr>
          <w:lang w:val="en-US"/>
        </w:rPr>
      </w:pPr>
      <w:r w:rsidRPr="000136D0">
        <w:rPr>
          <w:lang w:val="en-US"/>
        </w:rPr>
        <w:t>Mode</w:t>
      </w:r>
    </w:p>
    <w:p w:rsidR="008B2FFB" w:rsidRDefault="008B2FFB" w:rsidP="008B2FFB">
      <w:pPr>
        <w:ind w:firstLine="708"/>
        <w:rPr>
          <w:lang w:val="en-US"/>
        </w:rPr>
      </w:pPr>
      <w:r>
        <w:rPr>
          <w:lang w:val="en-US"/>
        </w:rPr>
        <w:t>Ideational meaning</w:t>
      </w:r>
    </w:p>
    <w:p w:rsidR="008B2FFB" w:rsidRDefault="008B2FFB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Interpersonal meaning</w:t>
      </w:r>
    </w:p>
    <w:p w:rsidR="00334117" w:rsidRDefault="008B2FFB" w:rsidP="008B2FFB">
      <w:pPr>
        <w:ind w:firstLine="708"/>
        <w:rPr>
          <w:lang w:val="en-US"/>
        </w:rPr>
      </w:pPr>
      <w:r>
        <w:rPr>
          <w:lang w:val="en-US"/>
        </w:rPr>
        <w:t>T</w:t>
      </w:r>
      <w:r w:rsidR="00334117">
        <w:rPr>
          <w:lang w:val="en-US"/>
        </w:rPr>
        <w:t>extual</w:t>
      </w:r>
      <w:r>
        <w:rPr>
          <w:lang w:val="en-US"/>
        </w:rPr>
        <w:t xml:space="preserve"> </w:t>
      </w:r>
      <w:r w:rsidR="00334117">
        <w:rPr>
          <w:lang w:val="en-US"/>
        </w:rPr>
        <w:t xml:space="preserve"> meaning</w:t>
      </w:r>
    </w:p>
    <w:p w:rsidR="008B2FFB" w:rsidRDefault="000136D0">
      <w:pPr>
        <w:rPr>
          <w:lang w:val="en-US"/>
        </w:rPr>
      </w:pPr>
      <w:r>
        <w:rPr>
          <w:lang w:val="en-US"/>
        </w:rPr>
        <w:t>Transitivity</w:t>
      </w:r>
      <w:r w:rsidR="00334117">
        <w:rPr>
          <w:lang w:val="en-US"/>
        </w:rPr>
        <w:t xml:space="preserve"> – </w:t>
      </w:r>
    </w:p>
    <w:p w:rsidR="008B2FFB" w:rsidRDefault="008B2FFB" w:rsidP="008B2FFB">
      <w:pPr>
        <w:ind w:firstLine="708"/>
        <w:rPr>
          <w:lang w:val="en-US"/>
        </w:rPr>
      </w:pPr>
      <w:r>
        <w:rPr>
          <w:lang w:val="en-US"/>
        </w:rPr>
        <w:t>processes</w:t>
      </w:r>
    </w:p>
    <w:p w:rsidR="008B2FFB" w:rsidRDefault="008B2FFB" w:rsidP="008B2FFB">
      <w:pPr>
        <w:ind w:firstLine="708"/>
        <w:rPr>
          <w:lang w:val="en-US"/>
        </w:rPr>
      </w:pPr>
      <w:r>
        <w:rPr>
          <w:lang w:val="en-US"/>
        </w:rPr>
        <w:t>participants</w:t>
      </w:r>
    </w:p>
    <w:p w:rsidR="000136D0" w:rsidRDefault="00334117" w:rsidP="008B2FFB">
      <w:pPr>
        <w:ind w:firstLine="708"/>
        <w:rPr>
          <w:lang w:val="en-US"/>
        </w:rPr>
      </w:pPr>
      <w:r>
        <w:rPr>
          <w:lang w:val="en-US"/>
        </w:rPr>
        <w:t>circumstances</w:t>
      </w:r>
    </w:p>
    <w:p w:rsidR="000136D0" w:rsidRDefault="000136D0">
      <w:pPr>
        <w:rPr>
          <w:lang w:val="en-US"/>
        </w:rPr>
      </w:pPr>
      <w:r>
        <w:rPr>
          <w:lang w:val="en-US"/>
        </w:rPr>
        <w:t>Material processes</w:t>
      </w:r>
    </w:p>
    <w:p w:rsidR="000136D0" w:rsidRDefault="000136D0">
      <w:pPr>
        <w:rPr>
          <w:lang w:val="en-US"/>
        </w:rPr>
      </w:pPr>
      <w:r>
        <w:rPr>
          <w:lang w:val="en-US"/>
        </w:rPr>
        <w:t>Mental processes</w:t>
      </w:r>
    </w:p>
    <w:p w:rsidR="000136D0" w:rsidRDefault="000136D0">
      <w:pPr>
        <w:rPr>
          <w:lang w:val="en-US"/>
        </w:rPr>
      </w:pPr>
      <w:r>
        <w:rPr>
          <w:lang w:val="en-US"/>
        </w:rPr>
        <w:t>Relational Processes</w:t>
      </w:r>
    </w:p>
    <w:p w:rsidR="000136D0" w:rsidRDefault="000136D0">
      <w:pPr>
        <w:rPr>
          <w:lang w:val="en-US"/>
        </w:rPr>
      </w:pPr>
      <w:r>
        <w:rPr>
          <w:lang w:val="en-US"/>
        </w:rPr>
        <w:t xml:space="preserve">Verbal, </w:t>
      </w:r>
      <w:proofErr w:type="spellStart"/>
      <w:r>
        <w:rPr>
          <w:lang w:val="en-US"/>
        </w:rPr>
        <w:t>behavioural</w:t>
      </w:r>
      <w:proofErr w:type="spellEnd"/>
      <w:r>
        <w:rPr>
          <w:lang w:val="en-US"/>
        </w:rPr>
        <w:t>, existential proces</w:t>
      </w:r>
      <w:r w:rsidR="000F2505">
        <w:rPr>
          <w:lang w:val="en-US"/>
        </w:rPr>
        <w:t>s</w:t>
      </w:r>
      <w:bookmarkStart w:id="0" w:name="_GoBack"/>
      <w:bookmarkEnd w:id="0"/>
      <w:r>
        <w:rPr>
          <w:lang w:val="en-US"/>
        </w:rPr>
        <w:t>es</w:t>
      </w:r>
    </w:p>
    <w:p w:rsidR="000136D0" w:rsidRDefault="000136D0">
      <w:pPr>
        <w:rPr>
          <w:lang w:val="en-US"/>
        </w:rPr>
      </w:pPr>
      <w:r>
        <w:rPr>
          <w:lang w:val="en-US"/>
        </w:rPr>
        <w:t>Lexical density</w:t>
      </w:r>
    </w:p>
    <w:p w:rsidR="000136D0" w:rsidRDefault="000136D0">
      <w:pPr>
        <w:rPr>
          <w:lang w:val="en-US"/>
        </w:rPr>
      </w:pPr>
      <w:r>
        <w:rPr>
          <w:lang w:val="en-US"/>
        </w:rPr>
        <w:t>Grammatical intricacy</w:t>
      </w:r>
    </w:p>
    <w:p w:rsidR="000136D0" w:rsidRDefault="000136D0">
      <w:pPr>
        <w:rPr>
          <w:lang w:val="en-US"/>
        </w:rPr>
      </w:pPr>
      <w:r>
        <w:rPr>
          <w:lang w:val="en-US"/>
        </w:rPr>
        <w:t xml:space="preserve">Theme and </w:t>
      </w:r>
      <w:proofErr w:type="spellStart"/>
      <w:r>
        <w:rPr>
          <w:lang w:val="en-US"/>
        </w:rPr>
        <w:t>Rheme</w:t>
      </w:r>
      <w:proofErr w:type="spellEnd"/>
    </w:p>
    <w:p w:rsidR="000136D0" w:rsidRDefault="000136D0">
      <w:pPr>
        <w:rPr>
          <w:lang w:val="en-US"/>
        </w:rPr>
      </w:pPr>
      <w:r>
        <w:rPr>
          <w:lang w:val="en-US"/>
        </w:rPr>
        <w:t>Given and New</w:t>
      </w:r>
    </w:p>
    <w:p w:rsidR="000136D0" w:rsidRDefault="000136D0">
      <w:pPr>
        <w:rPr>
          <w:lang w:val="en-US"/>
        </w:rPr>
      </w:pPr>
      <w:r>
        <w:rPr>
          <w:lang w:val="en-US"/>
        </w:rPr>
        <w:t>Spoken/Written lang</w:t>
      </w:r>
      <w:r w:rsidR="00334117">
        <w:rPr>
          <w:lang w:val="en-US"/>
        </w:rPr>
        <w:t>ua</w:t>
      </w:r>
      <w:r>
        <w:rPr>
          <w:lang w:val="en-US"/>
        </w:rPr>
        <w:t>ge</w:t>
      </w:r>
    </w:p>
    <w:p w:rsidR="00334117" w:rsidRDefault="00334117">
      <w:pPr>
        <w:rPr>
          <w:lang w:val="en-US"/>
        </w:rPr>
      </w:pPr>
      <w:r>
        <w:rPr>
          <w:lang w:val="en-US"/>
        </w:rPr>
        <w:t xml:space="preserve">Illocutionary act, </w:t>
      </w:r>
      <w:proofErr w:type="spellStart"/>
      <w:r>
        <w:rPr>
          <w:lang w:val="en-US"/>
        </w:rPr>
        <w:t>perlocutionary</w:t>
      </w:r>
      <w:proofErr w:type="spellEnd"/>
      <w:r>
        <w:rPr>
          <w:lang w:val="en-US"/>
        </w:rPr>
        <w:t xml:space="preserve"> effect</w:t>
      </w:r>
    </w:p>
    <w:p w:rsidR="00334117" w:rsidRDefault="00334117">
      <w:pPr>
        <w:rPr>
          <w:lang w:val="en-US"/>
        </w:rPr>
      </w:pPr>
      <w:proofErr w:type="spellStart"/>
      <w:r>
        <w:rPr>
          <w:lang w:val="en-US"/>
        </w:rPr>
        <w:lastRenderedPageBreak/>
        <w:t>Nominalisation</w:t>
      </w:r>
      <w:proofErr w:type="spellEnd"/>
    </w:p>
    <w:p w:rsidR="000136D0" w:rsidRDefault="000136D0">
      <w:pPr>
        <w:rPr>
          <w:lang w:val="en-US"/>
        </w:rPr>
      </w:pPr>
      <w:r>
        <w:rPr>
          <w:lang w:val="en-US"/>
        </w:rPr>
        <w:t>Cohesion</w:t>
      </w:r>
    </w:p>
    <w:p w:rsidR="008B2FFB" w:rsidRDefault="008B2FFB">
      <w:pPr>
        <w:rPr>
          <w:lang w:val="en-US"/>
        </w:rPr>
      </w:pPr>
      <w:r>
        <w:rPr>
          <w:lang w:val="en-US"/>
        </w:rPr>
        <w:tab/>
        <w:t>re</w:t>
      </w:r>
      <w:r w:rsidR="00B7524E">
        <w:rPr>
          <w:lang w:val="en-US"/>
        </w:rPr>
        <w:t>ference</w:t>
      </w:r>
    </w:p>
    <w:p w:rsidR="00EB6384" w:rsidRDefault="008B2FFB">
      <w:pPr>
        <w:rPr>
          <w:lang w:val="en-US"/>
        </w:rPr>
      </w:pPr>
      <w:r>
        <w:rPr>
          <w:lang w:val="en-US"/>
        </w:rPr>
        <w:tab/>
      </w:r>
      <w:r w:rsidR="00EB6384">
        <w:rPr>
          <w:lang w:val="en-US"/>
        </w:rPr>
        <w:t>substitution</w:t>
      </w:r>
    </w:p>
    <w:p w:rsidR="00B7524E" w:rsidRDefault="00B7524E" w:rsidP="00EB6384">
      <w:pPr>
        <w:ind w:firstLine="708"/>
        <w:rPr>
          <w:lang w:val="en-US"/>
        </w:rPr>
      </w:pPr>
      <w:r>
        <w:rPr>
          <w:lang w:val="en-US"/>
        </w:rPr>
        <w:t>ellipsis</w:t>
      </w:r>
    </w:p>
    <w:p w:rsidR="008B2FFB" w:rsidRDefault="008B2FFB" w:rsidP="00EB6384">
      <w:pPr>
        <w:ind w:firstLine="708"/>
        <w:rPr>
          <w:lang w:val="en-US"/>
        </w:rPr>
      </w:pPr>
      <w:r>
        <w:rPr>
          <w:lang w:val="en-US"/>
        </w:rPr>
        <w:t>conjunction</w:t>
      </w:r>
    </w:p>
    <w:p w:rsidR="008B2FFB" w:rsidRDefault="00B7524E" w:rsidP="008B2FFB">
      <w:pPr>
        <w:ind w:firstLine="708"/>
        <w:rPr>
          <w:lang w:val="en-US"/>
        </w:rPr>
      </w:pPr>
      <w:r>
        <w:rPr>
          <w:lang w:val="en-US"/>
        </w:rPr>
        <w:t>lexical cohesion (repetition, synonymy, hyponymy, collocation, semantic field)</w:t>
      </w:r>
    </w:p>
    <w:p w:rsidR="000136D0" w:rsidRDefault="000136D0">
      <w:pPr>
        <w:rPr>
          <w:lang w:val="en-US"/>
        </w:rPr>
      </w:pPr>
      <w:r>
        <w:rPr>
          <w:lang w:val="en-US"/>
        </w:rPr>
        <w:t>Metaphor</w:t>
      </w:r>
    </w:p>
    <w:p w:rsidR="00FE4405" w:rsidRDefault="00FE4405">
      <w:pPr>
        <w:rPr>
          <w:lang w:val="en-US"/>
        </w:rPr>
      </w:pPr>
      <w:r>
        <w:rPr>
          <w:lang w:val="en-US"/>
        </w:rPr>
        <w:t>Figures of speech</w:t>
      </w:r>
    </w:p>
    <w:p w:rsidR="000136D0" w:rsidRDefault="000136D0">
      <w:pPr>
        <w:rPr>
          <w:lang w:val="en-US"/>
        </w:rPr>
      </w:pPr>
      <w:r>
        <w:rPr>
          <w:lang w:val="en-US"/>
        </w:rPr>
        <w:t>Genre</w:t>
      </w:r>
    </w:p>
    <w:p w:rsidR="00B7524E" w:rsidRDefault="00B7524E">
      <w:pPr>
        <w:rPr>
          <w:lang w:val="en-US"/>
        </w:rPr>
      </w:pPr>
      <w:r>
        <w:rPr>
          <w:lang w:val="en-US"/>
        </w:rPr>
        <w:t>Text types</w:t>
      </w:r>
    </w:p>
    <w:p w:rsidR="00B7524E" w:rsidRDefault="00B7524E" w:rsidP="00B7524E">
      <w:pPr>
        <w:ind w:firstLine="708"/>
        <w:rPr>
          <w:lang w:val="en-US"/>
        </w:rPr>
      </w:pPr>
      <w:r>
        <w:rPr>
          <w:lang w:val="en-US"/>
        </w:rPr>
        <w:t xml:space="preserve"> literary</w:t>
      </w:r>
    </w:p>
    <w:p w:rsidR="00B7524E" w:rsidRDefault="00B7524E" w:rsidP="00B7524E">
      <w:pPr>
        <w:ind w:firstLine="708"/>
        <w:rPr>
          <w:lang w:val="en-US"/>
        </w:rPr>
      </w:pPr>
      <w:r>
        <w:rPr>
          <w:lang w:val="en-US"/>
        </w:rPr>
        <w:t>technical</w:t>
      </w:r>
    </w:p>
    <w:p w:rsidR="00B7524E" w:rsidRDefault="00B7524E" w:rsidP="00B7524E">
      <w:pPr>
        <w:ind w:firstLine="708"/>
        <w:rPr>
          <w:lang w:val="en-US"/>
        </w:rPr>
      </w:pPr>
      <w:r>
        <w:rPr>
          <w:lang w:val="en-US"/>
        </w:rPr>
        <w:t>legal</w:t>
      </w:r>
    </w:p>
    <w:p w:rsidR="00B7524E" w:rsidRDefault="00B7524E" w:rsidP="00B7524E">
      <w:pPr>
        <w:ind w:firstLine="708"/>
        <w:rPr>
          <w:lang w:val="en-US"/>
        </w:rPr>
      </w:pPr>
      <w:r>
        <w:rPr>
          <w:lang w:val="en-US"/>
        </w:rPr>
        <w:t>commercial</w:t>
      </w:r>
    </w:p>
    <w:p w:rsidR="000136D0" w:rsidRDefault="000136D0" w:rsidP="00B7524E">
      <w:pPr>
        <w:ind w:firstLine="708"/>
        <w:rPr>
          <w:lang w:val="en-US"/>
        </w:rPr>
      </w:pPr>
      <w:r>
        <w:rPr>
          <w:lang w:val="en-US"/>
        </w:rPr>
        <w:t>advertising</w:t>
      </w:r>
    </w:p>
    <w:p w:rsidR="000136D0" w:rsidRDefault="000136D0">
      <w:pPr>
        <w:rPr>
          <w:lang w:val="en-US"/>
        </w:rPr>
      </w:pPr>
      <w:r>
        <w:rPr>
          <w:lang w:val="en-US"/>
        </w:rPr>
        <w:t>Slang</w:t>
      </w:r>
    </w:p>
    <w:p w:rsidR="000136D0" w:rsidRDefault="000136D0">
      <w:pPr>
        <w:rPr>
          <w:lang w:val="en-US"/>
        </w:rPr>
      </w:pPr>
      <w:r>
        <w:rPr>
          <w:lang w:val="en-US"/>
        </w:rPr>
        <w:t>Proverbial language</w:t>
      </w:r>
    </w:p>
    <w:p w:rsidR="000136D0" w:rsidRDefault="000136D0">
      <w:pPr>
        <w:rPr>
          <w:lang w:val="en-US"/>
        </w:rPr>
      </w:pPr>
      <w:r>
        <w:rPr>
          <w:lang w:val="en-US"/>
        </w:rPr>
        <w:t>Nonsense verse</w:t>
      </w:r>
    </w:p>
    <w:p w:rsidR="000136D0" w:rsidRDefault="000136D0">
      <w:pPr>
        <w:rPr>
          <w:lang w:val="en-US"/>
        </w:rPr>
      </w:pPr>
      <w:r>
        <w:rPr>
          <w:lang w:val="en-US"/>
        </w:rPr>
        <w:t xml:space="preserve">Conversation analysis </w:t>
      </w:r>
    </w:p>
    <w:p w:rsidR="00334117" w:rsidRDefault="00334117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Gricean</w:t>
      </w:r>
      <w:proofErr w:type="spellEnd"/>
      <w:r>
        <w:rPr>
          <w:lang w:val="en-US"/>
        </w:rPr>
        <w:t xml:space="preserve"> maxims</w:t>
      </w:r>
    </w:p>
    <w:p w:rsidR="00B7524E" w:rsidRDefault="00B7524E">
      <w:pPr>
        <w:rPr>
          <w:lang w:val="en-US"/>
        </w:rPr>
      </w:pPr>
      <w:r>
        <w:rPr>
          <w:lang w:val="en-US"/>
        </w:rPr>
        <w:t>Text Analysis –</w:t>
      </w:r>
    </w:p>
    <w:p w:rsidR="00B7524E" w:rsidRDefault="00B7524E" w:rsidP="00B7524E">
      <w:pPr>
        <w:ind w:firstLine="708"/>
        <w:rPr>
          <w:lang w:val="en-US"/>
        </w:rPr>
      </w:pPr>
      <w:r>
        <w:rPr>
          <w:lang w:val="en-US"/>
        </w:rPr>
        <w:t>semantic equivalence</w:t>
      </w:r>
    </w:p>
    <w:p w:rsidR="00B7524E" w:rsidRDefault="00B7524E" w:rsidP="00B7524E">
      <w:pPr>
        <w:ind w:firstLine="708"/>
        <w:rPr>
          <w:lang w:val="en-US"/>
        </w:rPr>
      </w:pPr>
      <w:r>
        <w:rPr>
          <w:lang w:val="en-US"/>
        </w:rPr>
        <w:t>syntactic equivalence</w:t>
      </w:r>
    </w:p>
    <w:p w:rsidR="000136D0" w:rsidRDefault="00B7524E" w:rsidP="00B7524E">
      <w:pPr>
        <w:ind w:firstLine="708"/>
        <w:rPr>
          <w:lang w:val="en-US"/>
        </w:rPr>
      </w:pPr>
      <w:r>
        <w:rPr>
          <w:lang w:val="en-US"/>
        </w:rPr>
        <w:t>phonological equivalence</w:t>
      </w:r>
    </w:p>
    <w:p w:rsidR="000136D0" w:rsidRDefault="000136D0">
      <w:pPr>
        <w:rPr>
          <w:lang w:val="en-US"/>
        </w:rPr>
      </w:pPr>
      <w:r>
        <w:rPr>
          <w:lang w:val="en-US"/>
        </w:rPr>
        <w:t>Multimodal Texts</w:t>
      </w:r>
      <w:r w:rsidR="000738FB">
        <w:rPr>
          <w:lang w:val="en-US"/>
        </w:rPr>
        <w:t xml:space="preserve"> – semiotic modalities</w:t>
      </w:r>
    </w:p>
    <w:p w:rsidR="008B2FFB" w:rsidRDefault="008B2FFB">
      <w:pPr>
        <w:rPr>
          <w:lang w:val="en-US"/>
        </w:rPr>
      </w:pPr>
      <w:proofErr w:type="spellStart"/>
      <w:r>
        <w:rPr>
          <w:lang w:val="en-US"/>
        </w:rPr>
        <w:t>Synaesthesia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Synaesthetic</w:t>
      </w:r>
      <w:proofErr w:type="spellEnd"/>
      <w:r>
        <w:rPr>
          <w:lang w:val="en-US"/>
        </w:rPr>
        <w:t xml:space="preserve"> clash</w:t>
      </w:r>
    </w:p>
    <w:p w:rsidR="000136D0" w:rsidRPr="000136D0" w:rsidRDefault="000136D0">
      <w:pPr>
        <w:rPr>
          <w:lang w:val="en-US"/>
        </w:rPr>
      </w:pPr>
    </w:p>
    <w:sectPr w:rsidR="000136D0" w:rsidRPr="000136D0" w:rsidSect="009F3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36D0"/>
    <w:rsid w:val="000136D0"/>
    <w:rsid w:val="000738FB"/>
    <w:rsid w:val="000F2505"/>
    <w:rsid w:val="00334117"/>
    <w:rsid w:val="004625FC"/>
    <w:rsid w:val="008B2FFB"/>
    <w:rsid w:val="009F353A"/>
    <w:rsid w:val="00B7524E"/>
    <w:rsid w:val="00DA1D51"/>
    <w:rsid w:val="00EB6384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11AB-9F7B-4325-A6EF-6D988DCE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3256</dc:creator>
  <cp:keywords/>
  <dc:description/>
  <cp:lastModifiedBy>Taylor</cp:lastModifiedBy>
  <cp:revision>11</cp:revision>
  <cp:lastPrinted>2019-04-16T08:45:00Z</cp:lastPrinted>
  <dcterms:created xsi:type="dcterms:W3CDTF">2019-04-09T16:17:00Z</dcterms:created>
  <dcterms:modified xsi:type="dcterms:W3CDTF">2019-05-22T12:53:00Z</dcterms:modified>
</cp:coreProperties>
</file>