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63" w:rsidRPr="00475663" w:rsidRDefault="00475663" w:rsidP="00475663">
      <w:pPr>
        <w:spacing w:before="100" w:beforeAutospacing="1" w:after="100" w:afterAutospacing="1" w:line="240" w:lineRule="auto"/>
        <w:outlineLvl w:val="1"/>
        <w:rPr>
          <w:rFonts w:ascii="Times New Roman" w:eastAsia="Times New Roman" w:hAnsi="Times New Roman" w:cs="Times New Roman"/>
          <w:b/>
          <w:bCs/>
          <w:sz w:val="36"/>
          <w:szCs w:val="36"/>
          <w:lang w:val="en-US" w:eastAsia="it-IT"/>
        </w:rPr>
      </w:pPr>
      <w:r w:rsidRPr="00475663">
        <w:rPr>
          <w:rFonts w:ascii="Times New Roman" w:eastAsia="Times New Roman" w:hAnsi="Times New Roman" w:cs="Times New Roman"/>
          <w:b/>
          <w:bCs/>
          <w:sz w:val="36"/>
          <w:szCs w:val="36"/>
          <w:lang w:val="en-US" w:eastAsia="it-IT"/>
        </w:rPr>
        <w:t xml:space="preserve">FEDERALIST No. 78. The Judiciary Department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HAMILTON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To the People of the State of New York: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WE PROCEED now to an examination of the judiciary department of the proposed government.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In unfolding the defects of the existing Confederation, the utility and necessity of a federal judicature have been clearly pointed out</w:t>
      </w:r>
      <w:r w:rsidR="002A0791">
        <w:rPr>
          <w:rFonts w:ascii="Times New Roman" w:eastAsia="Times New Roman" w:hAnsi="Times New Roman" w:cs="Times New Roman"/>
          <w:sz w:val="24"/>
          <w:szCs w:val="24"/>
          <w:lang w:val="en-US" w:eastAsia="it-IT"/>
        </w:rPr>
        <w:t>….</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The manner of constituting it seems to embrace these several objects: 1st. The mode of appointing the judges. 2d. The tenure by which they are to hold their places. 3d. The partition of the judiciary authority between different courts, and their relations to each other.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First. As to the mode of appointing the judges; this is the same with that of appointing the officers of the Union in general, and has been so fully discussed in the two last numbers, that nothing can be said here which would not be useless repetition.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Second. As to the tenure by which the judges are to hold their places; this chiefly concerns their duration in office; the provisions for their support; the precautions for their responsibility. </w:t>
      </w:r>
    </w:p>
    <w:p w:rsidR="00475663" w:rsidRPr="00475663" w:rsidRDefault="00475663" w:rsidP="00DD04B1">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According to the plan of the convention, all judges who may be appointed by the United States are to hold their offices during good behavior; which is conformable to the most approved of the State constitutions and among the rest, to that of this State</w:t>
      </w:r>
      <w:proofErr w:type="gramStart"/>
      <w:r w:rsidR="002A0791">
        <w:rPr>
          <w:rFonts w:ascii="Times New Roman" w:eastAsia="Times New Roman" w:hAnsi="Times New Roman" w:cs="Times New Roman"/>
          <w:sz w:val="24"/>
          <w:szCs w:val="24"/>
          <w:lang w:val="en-US" w:eastAsia="it-IT"/>
        </w:rPr>
        <w:t>….</w:t>
      </w:r>
      <w:r w:rsidRPr="00475663">
        <w:rPr>
          <w:rFonts w:ascii="Times New Roman" w:eastAsia="Times New Roman" w:hAnsi="Times New Roman" w:cs="Times New Roman"/>
          <w:sz w:val="24"/>
          <w:szCs w:val="24"/>
          <w:lang w:val="en-US" w:eastAsia="it-IT"/>
        </w:rPr>
        <w:t>.</w:t>
      </w:r>
      <w:proofErr w:type="gramEnd"/>
      <w:r w:rsidRPr="00475663">
        <w:rPr>
          <w:rFonts w:ascii="Times New Roman" w:eastAsia="Times New Roman" w:hAnsi="Times New Roman" w:cs="Times New Roman"/>
          <w:sz w:val="24"/>
          <w:szCs w:val="24"/>
          <w:lang w:val="en-US" w:eastAsia="it-IT"/>
        </w:rPr>
        <w:t xml:space="preserve"> </w:t>
      </w:r>
      <w:r w:rsidRPr="00475663">
        <w:rPr>
          <w:rFonts w:ascii="Times New Roman" w:eastAsia="Times New Roman" w:hAnsi="Times New Roman" w:cs="Times New Roman"/>
          <w:sz w:val="24"/>
          <w:szCs w:val="24"/>
          <w:highlight w:val="yellow"/>
          <w:lang w:val="en-US" w:eastAsia="it-IT"/>
        </w:rPr>
        <w:t>The standard of good behavior for the continuance in office of the judicial magistracy, is certainly one of the most valuable of the modern improvements in the practice of government</w:t>
      </w:r>
      <w:r w:rsidR="00DD04B1">
        <w:rPr>
          <w:rFonts w:ascii="Times New Roman" w:eastAsia="Times New Roman" w:hAnsi="Times New Roman" w:cs="Times New Roman"/>
          <w:sz w:val="24"/>
          <w:szCs w:val="24"/>
          <w:highlight w:val="yellow"/>
          <w:lang w:val="en-US" w:eastAsia="it-IT"/>
        </w:rPr>
        <w:t>…</w:t>
      </w:r>
      <w:r w:rsidR="00DD04B1">
        <w:rPr>
          <w:rFonts w:ascii="Times New Roman" w:eastAsia="Times New Roman" w:hAnsi="Times New Roman" w:cs="Times New Roman"/>
          <w:sz w:val="24"/>
          <w:szCs w:val="24"/>
          <w:lang w:val="en-US" w:eastAsia="it-IT"/>
        </w:rPr>
        <w:t>……………</w:t>
      </w:r>
      <w:r w:rsidRPr="00475663">
        <w:rPr>
          <w:rFonts w:ascii="Times New Roman" w:eastAsia="Times New Roman" w:hAnsi="Times New Roman" w:cs="Times New Roman"/>
          <w:sz w:val="24"/>
          <w:szCs w:val="24"/>
          <w:lang w:val="en-US" w:eastAsia="it-IT"/>
        </w:rPr>
        <w:t xml:space="preserve"> </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475663">
        <w:rPr>
          <w:rFonts w:ascii="Times New Roman" w:eastAsia="Times New Roman" w:hAnsi="Times New Roman" w:cs="Times New Roman"/>
          <w:sz w:val="24"/>
          <w:szCs w:val="24"/>
          <w:lang w:val="en-US" w:eastAsia="it-IT"/>
        </w:rPr>
        <w:t xml:space="preserve">This simple view of the matter suggests several important consequences. It proves incontestably, that </w:t>
      </w:r>
      <w:r w:rsidRPr="00475663">
        <w:rPr>
          <w:rFonts w:ascii="Times New Roman" w:eastAsia="Times New Roman" w:hAnsi="Times New Roman" w:cs="Times New Roman"/>
          <w:sz w:val="24"/>
          <w:szCs w:val="24"/>
          <w:highlight w:val="yellow"/>
          <w:lang w:val="en-US" w:eastAsia="it-IT"/>
        </w:rPr>
        <w:t>the judiciary is beyond comparison the weakest of the three departments of power</w:t>
      </w:r>
      <w:r w:rsidRPr="00475663">
        <w:rPr>
          <w:rFonts w:ascii="Times New Roman" w:eastAsia="Times New Roman" w:hAnsi="Times New Roman" w:cs="Times New Roman"/>
          <w:sz w:val="24"/>
          <w:szCs w:val="24"/>
          <w:lang w:val="en-US" w:eastAsia="it-IT"/>
        </w:rPr>
        <w:t>; that it can never attack with success either of the other two; and that all possible care is requisite to enable it to defend itself against their attacks. It equally proves, that though individual oppression may now and then proceed from the courts of justice, the general liberty of the people can never be endangered from that quarter; I mean so long as the judiciary remains truly distinct from both the legislature and the Executive. For I agree, that "</w:t>
      </w:r>
      <w:r w:rsidRPr="002A0791">
        <w:rPr>
          <w:rFonts w:ascii="Times New Roman" w:eastAsia="Times New Roman" w:hAnsi="Times New Roman" w:cs="Times New Roman"/>
          <w:b/>
          <w:i/>
          <w:sz w:val="24"/>
          <w:szCs w:val="24"/>
          <w:lang w:val="en-US" w:eastAsia="it-IT"/>
        </w:rPr>
        <w:t>there is no liberty, if the power of judging be not separated from the legislative and executive powers</w:t>
      </w:r>
      <w:r w:rsidRPr="00475663">
        <w:rPr>
          <w:rFonts w:ascii="Times New Roman" w:eastAsia="Times New Roman" w:hAnsi="Times New Roman" w:cs="Times New Roman"/>
          <w:sz w:val="24"/>
          <w:szCs w:val="24"/>
          <w:lang w:val="en-US" w:eastAsia="it-IT"/>
        </w:rPr>
        <w:t>."</w:t>
      </w:r>
      <w:r w:rsidR="00DD04B1">
        <w:rPr>
          <w:rFonts w:ascii="Times New Roman" w:eastAsia="Times New Roman" w:hAnsi="Times New Roman" w:cs="Times New Roman"/>
          <w:sz w:val="24"/>
          <w:szCs w:val="24"/>
          <w:lang w:val="en-US" w:eastAsia="it-IT"/>
        </w:rPr>
        <w:t>……</w:t>
      </w:r>
    </w:p>
    <w:p w:rsidR="00475663" w:rsidRPr="00475663"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2A0791">
        <w:rPr>
          <w:rFonts w:ascii="Times New Roman" w:eastAsia="Times New Roman" w:hAnsi="Times New Roman" w:cs="Times New Roman"/>
          <w:b/>
          <w:sz w:val="24"/>
          <w:szCs w:val="24"/>
          <w:highlight w:val="yellow"/>
          <w:lang w:val="en-US" w:eastAsia="it-IT"/>
        </w:rPr>
        <w:t>Some perplexity respecting the rights of the courts to pronounce legislative acts void, because contrary to the Constitution, has arisen from an imagination that the doctrine would imply a superiority of the judiciary to the legislative power</w:t>
      </w:r>
      <w:r w:rsidRPr="00475663">
        <w:rPr>
          <w:rFonts w:ascii="Times New Roman" w:eastAsia="Times New Roman" w:hAnsi="Times New Roman" w:cs="Times New Roman"/>
          <w:sz w:val="24"/>
          <w:szCs w:val="24"/>
          <w:highlight w:val="yellow"/>
          <w:lang w:val="en-US" w:eastAsia="it-IT"/>
        </w:rPr>
        <w:t>.</w:t>
      </w:r>
      <w:r w:rsidRPr="00475663">
        <w:rPr>
          <w:rFonts w:ascii="Times New Roman" w:eastAsia="Times New Roman" w:hAnsi="Times New Roman" w:cs="Times New Roman"/>
          <w:sz w:val="24"/>
          <w:szCs w:val="24"/>
          <w:lang w:val="en-US" w:eastAsia="it-IT"/>
        </w:rPr>
        <w:t xml:space="preserve"> </w:t>
      </w:r>
      <w:r w:rsidRPr="00475663">
        <w:rPr>
          <w:rFonts w:ascii="Times New Roman" w:eastAsia="Times New Roman" w:hAnsi="Times New Roman" w:cs="Times New Roman"/>
          <w:sz w:val="24"/>
          <w:szCs w:val="24"/>
          <w:highlight w:val="yellow"/>
          <w:lang w:val="en-US" w:eastAsia="it-IT"/>
        </w:rPr>
        <w:t>It is urged that the authority which can declare the acts of another void, must necessarily be superior to the one whose acts may be declared void. As this doctrine is of great importance in all the American constitutions, a brief discussion of the ground on which it rests cannot be unacceptable.</w:t>
      </w:r>
      <w:r w:rsidRPr="00475663">
        <w:rPr>
          <w:rFonts w:ascii="Times New Roman" w:eastAsia="Times New Roman" w:hAnsi="Times New Roman" w:cs="Times New Roman"/>
          <w:sz w:val="24"/>
          <w:szCs w:val="24"/>
          <w:lang w:val="en-US" w:eastAsia="it-IT"/>
        </w:rPr>
        <w:t xml:space="preserve"> </w:t>
      </w:r>
    </w:p>
    <w:p w:rsidR="00475663" w:rsidRPr="00DD04B1" w:rsidRDefault="00475663" w:rsidP="00475663">
      <w:pPr>
        <w:spacing w:before="100" w:beforeAutospacing="1" w:after="100" w:afterAutospacing="1" w:line="240" w:lineRule="auto"/>
        <w:rPr>
          <w:rFonts w:ascii="Times New Roman" w:eastAsia="Times New Roman" w:hAnsi="Times New Roman" w:cs="Times New Roman"/>
          <w:b/>
          <w:sz w:val="24"/>
          <w:szCs w:val="24"/>
          <w:u w:val="single"/>
          <w:lang w:val="en-US" w:eastAsia="it-IT"/>
        </w:rPr>
      </w:pPr>
      <w:r w:rsidRPr="00DD04B1">
        <w:rPr>
          <w:rFonts w:ascii="Times New Roman" w:eastAsia="Times New Roman" w:hAnsi="Times New Roman" w:cs="Times New Roman"/>
          <w:b/>
          <w:sz w:val="24"/>
          <w:szCs w:val="24"/>
          <w:highlight w:val="yellow"/>
          <w:u w:val="single"/>
          <w:lang w:val="en-US" w:eastAsia="it-IT"/>
        </w:rPr>
        <w:t>There is no position which depends on clearer principles, than that every act of a delegated authority, contrary to the tenor of the commission under which it is exercised, is void. No legislative act, therefore, contrary to the Constitution, can be valid. To deny this, would be to affirm, that the deputy is greater than his principal; that the servant is above his master; that the representatives of the people are superior to the people themselves; that men acting by virtue of powers, may do not only what their powers do not authorize, but what they forbid.</w:t>
      </w:r>
      <w:r w:rsidRPr="00DD04B1">
        <w:rPr>
          <w:rFonts w:ascii="Times New Roman" w:eastAsia="Times New Roman" w:hAnsi="Times New Roman" w:cs="Times New Roman"/>
          <w:b/>
          <w:sz w:val="24"/>
          <w:szCs w:val="24"/>
          <w:u w:val="single"/>
          <w:lang w:val="en-US" w:eastAsia="it-IT"/>
        </w:rPr>
        <w:t xml:space="preserve"> </w:t>
      </w:r>
    </w:p>
    <w:p w:rsidR="00EA2B2F" w:rsidRPr="00EA2B2F"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EA2B2F">
        <w:rPr>
          <w:rFonts w:ascii="Times New Roman" w:eastAsia="Times New Roman" w:hAnsi="Times New Roman" w:cs="Times New Roman"/>
          <w:sz w:val="24"/>
          <w:szCs w:val="24"/>
          <w:lang w:val="en-US" w:eastAsia="it-IT"/>
        </w:rPr>
        <w:lastRenderedPageBreak/>
        <w:t xml:space="preserve">If it be said that the legislative body are themselves the constitutional judges of their own powers, and that the construction they put upon them is conclusive upon the other departments, it may be answered, that this cannot be the natural presumption, where it is not to be collected from any particular provisions in the Constitution. </w:t>
      </w:r>
    </w:p>
    <w:p w:rsidR="00EA2B2F" w:rsidRDefault="00475663" w:rsidP="00475663">
      <w:pPr>
        <w:spacing w:before="100" w:beforeAutospacing="1" w:after="100" w:afterAutospacing="1" w:line="240" w:lineRule="auto"/>
        <w:rPr>
          <w:rFonts w:ascii="Times New Roman" w:eastAsia="Times New Roman" w:hAnsi="Times New Roman" w:cs="Times New Roman"/>
          <w:sz w:val="24"/>
          <w:szCs w:val="24"/>
          <w:highlight w:val="yellow"/>
          <w:lang w:val="en-US" w:eastAsia="it-IT"/>
        </w:rPr>
      </w:pPr>
      <w:r w:rsidRPr="00EA2B2F">
        <w:rPr>
          <w:rFonts w:ascii="Times New Roman" w:eastAsia="Times New Roman" w:hAnsi="Times New Roman" w:cs="Times New Roman"/>
          <w:b/>
          <w:sz w:val="24"/>
          <w:szCs w:val="24"/>
          <w:highlight w:val="yellow"/>
          <w:lang w:val="en-US" w:eastAsia="it-IT"/>
        </w:rPr>
        <w:t>It is not otherwise to be supposed, that the Constitution could intend to enable the representatives of the people to substitute their will to that of their constituents</w:t>
      </w:r>
      <w:r w:rsidRPr="00475663">
        <w:rPr>
          <w:rFonts w:ascii="Times New Roman" w:eastAsia="Times New Roman" w:hAnsi="Times New Roman" w:cs="Times New Roman"/>
          <w:sz w:val="24"/>
          <w:szCs w:val="24"/>
          <w:highlight w:val="yellow"/>
          <w:lang w:val="en-US" w:eastAsia="it-IT"/>
        </w:rPr>
        <w:t xml:space="preserve">. </w:t>
      </w:r>
    </w:p>
    <w:p w:rsidR="00DD04B1" w:rsidRDefault="00475663" w:rsidP="00475663">
      <w:pPr>
        <w:spacing w:before="100" w:beforeAutospacing="1" w:after="100" w:afterAutospacing="1" w:line="240" w:lineRule="auto"/>
        <w:rPr>
          <w:rFonts w:ascii="Times New Roman" w:eastAsia="Times New Roman" w:hAnsi="Times New Roman" w:cs="Times New Roman"/>
          <w:sz w:val="24"/>
          <w:szCs w:val="24"/>
          <w:lang w:val="en-US" w:eastAsia="it-IT"/>
        </w:rPr>
      </w:pPr>
      <w:r w:rsidRPr="00EA2B2F">
        <w:rPr>
          <w:rFonts w:ascii="Times New Roman" w:eastAsia="Times New Roman" w:hAnsi="Times New Roman" w:cs="Times New Roman"/>
          <w:b/>
          <w:sz w:val="24"/>
          <w:szCs w:val="24"/>
          <w:highlight w:val="yellow"/>
          <w:lang w:val="en-US" w:eastAsia="it-IT"/>
        </w:rPr>
        <w:t>It is far more rational to suppose, that the courts were designed to be an intermediate body between the people and the legislature, in order, among other things, to keep the latter within the limits assigned to their authority</w:t>
      </w:r>
      <w:r w:rsidRPr="00475663">
        <w:rPr>
          <w:rFonts w:ascii="Times New Roman" w:eastAsia="Times New Roman" w:hAnsi="Times New Roman" w:cs="Times New Roman"/>
          <w:sz w:val="24"/>
          <w:szCs w:val="24"/>
          <w:highlight w:val="yellow"/>
          <w:lang w:val="en-US" w:eastAsia="it-IT"/>
        </w:rPr>
        <w:t>.</w:t>
      </w:r>
      <w:r w:rsidRPr="00475663">
        <w:rPr>
          <w:rFonts w:ascii="Times New Roman" w:eastAsia="Times New Roman" w:hAnsi="Times New Roman" w:cs="Times New Roman"/>
          <w:sz w:val="24"/>
          <w:szCs w:val="24"/>
          <w:lang w:val="en-US" w:eastAsia="it-IT"/>
        </w:rPr>
        <w:t xml:space="preserve"> </w:t>
      </w:r>
    </w:p>
    <w:p w:rsidR="00EA2B2F" w:rsidRDefault="00475663" w:rsidP="00475663">
      <w:pPr>
        <w:spacing w:before="100" w:beforeAutospacing="1" w:after="100" w:afterAutospacing="1" w:line="240" w:lineRule="auto"/>
        <w:rPr>
          <w:rFonts w:ascii="Times New Roman" w:eastAsia="Times New Roman" w:hAnsi="Times New Roman" w:cs="Times New Roman"/>
          <w:sz w:val="24"/>
          <w:szCs w:val="24"/>
          <w:highlight w:val="yellow"/>
          <w:lang w:val="en-US" w:eastAsia="it-IT"/>
        </w:rPr>
      </w:pPr>
      <w:r w:rsidRPr="00DD04B1">
        <w:rPr>
          <w:rFonts w:ascii="Times New Roman" w:eastAsia="Times New Roman" w:hAnsi="Times New Roman" w:cs="Times New Roman"/>
          <w:b/>
          <w:sz w:val="24"/>
          <w:szCs w:val="24"/>
          <w:highlight w:val="yellow"/>
          <w:u w:val="single"/>
          <w:lang w:val="en-US" w:eastAsia="it-IT"/>
        </w:rPr>
        <w:t>The interpretation of the laws is the proper and peculiar province of the courts.</w:t>
      </w:r>
      <w:r w:rsidRPr="00475663">
        <w:rPr>
          <w:rFonts w:ascii="Times New Roman" w:eastAsia="Times New Roman" w:hAnsi="Times New Roman" w:cs="Times New Roman"/>
          <w:sz w:val="24"/>
          <w:szCs w:val="24"/>
          <w:highlight w:val="yellow"/>
          <w:lang w:val="en-US" w:eastAsia="it-IT"/>
        </w:rPr>
        <w:t xml:space="preserve"> </w:t>
      </w:r>
    </w:p>
    <w:p w:rsidR="00EA2B2F" w:rsidRDefault="00EA2B2F" w:rsidP="00475663">
      <w:pPr>
        <w:spacing w:before="100" w:beforeAutospacing="1" w:after="100" w:afterAutospacing="1" w:line="240" w:lineRule="auto"/>
        <w:rPr>
          <w:rFonts w:ascii="Times New Roman" w:eastAsia="Times New Roman" w:hAnsi="Times New Roman" w:cs="Times New Roman"/>
          <w:sz w:val="24"/>
          <w:szCs w:val="24"/>
          <w:highlight w:val="yellow"/>
          <w:lang w:val="en-US" w:eastAsia="it-IT"/>
        </w:rPr>
      </w:pPr>
      <w:r>
        <w:rPr>
          <w:rFonts w:ascii="Times New Roman" w:eastAsia="Times New Roman" w:hAnsi="Times New Roman" w:cs="Times New Roman"/>
          <w:sz w:val="24"/>
          <w:szCs w:val="24"/>
          <w:highlight w:val="yellow"/>
          <w:lang w:val="en-US" w:eastAsia="it-IT"/>
        </w:rPr>
        <w:t>A C</w:t>
      </w:r>
      <w:r w:rsidR="00475663" w:rsidRPr="00475663">
        <w:rPr>
          <w:rFonts w:ascii="Times New Roman" w:eastAsia="Times New Roman" w:hAnsi="Times New Roman" w:cs="Times New Roman"/>
          <w:sz w:val="24"/>
          <w:szCs w:val="24"/>
          <w:highlight w:val="yellow"/>
          <w:lang w:val="en-US" w:eastAsia="it-IT"/>
        </w:rPr>
        <w:t xml:space="preserve">onstitution is, in fact, and must be regarded by the judges, as a fundamental law. It therefore belongs to them to ascertain its meaning, as well as the meaning of any particular act proceeding from the legislative body. </w:t>
      </w:r>
    </w:p>
    <w:p w:rsidR="006A24CA" w:rsidRDefault="00475663" w:rsidP="00475663">
      <w:pPr>
        <w:spacing w:before="100" w:beforeAutospacing="1" w:after="100" w:afterAutospacing="1" w:line="240" w:lineRule="auto"/>
        <w:rPr>
          <w:rFonts w:ascii="Times New Roman" w:eastAsia="Times New Roman" w:hAnsi="Times New Roman" w:cs="Times New Roman"/>
          <w:b/>
          <w:sz w:val="24"/>
          <w:szCs w:val="24"/>
          <w:highlight w:val="yellow"/>
          <w:lang w:val="en-US" w:eastAsia="it-IT"/>
        </w:rPr>
      </w:pPr>
      <w:r w:rsidRPr="00EA2B2F">
        <w:rPr>
          <w:rFonts w:ascii="Times New Roman" w:eastAsia="Times New Roman" w:hAnsi="Times New Roman" w:cs="Times New Roman"/>
          <w:b/>
          <w:sz w:val="24"/>
          <w:szCs w:val="24"/>
          <w:highlight w:val="yellow"/>
          <w:lang w:val="en-US" w:eastAsia="it-IT"/>
        </w:rPr>
        <w:t xml:space="preserve">If there should happen to be an irreconcilable variance between the two, that which has the superior obligation and validity ought, of course, to be preferred; </w:t>
      </w:r>
    </w:p>
    <w:p w:rsidR="00475663" w:rsidRPr="00EA2B2F" w:rsidRDefault="00475663" w:rsidP="006A24CA">
      <w:pPr>
        <w:spacing w:before="100" w:beforeAutospacing="1" w:after="100" w:afterAutospacing="1" w:line="240" w:lineRule="auto"/>
        <w:jc w:val="both"/>
        <w:rPr>
          <w:rFonts w:ascii="Times New Roman" w:eastAsia="Times New Roman" w:hAnsi="Times New Roman" w:cs="Times New Roman"/>
          <w:sz w:val="24"/>
          <w:szCs w:val="24"/>
          <w:highlight w:val="yellow"/>
          <w:lang w:val="en-US" w:eastAsia="it-IT"/>
        </w:rPr>
      </w:pPr>
      <w:r w:rsidRPr="00EA2B2F">
        <w:rPr>
          <w:rFonts w:ascii="Times New Roman" w:eastAsia="Times New Roman" w:hAnsi="Times New Roman" w:cs="Times New Roman"/>
          <w:b/>
          <w:sz w:val="40"/>
          <w:szCs w:val="40"/>
          <w:highlight w:val="yellow"/>
          <w:u w:val="single"/>
          <w:lang w:val="en-US" w:eastAsia="it-IT"/>
        </w:rPr>
        <w:t>or, in other words, the Constitution ought to be preferred to the statute, the intention of the people to the intention of their agents</w:t>
      </w:r>
      <w:r w:rsidRPr="00EA2B2F">
        <w:rPr>
          <w:rFonts w:ascii="Times New Roman" w:eastAsia="Times New Roman" w:hAnsi="Times New Roman" w:cs="Times New Roman"/>
          <w:sz w:val="40"/>
          <w:szCs w:val="40"/>
          <w:highlight w:val="yellow"/>
          <w:u w:val="single"/>
          <w:lang w:val="en-US" w:eastAsia="it-IT"/>
        </w:rPr>
        <w:t>.</w:t>
      </w:r>
      <w:r w:rsidR="00DD04B1">
        <w:rPr>
          <w:rFonts w:ascii="Times New Roman" w:eastAsia="Times New Roman" w:hAnsi="Times New Roman" w:cs="Times New Roman"/>
          <w:sz w:val="24"/>
          <w:szCs w:val="24"/>
          <w:lang w:val="en-US" w:eastAsia="it-IT"/>
        </w:rPr>
        <w:t xml:space="preserve"> </w:t>
      </w:r>
    </w:p>
    <w:p w:rsidR="00EA127D" w:rsidRPr="00475663" w:rsidRDefault="00EA127D">
      <w:pPr>
        <w:rPr>
          <w:lang w:val="en-US"/>
        </w:rPr>
      </w:pPr>
      <w:bookmarkStart w:id="0" w:name="_GoBack"/>
      <w:bookmarkEnd w:id="0"/>
    </w:p>
    <w:sectPr w:rsidR="00EA127D" w:rsidRPr="004756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63"/>
    <w:rsid w:val="0001614B"/>
    <w:rsid w:val="002A0791"/>
    <w:rsid w:val="00475663"/>
    <w:rsid w:val="006A24CA"/>
    <w:rsid w:val="00C6406A"/>
    <w:rsid w:val="00DD04B1"/>
    <w:rsid w:val="00EA127D"/>
    <w:rsid w:val="00EA2B2F"/>
    <w:rsid w:val="00EF2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BE3A"/>
  <w15:docId w15:val="{EB30DF45-78E8-431A-A99C-C710FED5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4756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7566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7566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7566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47566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TERAMO</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gian paolo dolso</cp:lastModifiedBy>
  <cp:revision>2</cp:revision>
  <dcterms:created xsi:type="dcterms:W3CDTF">2020-03-14T19:09:00Z</dcterms:created>
  <dcterms:modified xsi:type="dcterms:W3CDTF">2020-03-14T19:09:00Z</dcterms:modified>
</cp:coreProperties>
</file>