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A409" w14:textId="45265980" w:rsidR="008D28B2" w:rsidRDefault="008D28B2" w:rsidP="008D28B2">
      <w:pPr>
        <w:shd w:val="clear" w:color="auto" w:fill="FFFFFF"/>
        <w:spacing w:before="150" w:after="150" w:line="240" w:lineRule="auto"/>
        <w:textAlignment w:val="baseline"/>
        <w:outlineLvl w:val="0"/>
        <w:rPr>
          <w:rFonts w:ascii="Arial" w:eastAsia="Times New Roman" w:hAnsi="Arial" w:cs="Arial"/>
          <w:color w:val="444444"/>
          <w:spacing w:val="-15"/>
          <w:kern w:val="36"/>
          <w:sz w:val="57"/>
          <w:szCs w:val="57"/>
          <w:lang w:val="es-ES" w:eastAsia="it-IT"/>
        </w:rPr>
      </w:pPr>
      <w:r w:rsidRPr="008D28B2">
        <w:rPr>
          <w:rFonts w:ascii="Arial" w:eastAsia="Times New Roman" w:hAnsi="Arial" w:cs="Arial"/>
          <w:color w:val="444444"/>
          <w:spacing w:val="-15"/>
          <w:kern w:val="36"/>
          <w:sz w:val="57"/>
          <w:szCs w:val="57"/>
          <w:lang w:val="es-ES" w:eastAsia="it-IT"/>
        </w:rPr>
        <w:t>Como una piraña en un bidé</w:t>
      </w:r>
    </w:p>
    <w:p w14:paraId="6B444C1A" w14:textId="36288206" w:rsidR="008D28B2" w:rsidRDefault="008D28B2" w:rsidP="008D28B2">
      <w:pPr>
        <w:shd w:val="clear" w:color="auto" w:fill="FFFFFF"/>
        <w:spacing w:before="150" w:after="150" w:line="240" w:lineRule="auto"/>
        <w:textAlignment w:val="baseline"/>
        <w:outlineLvl w:val="0"/>
        <w:rPr>
          <w:rFonts w:ascii="Arial" w:eastAsia="Times New Roman" w:hAnsi="Arial" w:cs="Arial"/>
          <w:color w:val="444444"/>
          <w:spacing w:val="-15"/>
          <w:kern w:val="36"/>
          <w:sz w:val="57"/>
          <w:szCs w:val="57"/>
          <w:lang w:val="es-ES" w:eastAsia="it-IT"/>
        </w:rPr>
      </w:pPr>
    </w:p>
    <w:p w14:paraId="4B10EE54" w14:textId="015A04E5" w:rsidR="008D28B2" w:rsidRPr="008D28B2" w:rsidRDefault="008D28B2" w:rsidP="008D28B2">
      <w:pPr>
        <w:shd w:val="clear" w:color="auto" w:fill="FFFFFF"/>
        <w:spacing w:before="150" w:after="150" w:line="240" w:lineRule="auto"/>
        <w:textAlignment w:val="baseline"/>
        <w:outlineLvl w:val="0"/>
        <w:rPr>
          <w:rFonts w:ascii="Arial" w:eastAsia="Times New Roman" w:hAnsi="Arial" w:cs="Arial"/>
          <w:color w:val="444444"/>
          <w:spacing w:val="-15"/>
          <w:kern w:val="36"/>
          <w:sz w:val="57"/>
          <w:szCs w:val="57"/>
          <w:lang w:val="es-ES" w:eastAsia="it-IT"/>
        </w:rPr>
      </w:pPr>
    </w:p>
    <w:p w14:paraId="0962C5FD" w14:textId="77777777" w:rsidR="008D28B2" w:rsidRPr="008D28B2" w:rsidRDefault="008D28B2" w:rsidP="008D28B2">
      <w:pPr>
        <w:shd w:val="clear" w:color="auto" w:fill="FFFFFF"/>
        <w:spacing w:after="240" w:line="384" w:lineRule="atLeast"/>
        <w:textAlignment w:val="baseline"/>
        <w:rPr>
          <w:rFonts w:ascii="Arial" w:eastAsia="Times New Roman" w:hAnsi="Arial" w:cs="Arial"/>
          <w:color w:val="666666"/>
          <w:sz w:val="27"/>
          <w:szCs w:val="27"/>
          <w:lang w:val="es-ES" w:eastAsia="it-IT"/>
        </w:rPr>
      </w:pPr>
      <w:r w:rsidRPr="008D28B2">
        <w:rPr>
          <w:rFonts w:ascii="Arial" w:eastAsia="Times New Roman" w:hAnsi="Arial" w:cs="Arial"/>
          <w:color w:val="666666"/>
          <w:sz w:val="27"/>
          <w:szCs w:val="27"/>
          <w:lang w:val="es-ES" w:eastAsia="it-IT"/>
        </w:rPr>
        <w:t xml:space="preserve">Vivo en el centro de Madrid y mi barrio se parece cada vez más a un hervidero de hormigas y </w:t>
      </w:r>
      <w:proofErr w:type="gramStart"/>
      <w:r w:rsidRPr="008D28B2">
        <w:rPr>
          <w:rFonts w:ascii="Arial" w:eastAsia="Times New Roman" w:hAnsi="Arial" w:cs="Arial"/>
          <w:color w:val="666666"/>
          <w:sz w:val="27"/>
          <w:szCs w:val="27"/>
          <w:lang w:val="es-ES" w:eastAsia="it-IT"/>
        </w:rPr>
        <w:t>termitas  que</w:t>
      </w:r>
      <w:proofErr w:type="gramEnd"/>
      <w:r w:rsidRPr="008D28B2">
        <w:rPr>
          <w:rFonts w:ascii="Arial" w:eastAsia="Times New Roman" w:hAnsi="Arial" w:cs="Arial"/>
          <w:color w:val="666666"/>
          <w:sz w:val="27"/>
          <w:szCs w:val="27"/>
          <w:lang w:val="es-ES" w:eastAsia="it-IT"/>
        </w:rPr>
        <w:t xml:space="preserve"> van  y vienen con cuernos de reno en la cabeza y haciéndose selfis o acarreando paquetes. Sí, ya estamos en Navidad, el tiempo de los buenos deseos, del amor fraterno, de las cenas de empresa, de los peces en el río   y </w:t>
      </w:r>
      <w:proofErr w:type="gramStart"/>
      <w:r w:rsidRPr="008D28B2">
        <w:rPr>
          <w:rFonts w:ascii="Arial" w:eastAsia="Times New Roman" w:hAnsi="Arial" w:cs="Arial"/>
          <w:color w:val="666666"/>
          <w:sz w:val="27"/>
          <w:szCs w:val="27"/>
          <w:lang w:val="es-ES" w:eastAsia="it-IT"/>
        </w:rPr>
        <w:t>el  </w:t>
      </w:r>
      <w:proofErr w:type="spellStart"/>
      <w:r w:rsidRPr="008D28B2">
        <w:rPr>
          <w:rFonts w:ascii="Arial" w:eastAsia="Times New Roman" w:hAnsi="Arial" w:cs="Arial"/>
          <w:color w:val="666666"/>
          <w:sz w:val="27"/>
          <w:szCs w:val="27"/>
          <w:lang w:val="es-ES" w:eastAsia="it-IT"/>
        </w:rPr>
        <w:t>ho</w:t>
      </w:r>
      <w:proofErr w:type="spellEnd"/>
      <w:proofErr w:type="gramEnd"/>
      <w:r w:rsidRPr="008D28B2">
        <w:rPr>
          <w:rFonts w:ascii="Arial" w:eastAsia="Times New Roman" w:hAnsi="Arial" w:cs="Arial"/>
          <w:color w:val="666666"/>
          <w:sz w:val="27"/>
          <w:szCs w:val="27"/>
          <w:lang w:val="es-ES" w:eastAsia="it-IT"/>
        </w:rPr>
        <w:t xml:space="preserve">, </w:t>
      </w:r>
      <w:proofErr w:type="spellStart"/>
      <w:r w:rsidRPr="008D28B2">
        <w:rPr>
          <w:rFonts w:ascii="Arial" w:eastAsia="Times New Roman" w:hAnsi="Arial" w:cs="Arial"/>
          <w:color w:val="666666"/>
          <w:sz w:val="27"/>
          <w:szCs w:val="27"/>
          <w:lang w:val="es-ES" w:eastAsia="it-IT"/>
        </w:rPr>
        <w:t>ho</w:t>
      </w:r>
      <w:proofErr w:type="spellEnd"/>
      <w:r w:rsidRPr="008D28B2">
        <w:rPr>
          <w:rFonts w:ascii="Arial" w:eastAsia="Times New Roman" w:hAnsi="Arial" w:cs="Arial"/>
          <w:color w:val="666666"/>
          <w:sz w:val="27"/>
          <w:szCs w:val="27"/>
          <w:lang w:val="es-ES" w:eastAsia="it-IT"/>
        </w:rPr>
        <w:t xml:space="preserve">, </w:t>
      </w:r>
      <w:proofErr w:type="spellStart"/>
      <w:r w:rsidRPr="008D28B2">
        <w:rPr>
          <w:rFonts w:ascii="Arial" w:eastAsia="Times New Roman" w:hAnsi="Arial" w:cs="Arial"/>
          <w:color w:val="666666"/>
          <w:sz w:val="27"/>
          <w:szCs w:val="27"/>
          <w:lang w:val="es-ES" w:eastAsia="it-IT"/>
        </w:rPr>
        <w:t>ho</w:t>
      </w:r>
      <w:proofErr w:type="spellEnd"/>
      <w:r w:rsidRPr="008D28B2">
        <w:rPr>
          <w:rFonts w:ascii="Arial" w:eastAsia="Times New Roman" w:hAnsi="Arial" w:cs="Arial"/>
          <w:color w:val="666666"/>
          <w:sz w:val="27"/>
          <w:szCs w:val="27"/>
          <w:lang w:val="es-ES" w:eastAsia="it-IT"/>
        </w:rPr>
        <w:t xml:space="preserve">, ustedes ya me entienden. Hasta hace unos años, la Navidad era para mí un </w:t>
      </w:r>
      <w:proofErr w:type="gramStart"/>
      <w:r w:rsidRPr="008D28B2">
        <w:rPr>
          <w:rFonts w:ascii="Arial" w:eastAsia="Times New Roman" w:hAnsi="Arial" w:cs="Arial"/>
          <w:color w:val="666666"/>
          <w:sz w:val="27"/>
          <w:szCs w:val="27"/>
          <w:lang w:val="es-ES" w:eastAsia="it-IT"/>
        </w:rPr>
        <w:t>ineludible  martirio</w:t>
      </w:r>
      <w:proofErr w:type="gramEnd"/>
      <w:r w:rsidRPr="008D28B2">
        <w:rPr>
          <w:rFonts w:ascii="Arial" w:eastAsia="Times New Roman" w:hAnsi="Arial" w:cs="Arial"/>
          <w:color w:val="666666"/>
          <w:sz w:val="27"/>
          <w:szCs w:val="27"/>
          <w:lang w:val="es-ES" w:eastAsia="it-IT"/>
        </w:rPr>
        <w:t xml:space="preserve">. Ahora que tengo nietos he conseguido recuperar en parte la ilusión que tenía en otros </w:t>
      </w:r>
      <w:proofErr w:type="gramStart"/>
      <w:r w:rsidRPr="008D28B2">
        <w:rPr>
          <w:rFonts w:ascii="Arial" w:eastAsia="Times New Roman" w:hAnsi="Arial" w:cs="Arial"/>
          <w:color w:val="666666"/>
          <w:sz w:val="27"/>
          <w:szCs w:val="27"/>
          <w:lang w:val="es-ES" w:eastAsia="it-IT"/>
        </w:rPr>
        <w:t>tiempos</w:t>
      </w:r>
      <w:proofErr w:type="gramEnd"/>
      <w:r w:rsidRPr="008D28B2">
        <w:rPr>
          <w:rFonts w:ascii="Arial" w:eastAsia="Times New Roman" w:hAnsi="Arial" w:cs="Arial"/>
          <w:color w:val="666666"/>
          <w:sz w:val="27"/>
          <w:szCs w:val="27"/>
          <w:lang w:val="es-ES" w:eastAsia="it-IT"/>
        </w:rPr>
        <w:t xml:space="preserve"> pero </w:t>
      </w:r>
      <w:proofErr w:type="spellStart"/>
      <w:r w:rsidRPr="008D28B2">
        <w:rPr>
          <w:rFonts w:ascii="Arial" w:eastAsia="Times New Roman" w:hAnsi="Arial" w:cs="Arial"/>
          <w:color w:val="666666"/>
          <w:sz w:val="27"/>
          <w:szCs w:val="27"/>
          <w:lang w:val="es-ES" w:eastAsia="it-IT"/>
        </w:rPr>
        <w:t>aún</w:t>
      </w:r>
      <w:proofErr w:type="spellEnd"/>
      <w:r w:rsidRPr="008D28B2">
        <w:rPr>
          <w:rFonts w:ascii="Arial" w:eastAsia="Times New Roman" w:hAnsi="Arial" w:cs="Arial"/>
          <w:color w:val="666666"/>
          <w:sz w:val="27"/>
          <w:szCs w:val="27"/>
          <w:lang w:val="es-ES" w:eastAsia="it-IT"/>
        </w:rPr>
        <w:t xml:space="preserve"> así corro como pollo sin cabeza para cumplir con todas las agotadoras obligaciones que uno se impone por estas fechas.  Sin </w:t>
      </w:r>
      <w:proofErr w:type="gramStart"/>
      <w:r w:rsidRPr="008D28B2">
        <w:rPr>
          <w:rFonts w:ascii="Arial" w:eastAsia="Times New Roman" w:hAnsi="Arial" w:cs="Arial"/>
          <w:color w:val="666666"/>
          <w:sz w:val="27"/>
          <w:szCs w:val="27"/>
          <w:lang w:val="es-ES" w:eastAsia="it-IT"/>
        </w:rPr>
        <w:t>embargo  no</w:t>
      </w:r>
      <w:proofErr w:type="gramEnd"/>
      <w:r w:rsidRPr="008D28B2">
        <w:rPr>
          <w:rFonts w:ascii="Arial" w:eastAsia="Times New Roman" w:hAnsi="Arial" w:cs="Arial"/>
          <w:color w:val="666666"/>
          <w:sz w:val="27"/>
          <w:szCs w:val="27"/>
          <w:lang w:val="es-ES" w:eastAsia="it-IT"/>
        </w:rPr>
        <w:t xml:space="preserve"> es estas  ordalías,  tampoco de la sobredosis de espumillón, villancicos y turrón y ni siquiera  de las multitudes  que  han  tomado por asalto  mi barrio de lo que quiero hablarles sino de cierto estudio psicológico que me ha parecido interesante. Si hay un verbo </w:t>
      </w:r>
      <w:proofErr w:type="gramStart"/>
      <w:r w:rsidRPr="008D28B2">
        <w:rPr>
          <w:rFonts w:ascii="Arial" w:eastAsia="Times New Roman" w:hAnsi="Arial" w:cs="Arial"/>
          <w:color w:val="666666"/>
          <w:sz w:val="27"/>
          <w:szCs w:val="27"/>
          <w:lang w:val="es-ES" w:eastAsia="it-IT"/>
        </w:rPr>
        <w:t>que  todos</w:t>
      </w:r>
      <w:proofErr w:type="gramEnd"/>
      <w:r w:rsidRPr="008D28B2">
        <w:rPr>
          <w:rFonts w:ascii="Arial" w:eastAsia="Times New Roman" w:hAnsi="Arial" w:cs="Arial"/>
          <w:color w:val="666666"/>
          <w:sz w:val="27"/>
          <w:szCs w:val="27"/>
          <w:lang w:val="es-ES" w:eastAsia="it-IT"/>
        </w:rPr>
        <w:t xml:space="preserve">  conjugamos  estos días es  “comprar”. Una </w:t>
      </w:r>
      <w:proofErr w:type="gramStart"/>
      <w:r w:rsidRPr="008D28B2">
        <w:rPr>
          <w:rFonts w:ascii="Arial" w:eastAsia="Times New Roman" w:hAnsi="Arial" w:cs="Arial"/>
          <w:color w:val="666666"/>
          <w:sz w:val="27"/>
          <w:szCs w:val="27"/>
          <w:lang w:val="es-ES" w:eastAsia="it-IT"/>
        </w:rPr>
        <w:t>actividad  que</w:t>
      </w:r>
      <w:proofErr w:type="gramEnd"/>
      <w:r w:rsidRPr="008D28B2">
        <w:rPr>
          <w:rFonts w:ascii="Arial" w:eastAsia="Times New Roman" w:hAnsi="Arial" w:cs="Arial"/>
          <w:color w:val="666666"/>
          <w:sz w:val="27"/>
          <w:szCs w:val="27"/>
          <w:lang w:val="es-ES" w:eastAsia="it-IT"/>
        </w:rPr>
        <w:t xml:space="preserve"> es parte esencial de la llamada sociedad de consumo  pero que en Navidad se convierte  en  mandato  casi divino.</w:t>
      </w:r>
    </w:p>
    <w:p w14:paraId="2D5230C9" w14:textId="757A675B" w:rsidR="008D28B2" w:rsidRDefault="008D28B2" w:rsidP="008D28B2">
      <w:pPr>
        <w:shd w:val="clear" w:color="auto" w:fill="FFFFFF"/>
        <w:spacing w:after="0" w:line="384" w:lineRule="atLeast"/>
        <w:textAlignment w:val="baseline"/>
        <w:rPr>
          <w:rFonts w:ascii="Arial" w:eastAsia="Times New Roman" w:hAnsi="Arial" w:cs="Arial"/>
          <w:color w:val="666666"/>
          <w:sz w:val="27"/>
          <w:szCs w:val="27"/>
          <w:lang w:eastAsia="it-IT"/>
        </w:rPr>
      </w:pPr>
      <w:r w:rsidRPr="008D28B2">
        <w:rPr>
          <w:rFonts w:ascii="Arial" w:eastAsia="Times New Roman" w:hAnsi="Arial" w:cs="Arial"/>
          <w:color w:val="666666"/>
          <w:sz w:val="27"/>
          <w:szCs w:val="27"/>
          <w:lang w:val="es-ES" w:eastAsia="it-IT"/>
        </w:rPr>
        <w:t xml:space="preserve">¿En </w:t>
      </w:r>
      <w:proofErr w:type="gramStart"/>
      <w:r w:rsidRPr="008D28B2">
        <w:rPr>
          <w:rFonts w:ascii="Arial" w:eastAsia="Times New Roman" w:hAnsi="Arial" w:cs="Arial"/>
          <w:color w:val="666666"/>
          <w:sz w:val="27"/>
          <w:szCs w:val="27"/>
          <w:lang w:val="es-ES" w:eastAsia="it-IT"/>
        </w:rPr>
        <w:t>términos  generales</w:t>
      </w:r>
      <w:proofErr w:type="gramEnd"/>
      <w:r w:rsidRPr="008D28B2">
        <w:rPr>
          <w:rFonts w:ascii="Arial" w:eastAsia="Times New Roman" w:hAnsi="Arial" w:cs="Arial"/>
          <w:color w:val="666666"/>
          <w:sz w:val="27"/>
          <w:szCs w:val="27"/>
          <w:lang w:val="es-ES" w:eastAsia="it-IT"/>
        </w:rPr>
        <w:t xml:space="preserve">,  qué compramos? y sobre todo ¿por qué? Es lógico que uno compre cosas que necesita pero ¿qué hace </w:t>
      </w:r>
      <w:proofErr w:type="gramStart"/>
      <w:r w:rsidRPr="008D28B2">
        <w:rPr>
          <w:rFonts w:ascii="Arial" w:eastAsia="Times New Roman" w:hAnsi="Arial" w:cs="Arial"/>
          <w:color w:val="666666"/>
          <w:sz w:val="27"/>
          <w:szCs w:val="27"/>
          <w:lang w:val="es-ES" w:eastAsia="it-IT"/>
        </w:rPr>
        <w:t>que  adquiramos</w:t>
      </w:r>
      <w:proofErr w:type="gramEnd"/>
      <w:r w:rsidRPr="008D28B2">
        <w:rPr>
          <w:rFonts w:ascii="Arial" w:eastAsia="Times New Roman" w:hAnsi="Arial" w:cs="Arial"/>
          <w:color w:val="666666"/>
          <w:sz w:val="27"/>
          <w:szCs w:val="27"/>
          <w:lang w:val="es-ES" w:eastAsia="it-IT"/>
        </w:rPr>
        <w:t xml:space="preserve">  otras absolutamente inservibles? ¿Están teledirigidos nuestros gustos? Y, si es así, ¿quiénes son los maestros de títeres que mueven los hilos a los que todos estamos atados? Según Richard </w:t>
      </w:r>
      <w:proofErr w:type="spellStart"/>
      <w:r w:rsidRPr="008D28B2">
        <w:rPr>
          <w:rFonts w:ascii="Arial" w:eastAsia="Times New Roman" w:hAnsi="Arial" w:cs="Arial"/>
          <w:color w:val="666666"/>
          <w:sz w:val="27"/>
          <w:szCs w:val="27"/>
          <w:lang w:val="es-ES" w:eastAsia="it-IT"/>
        </w:rPr>
        <w:t>Shotton</w:t>
      </w:r>
      <w:proofErr w:type="spellEnd"/>
      <w:r w:rsidRPr="008D28B2">
        <w:rPr>
          <w:rFonts w:ascii="Arial" w:eastAsia="Times New Roman" w:hAnsi="Arial" w:cs="Arial"/>
          <w:color w:val="666666"/>
          <w:sz w:val="27"/>
          <w:szCs w:val="27"/>
          <w:lang w:val="es-ES" w:eastAsia="it-IT"/>
        </w:rPr>
        <w:t xml:space="preserve">, gurú de la publicidad y de las ciencias sociales en las que ha alcanzado la categoría de </w:t>
      </w:r>
      <w:proofErr w:type="gramStart"/>
      <w:r w:rsidRPr="008D28B2">
        <w:rPr>
          <w:rFonts w:ascii="Arial" w:eastAsia="Times New Roman" w:hAnsi="Arial" w:cs="Arial"/>
          <w:color w:val="666666"/>
          <w:sz w:val="27"/>
          <w:szCs w:val="27"/>
          <w:lang w:val="es-ES" w:eastAsia="it-IT"/>
        </w:rPr>
        <w:t>oráculo,  existen</w:t>
      </w:r>
      <w:proofErr w:type="gramEnd"/>
      <w:r w:rsidRPr="008D28B2">
        <w:rPr>
          <w:rFonts w:ascii="Arial" w:eastAsia="Times New Roman" w:hAnsi="Arial" w:cs="Arial"/>
          <w:color w:val="666666"/>
          <w:sz w:val="27"/>
          <w:szCs w:val="27"/>
          <w:lang w:val="es-ES" w:eastAsia="it-IT"/>
        </w:rPr>
        <w:t xml:space="preserve">  varios factores interesantes a tener en cuenta. Para empezar, en publicidad el contexto es más importante que el mensaje, y   la gente se guía más por ideas irracionales que por las racionales. Por ejemplo, para hablar del contexto podemos decir que cuando en una tienda suena música de acordeón las ventas de vino francés aumentan. ¿Absurdo? Igual de absurdo que las personas tiendan a valorar más la vida cuando tienen una edad que acaba en 9. Con ser la diferencia irrelevante no es lo mismo tener 39 años que 40, como tampoco lo es que algo cueste 999 que 1000. Todos sabemos que es una argucia, pero </w:t>
      </w:r>
      <w:r w:rsidRPr="008D28B2">
        <w:rPr>
          <w:rFonts w:ascii="Arial" w:eastAsia="Times New Roman" w:hAnsi="Arial" w:cs="Arial"/>
          <w:color w:val="666666"/>
          <w:sz w:val="27"/>
          <w:szCs w:val="27"/>
          <w:lang w:val="es-ES" w:eastAsia="it-IT"/>
        </w:rPr>
        <w:lastRenderedPageBreak/>
        <w:t>picamos igual. Algo similar ocurre con la compra en metálico o hacerlo con tarjeta. La gente se lo piensa más si va a pagar con billetes que si saca la Visa, y si el pago se hace una tarjeta </w:t>
      </w:r>
      <w:proofErr w:type="spellStart"/>
      <w:r w:rsidRPr="008D28B2">
        <w:rPr>
          <w:rFonts w:ascii="inherit" w:eastAsia="Times New Roman" w:hAnsi="inherit" w:cs="Arial"/>
          <w:i/>
          <w:iCs/>
          <w:color w:val="666666"/>
          <w:sz w:val="27"/>
          <w:szCs w:val="27"/>
          <w:bdr w:val="none" w:sz="0" w:space="0" w:color="auto" w:frame="1"/>
          <w:lang w:val="es-ES" w:eastAsia="it-IT"/>
        </w:rPr>
        <w:t>contactless</w:t>
      </w:r>
      <w:proofErr w:type="spellEnd"/>
      <w:r w:rsidRPr="008D28B2">
        <w:rPr>
          <w:rFonts w:ascii="Arial" w:eastAsia="Times New Roman" w:hAnsi="Arial" w:cs="Arial"/>
          <w:color w:val="666666"/>
          <w:sz w:val="27"/>
          <w:szCs w:val="27"/>
          <w:lang w:val="es-ES" w:eastAsia="it-IT"/>
        </w:rPr>
        <w:t xml:space="preserve"> duele menos todavía. La premisa esencial, señala </w:t>
      </w:r>
      <w:proofErr w:type="spellStart"/>
      <w:r w:rsidRPr="008D28B2">
        <w:rPr>
          <w:rFonts w:ascii="Arial" w:eastAsia="Times New Roman" w:hAnsi="Arial" w:cs="Arial"/>
          <w:color w:val="666666"/>
          <w:sz w:val="27"/>
          <w:szCs w:val="27"/>
          <w:lang w:val="es-ES" w:eastAsia="it-IT"/>
        </w:rPr>
        <w:t>Shotton</w:t>
      </w:r>
      <w:proofErr w:type="spellEnd"/>
      <w:r w:rsidRPr="008D28B2">
        <w:rPr>
          <w:rFonts w:ascii="Arial" w:eastAsia="Times New Roman" w:hAnsi="Arial" w:cs="Arial"/>
          <w:color w:val="666666"/>
          <w:sz w:val="27"/>
          <w:szCs w:val="27"/>
          <w:lang w:val="es-ES" w:eastAsia="it-IT"/>
        </w:rPr>
        <w:t xml:space="preserve">, es que los humanos somos seres </w:t>
      </w:r>
      <w:proofErr w:type="gramStart"/>
      <w:r w:rsidRPr="008D28B2">
        <w:rPr>
          <w:rFonts w:ascii="Arial" w:eastAsia="Times New Roman" w:hAnsi="Arial" w:cs="Arial"/>
          <w:color w:val="666666"/>
          <w:sz w:val="27"/>
          <w:szCs w:val="27"/>
          <w:lang w:val="es-ES" w:eastAsia="it-IT"/>
        </w:rPr>
        <w:t>racionales</w:t>
      </w:r>
      <w:proofErr w:type="gramEnd"/>
      <w:r w:rsidRPr="008D28B2">
        <w:rPr>
          <w:rFonts w:ascii="Arial" w:eastAsia="Times New Roman" w:hAnsi="Arial" w:cs="Arial"/>
          <w:color w:val="666666"/>
          <w:sz w:val="27"/>
          <w:szCs w:val="27"/>
          <w:lang w:val="es-ES" w:eastAsia="it-IT"/>
        </w:rPr>
        <w:t xml:space="preserve"> pero a la hora de comprar no nos comportamos como tales y menos aún en Navidad. Este dato, que es central en su teoría, dice haberlo aprendido </w:t>
      </w:r>
      <w:proofErr w:type="spellStart"/>
      <w:r w:rsidRPr="008D28B2">
        <w:rPr>
          <w:rFonts w:ascii="Arial" w:eastAsia="Times New Roman" w:hAnsi="Arial" w:cs="Arial"/>
          <w:color w:val="666666"/>
          <w:sz w:val="27"/>
          <w:szCs w:val="27"/>
          <w:lang w:val="es-ES" w:eastAsia="it-IT"/>
        </w:rPr>
        <w:t>Shotton</w:t>
      </w:r>
      <w:proofErr w:type="spellEnd"/>
      <w:r w:rsidRPr="008D28B2">
        <w:rPr>
          <w:rFonts w:ascii="Arial" w:eastAsia="Times New Roman" w:hAnsi="Arial" w:cs="Arial"/>
          <w:color w:val="666666"/>
          <w:sz w:val="27"/>
          <w:szCs w:val="27"/>
          <w:lang w:val="es-ES" w:eastAsia="it-IT"/>
        </w:rPr>
        <w:t xml:space="preserve"> gracias a un tal Winston Moseley. Moseley mató a su mujer delante de decenas de testigos sin que nadie hiciera nada por salvarla.  </w:t>
      </w:r>
      <w:proofErr w:type="gramStart"/>
      <w:r w:rsidRPr="008D28B2">
        <w:rPr>
          <w:rFonts w:ascii="Arial" w:eastAsia="Times New Roman" w:hAnsi="Arial" w:cs="Arial"/>
          <w:color w:val="666666"/>
          <w:sz w:val="27"/>
          <w:szCs w:val="27"/>
          <w:lang w:val="es-ES" w:eastAsia="it-IT"/>
        </w:rPr>
        <w:t>Actitud  tan</w:t>
      </w:r>
      <w:proofErr w:type="gramEnd"/>
      <w:r w:rsidRPr="008D28B2">
        <w:rPr>
          <w:rFonts w:ascii="Arial" w:eastAsia="Times New Roman" w:hAnsi="Arial" w:cs="Arial"/>
          <w:color w:val="666666"/>
          <w:sz w:val="27"/>
          <w:szCs w:val="27"/>
          <w:lang w:val="es-ES" w:eastAsia="it-IT"/>
        </w:rPr>
        <w:t xml:space="preserve">  pasiva  como atroz  fue muy comentada en los medios de comunicación. Los psicólogos sin embargo llegaron a la conclusión de que nadie salió </w:t>
      </w:r>
      <w:proofErr w:type="gramStart"/>
      <w:r w:rsidRPr="008D28B2">
        <w:rPr>
          <w:rFonts w:ascii="Arial" w:eastAsia="Times New Roman" w:hAnsi="Arial" w:cs="Arial"/>
          <w:color w:val="666666"/>
          <w:sz w:val="27"/>
          <w:szCs w:val="27"/>
          <w:lang w:val="es-ES" w:eastAsia="it-IT"/>
        </w:rPr>
        <w:t>en  defensa</w:t>
      </w:r>
      <w:proofErr w:type="gramEnd"/>
      <w:r w:rsidRPr="008D28B2">
        <w:rPr>
          <w:rFonts w:ascii="Arial" w:eastAsia="Times New Roman" w:hAnsi="Arial" w:cs="Arial"/>
          <w:color w:val="666666"/>
          <w:sz w:val="27"/>
          <w:szCs w:val="27"/>
          <w:lang w:val="es-ES" w:eastAsia="it-IT"/>
        </w:rPr>
        <w:t xml:space="preserve"> de la infortunada  porque había demasiadas personas presentes. Esto es así porque, según la </w:t>
      </w:r>
      <w:r w:rsidRPr="008D28B2">
        <w:rPr>
          <w:rFonts w:ascii="inherit" w:eastAsia="Times New Roman" w:hAnsi="inherit" w:cs="Arial"/>
          <w:i/>
          <w:iCs/>
          <w:color w:val="666666"/>
          <w:sz w:val="27"/>
          <w:szCs w:val="27"/>
          <w:bdr w:val="none" w:sz="0" w:space="0" w:color="auto" w:frame="1"/>
          <w:lang w:val="es-ES" w:eastAsia="it-IT"/>
        </w:rPr>
        <w:t>teoría del efecto espectador </w:t>
      </w:r>
      <w:r w:rsidRPr="008D28B2">
        <w:rPr>
          <w:rFonts w:ascii="Arial" w:eastAsia="Times New Roman" w:hAnsi="Arial" w:cs="Arial"/>
          <w:color w:val="666666"/>
          <w:sz w:val="27"/>
          <w:szCs w:val="27"/>
          <w:lang w:val="es-ES" w:eastAsia="it-IT"/>
        </w:rPr>
        <w:t xml:space="preserve">o síndrome </w:t>
      </w:r>
      <w:proofErr w:type="gramStart"/>
      <w:r w:rsidRPr="008D28B2">
        <w:rPr>
          <w:rFonts w:ascii="Arial" w:eastAsia="Times New Roman" w:hAnsi="Arial" w:cs="Arial"/>
          <w:color w:val="666666"/>
          <w:sz w:val="27"/>
          <w:szCs w:val="27"/>
          <w:lang w:val="es-ES" w:eastAsia="it-IT"/>
        </w:rPr>
        <w:t>Genovese,  cuando</w:t>
      </w:r>
      <w:proofErr w:type="gramEnd"/>
      <w:r w:rsidRPr="008D28B2">
        <w:rPr>
          <w:rFonts w:ascii="Arial" w:eastAsia="Times New Roman" w:hAnsi="Arial" w:cs="Arial"/>
          <w:color w:val="666666"/>
          <w:sz w:val="27"/>
          <w:szCs w:val="27"/>
          <w:lang w:val="es-ES" w:eastAsia="it-IT"/>
        </w:rPr>
        <w:t xml:space="preserve"> hay  mucho  público,  la responsabilidad personal  se difumina  y las posibilidades de auxilio disminuyen .  Esta investigación impresionó mucho a </w:t>
      </w:r>
      <w:proofErr w:type="spellStart"/>
      <w:r w:rsidRPr="008D28B2">
        <w:rPr>
          <w:rFonts w:ascii="Arial" w:eastAsia="Times New Roman" w:hAnsi="Arial" w:cs="Arial"/>
          <w:color w:val="666666"/>
          <w:sz w:val="27"/>
          <w:szCs w:val="27"/>
          <w:lang w:val="es-ES" w:eastAsia="it-IT"/>
        </w:rPr>
        <w:t>Shotton</w:t>
      </w:r>
      <w:proofErr w:type="spellEnd"/>
      <w:r w:rsidRPr="008D28B2">
        <w:rPr>
          <w:rFonts w:ascii="Arial" w:eastAsia="Times New Roman" w:hAnsi="Arial" w:cs="Arial"/>
          <w:color w:val="666666"/>
          <w:sz w:val="27"/>
          <w:szCs w:val="27"/>
          <w:lang w:val="es-ES" w:eastAsia="it-IT"/>
        </w:rPr>
        <w:t xml:space="preserve"> e hizo que cambiara la estrategia de cierta campaña que llevaba en ese momento con escaso éxito en el Reino Unido para aumentar las donaciones de sangre. Los mensajes genéricos funcionan peor que los </w:t>
      </w:r>
      <w:proofErr w:type="gramStart"/>
      <w:r w:rsidRPr="008D28B2">
        <w:rPr>
          <w:rFonts w:ascii="Arial" w:eastAsia="Times New Roman" w:hAnsi="Arial" w:cs="Arial"/>
          <w:color w:val="666666"/>
          <w:sz w:val="27"/>
          <w:szCs w:val="27"/>
          <w:lang w:val="es-ES" w:eastAsia="it-IT"/>
        </w:rPr>
        <w:t>concretos  que</w:t>
      </w:r>
      <w:proofErr w:type="gramEnd"/>
      <w:r w:rsidRPr="008D28B2">
        <w:rPr>
          <w:rFonts w:ascii="Arial" w:eastAsia="Times New Roman" w:hAnsi="Arial" w:cs="Arial"/>
          <w:color w:val="666666"/>
          <w:sz w:val="27"/>
          <w:szCs w:val="27"/>
          <w:lang w:val="es-ES" w:eastAsia="it-IT"/>
        </w:rPr>
        <w:t xml:space="preserve"> interpelan  directamente de modo que </w:t>
      </w:r>
      <w:proofErr w:type="spellStart"/>
      <w:r w:rsidRPr="008D28B2">
        <w:rPr>
          <w:rFonts w:ascii="Arial" w:eastAsia="Times New Roman" w:hAnsi="Arial" w:cs="Arial"/>
          <w:color w:val="666666"/>
          <w:sz w:val="27"/>
          <w:szCs w:val="27"/>
          <w:lang w:val="es-ES" w:eastAsia="it-IT"/>
        </w:rPr>
        <w:t>Shotton</w:t>
      </w:r>
      <w:proofErr w:type="spellEnd"/>
      <w:r w:rsidRPr="008D28B2">
        <w:rPr>
          <w:rFonts w:ascii="Arial" w:eastAsia="Times New Roman" w:hAnsi="Arial" w:cs="Arial"/>
          <w:color w:val="666666"/>
          <w:sz w:val="27"/>
          <w:szCs w:val="27"/>
          <w:lang w:val="es-ES" w:eastAsia="it-IT"/>
        </w:rPr>
        <w:t xml:space="preserve"> decidió personalizar el mensaje en cada población. “Brighton necesita sangre” es más eficaz que “Necesitamos sangre”.  Ahora que pronto pasarán las consumistas Navidades y vendrán las no menos consumistas rebajas, tal vez pueda ser útil recordar alguna de las enseñanzas de este gurú cuyo trabajo consiste en que compremos más y más caro. Yo, que me tengo por una persona que piensa más con la cabeza que con otras vísceras, intentaré, palabrita del niño Jesús, recordar </w:t>
      </w:r>
      <w:proofErr w:type="gramStart"/>
      <w:r w:rsidRPr="008D28B2">
        <w:rPr>
          <w:rFonts w:ascii="Arial" w:eastAsia="Times New Roman" w:hAnsi="Arial" w:cs="Arial"/>
          <w:color w:val="666666"/>
          <w:sz w:val="27"/>
          <w:szCs w:val="27"/>
          <w:lang w:val="es-ES" w:eastAsia="it-IT"/>
        </w:rPr>
        <w:t>que ,</w:t>
      </w:r>
      <w:proofErr w:type="gramEnd"/>
      <w:r w:rsidRPr="008D28B2">
        <w:rPr>
          <w:rFonts w:ascii="Arial" w:eastAsia="Times New Roman" w:hAnsi="Arial" w:cs="Arial"/>
          <w:color w:val="666666"/>
          <w:sz w:val="27"/>
          <w:szCs w:val="27"/>
          <w:lang w:val="es-ES" w:eastAsia="it-IT"/>
        </w:rPr>
        <w:t xml:space="preserve"> en cuanto tengo  una tarjeta de crédito en la mano,  me vuelvo  más peligrosa que una piraña en un bidé. ¿Conseguiré triunfar contra mi yo desparramado y derrochador? En enero se lo cuento. </w:t>
      </w:r>
      <w:proofErr w:type="spellStart"/>
      <w:r w:rsidRPr="008D28B2">
        <w:rPr>
          <w:rFonts w:ascii="Arial" w:eastAsia="Times New Roman" w:hAnsi="Arial" w:cs="Arial"/>
          <w:color w:val="666666"/>
          <w:sz w:val="27"/>
          <w:szCs w:val="27"/>
          <w:lang w:eastAsia="it-IT"/>
        </w:rPr>
        <w:t>Felices</w:t>
      </w:r>
      <w:proofErr w:type="spellEnd"/>
      <w:r w:rsidRPr="008D28B2">
        <w:rPr>
          <w:rFonts w:ascii="Arial" w:eastAsia="Times New Roman" w:hAnsi="Arial" w:cs="Arial"/>
          <w:color w:val="666666"/>
          <w:sz w:val="27"/>
          <w:szCs w:val="27"/>
          <w:lang w:eastAsia="it-IT"/>
        </w:rPr>
        <w:t xml:space="preserve"> </w:t>
      </w:r>
      <w:proofErr w:type="spellStart"/>
      <w:proofErr w:type="gramStart"/>
      <w:r w:rsidRPr="008D28B2">
        <w:rPr>
          <w:rFonts w:ascii="Arial" w:eastAsia="Times New Roman" w:hAnsi="Arial" w:cs="Arial"/>
          <w:color w:val="666666"/>
          <w:sz w:val="27"/>
          <w:szCs w:val="27"/>
          <w:lang w:eastAsia="it-IT"/>
        </w:rPr>
        <w:t>fiestas</w:t>
      </w:r>
      <w:proofErr w:type="spellEnd"/>
      <w:r w:rsidRPr="008D28B2">
        <w:rPr>
          <w:rFonts w:ascii="Arial" w:eastAsia="Times New Roman" w:hAnsi="Arial" w:cs="Arial"/>
          <w:color w:val="666666"/>
          <w:sz w:val="27"/>
          <w:szCs w:val="27"/>
          <w:lang w:eastAsia="it-IT"/>
        </w:rPr>
        <w:t xml:space="preserve">  a</w:t>
      </w:r>
      <w:proofErr w:type="gramEnd"/>
      <w:r w:rsidRPr="008D28B2">
        <w:rPr>
          <w:rFonts w:ascii="Arial" w:eastAsia="Times New Roman" w:hAnsi="Arial" w:cs="Arial"/>
          <w:color w:val="666666"/>
          <w:sz w:val="27"/>
          <w:szCs w:val="27"/>
          <w:lang w:eastAsia="it-IT"/>
        </w:rPr>
        <w:t xml:space="preserve"> </w:t>
      </w:r>
      <w:proofErr w:type="spellStart"/>
      <w:r w:rsidRPr="008D28B2">
        <w:rPr>
          <w:rFonts w:ascii="Arial" w:eastAsia="Times New Roman" w:hAnsi="Arial" w:cs="Arial"/>
          <w:color w:val="666666"/>
          <w:sz w:val="27"/>
          <w:szCs w:val="27"/>
          <w:lang w:eastAsia="it-IT"/>
        </w:rPr>
        <w:t>todos</w:t>
      </w:r>
      <w:proofErr w:type="spellEnd"/>
      <w:r w:rsidRPr="008D28B2">
        <w:rPr>
          <w:rFonts w:ascii="Arial" w:eastAsia="Times New Roman" w:hAnsi="Arial" w:cs="Arial"/>
          <w:color w:val="666666"/>
          <w:sz w:val="27"/>
          <w:szCs w:val="27"/>
          <w:lang w:eastAsia="it-IT"/>
        </w:rPr>
        <w:t>.</w:t>
      </w:r>
    </w:p>
    <w:p w14:paraId="73DC07AA" w14:textId="5B1F0901" w:rsidR="008D28B2" w:rsidRDefault="008D28B2" w:rsidP="008D28B2">
      <w:pPr>
        <w:shd w:val="clear" w:color="auto" w:fill="FFFFFF"/>
        <w:spacing w:after="0" w:line="384" w:lineRule="atLeast"/>
        <w:textAlignment w:val="baseline"/>
        <w:rPr>
          <w:rFonts w:ascii="Arial" w:eastAsia="Times New Roman" w:hAnsi="Arial" w:cs="Arial"/>
          <w:color w:val="666666"/>
          <w:sz w:val="27"/>
          <w:szCs w:val="27"/>
          <w:lang w:eastAsia="it-IT"/>
        </w:rPr>
      </w:pPr>
    </w:p>
    <w:p w14:paraId="50A95C21" w14:textId="26331A55" w:rsidR="008D28B2" w:rsidRPr="008D28B2" w:rsidRDefault="008D28B2" w:rsidP="008D28B2">
      <w:pPr>
        <w:shd w:val="clear" w:color="auto" w:fill="FFFFFF"/>
        <w:spacing w:after="0" w:line="384" w:lineRule="atLeast"/>
        <w:textAlignment w:val="baseline"/>
        <w:rPr>
          <w:rFonts w:ascii="Arial" w:eastAsia="Times New Roman" w:hAnsi="Arial" w:cs="Arial"/>
          <w:color w:val="666666"/>
          <w:sz w:val="27"/>
          <w:szCs w:val="27"/>
          <w:lang w:eastAsia="it-IT"/>
        </w:rPr>
      </w:pPr>
      <w:r>
        <w:rPr>
          <w:rFonts w:ascii="Arial" w:eastAsia="Times New Roman" w:hAnsi="Arial" w:cs="Arial"/>
          <w:color w:val="666666"/>
          <w:sz w:val="27"/>
          <w:szCs w:val="27"/>
          <w:lang w:eastAsia="it-IT"/>
        </w:rPr>
        <w:t>Carmen Posadas</w:t>
      </w:r>
      <w:bookmarkStart w:id="0" w:name="_GoBack"/>
      <w:bookmarkEnd w:id="0"/>
    </w:p>
    <w:p w14:paraId="523B92D5" w14:textId="77777777" w:rsidR="0048178B" w:rsidRDefault="0048178B"/>
    <w:sectPr w:rsidR="004817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B2"/>
    <w:rsid w:val="0048178B"/>
    <w:rsid w:val="008D2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C86E"/>
  <w15:chartTrackingRefBased/>
  <w15:docId w15:val="{95658C45-B3F8-401B-B803-99003013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30261">
      <w:bodyDiv w:val="1"/>
      <w:marLeft w:val="0"/>
      <w:marRight w:val="0"/>
      <w:marTop w:val="0"/>
      <w:marBottom w:val="0"/>
      <w:divBdr>
        <w:top w:val="none" w:sz="0" w:space="0" w:color="auto"/>
        <w:left w:val="none" w:sz="0" w:space="0" w:color="auto"/>
        <w:bottom w:val="none" w:sz="0" w:space="0" w:color="auto"/>
        <w:right w:val="none" w:sz="0" w:space="0" w:color="auto"/>
      </w:divBdr>
      <w:divsChild>
        <w:div w:id="1194032810">
          <w:marLeft w:val="0"/>
          <w:marRight w:val="0"/>
          <w:marTop w:val="0"/>
          <w:marBottom w:val="0"/>
          <w:divBdr>
            <w:top w:val="none" w:sz="0" w:space="0" w:color="auto"/>
            <w:left w:val="none" w:sz="0" w:space="0" w:color="auto"/>
            <w:bottom w:val="none" w:sz="0" w:space="0" w:color="auto"/>
            <w:right w:val="none" w:sz="0" w:space="0" w:color="auto"/>
          </w:divBdr>
          <w:divsChild>
            <w:div w:id="35198889">
              <w:marLeft w:val="0"/>
              <w:marRight w:val="0"/>
              <w:marTop w:val="0"/>
              <w:marBottom w:val="0"/>
              <w:divBdr>
                <w:top w:val="none" w:sz="0" w:space="0" w:color="auto"/>
                <w:left w:val="none" w:sz="0" w:space="0" w:color="auto"/>
                <w:bottom w:val="none" w:sz="0" w:space="0" w:color="auto"/>
                <w:right w:val="none" w:sz="0" w:space="0" w:color="auto"/>
              </w:divBdr>
              <w:divsChild>
                <w:div w:id="1001739640">
                  <w:marLeft w:val="0"/>
                  <w:marRight w:val="0"/>
                  <w:marTop w:val="0"/>
                  <w:marBottom w:val="0"/>
                  <w:divBdr>
                    <w:top w:val="none" w:sz="0" w:space="0" w:color="auto"/>
                    <w:left w:val="none" w:sz="0" w:space="0" w:color="auto"/>
                    <w:bottom w:val="none" w:sz="0" w:space="0" w:color="auto"/>
                    <w:right w:val="none" w:sz="0" w:space="0" w:color="auto"/>
                  </w:divBdr>
                  <w:divsChild>
                    <w:div w:id="2104841257">
                      <w:marLeft w:val="0"/>
                      <w:marRight w:val="0"/>
                      <w:marTop w:val="0"/>
                      <w:marBottom w:val="0"/>
                      <w:divBdr>
                        <w:top w:val="none" w:sz="0" w:space="0" w:color="auto"/>
                        <w:left w:val="none" w:sz="0" w:space="0" w:color="auto"/>
                        <w:bottom w:val="none" w:sz="0" w:space="0" w:color="auto"/>
                        <w:right w:val="none" w:sz="0" w:space="0" w:color="auto"/>
                      </w:divBdr>
                      <w:divsChild>
                        <w:div w:id="16034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2020-03-11T22:40:00Z</dcterms:created>
  <dcterms:modified xsi:type="dcterms:W3CDTF">2020-03-11T22:41:00Z</dcterms:modified>
</cp:coreProperties>
</file>