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B551B" w14:textId="022C77CD" w:rsidR="0072204F" w:rsidRPr="008D59B3" w:rsidRDefault="00AE7551" w:rsidP="008D59B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FAQ</w:t>
      </w:r>
    </w:p>
    <w:p w14:paraId="36788347" w14:textId="77777777" w:rsidR="00C95267" w:rsidRDefault="00C95267" w:rsidP="00C95267">
      <w:pPr>
        <w:jc w:val="both"/>
      </w:pPr>
    </w:p>
    <w:p w14:paraId="2E0E9B7C" w14:textId="784F095E" w:rsidR="00C95267" w:rsidRPr="006A188A" w:rsidRDefault="00C95267" w:rsidP="00C95267">
      <w:pPr>
        <w:jc w:val="both"/>
        <w:rPr>
          <w:i/>
          <w:iCs/>
        </w:rPr>
      </w:pPr>
      <w:r w:rsidRPr="006A188A">
        <w:rPr>
          <w:i/>
          <w:iCs/>
        </w:rPr>
        <w:t xml:space="preserve">Ultimo aggiornamento: </w:t>
      </w:r>
      <w:r w:rsidR="00F74A00">
        <w:rPr>
          <w:i/>
          <w:iCs/>
        </w:rPr>
        <w:t>24</w:t>
      </w:r>
      <w:r w:rsidRPr="006A188A">
        <w:rPr>
          <w:i/>
          <w:iCs/>
        </w:rPr>
        <w:t>.0</w:t>
      </w:r>
      <w:r w:rsidR="00DE68DD">
        <w:rPr>
          <w:i/>
          <w:iCs/>
        </w:rPr>
        <w:t>4</w:t>
      </w:r>
      <w:r w:rsidRPr="006A188A">
        <w:rPr>
          <w:i/>
          <w:iCs/>
        </w:rPr>
        <w:t>.2020</w:t>
      </w:r>
    </w:p>
    <w:p w14:paraId="797C3BCA" w14:textId="77777777" w:rsidR="00C95267" w:rsidRDefault="00C95267" w:rsidP="008D59B3">
      <w:pPr>
        <w:jc w:val="both"/>
      </w:pPr>
    </w:p>
    <w:p w14:paraId="47675F70" w14:textId="63E17FCF" w:rsidR="00AE7551" w:rsidRPr="006A188A" w:rsidRDefault="00AE7551" w:rsidP="006A188A">
      <w:pPr>
        <w:jc w:val="both"/>
        <w:rPr>
          <w:b/>
          <w:bCs/>
        </w:rPr>
      </w:pPr>
      <w:r w:rsidRPr="006A188A">
        <w:rPr>
          <w:b/>
          <w:bCs/>
        </w:rPr>
        <w:t xml:space="preserve">Quando inizia il corso? </w:t>
      </w:r>
    </w:p>
    <w:p w14:paraId="62BF502D" w14:textId="47E4BA20" w:rsidR="00903AA5" w:rsidRDefault="00AE7551" w:rsidP="008D59B3">
      <w:pPr>
        <w:jc w:val="both"/>
      </w:pPr>
      <w:r w:rsidRPr="00AE7551">
        <w:t>Il</w:t>
      </w:r>
      <w:r w:rsidR="008D59B3" w:rsidRPr="00AE7551">
        <w:t xml:space="preserve"> corso inizierà </w:t>
      </w:r>
      <w:r w:rsidR="00903AA5">
        <w:t xml:space="preserve">la settimana </w:t>
      </w:r>
      <w:r w:rsidR="00F74A00">
        <w:t>il 7</w:t>
      </w:r>
      <w:r w:rsidR="00903AA5">
        <w:t xml:space="preserve"> maggio </w:t>
      </w:r>
      <w:r w:rsidR="008D59B3" w:rsidRPr="00AE7551">
        <w:t>2020</w:t>
      </w:r>
      <w:r w:rsidR="00903AA5">
        <w:t xml:space="preserve"> e verrà concluso entro la prima settimana di giugno</w:t>
      </w:r>
      <w:r w:rsidR="00F74A00">
        <w:t xml:space="preserve">. </w:t>
      </w:r>
    </w:p>
    <w:p w14:paraId="523891E4" w14:textId="5F41B33D" w:rsidR="00903AA5" w:rsidRDefault="00903AA5" w:rsidP="008D59B3">
      <w:pPr>
        <w:jc w:val="both"/>
      </w:pPr>
    </w:p>
    <w:p w14:paraId="76861C13" w14:textId="75FDB05A" w:rsidR="00903AA5" w:rsidRPr="00903AA5" w:rsidRDefault="00903AA5" w:rsidP="008D59B3">
      <w:pPr>
        <w:jc w:val="both"/>
        <w:rPr>
          <w:b/>
          <w:bCs/>
        </w:rPr>
      </w:pPr>
      <w:r w:rsidRPr="00903AA5">
        <w:rPr>
          <w:b/>
          <w:bCs/>
        </w:rPr>
        <w:t>Quan</w:t>
      </w:r>
      <w:r w:rsidR="00070FF9">
        <w:rPr>
          <w:b/>
          <w:bCs/>
        </w:rPr>
        <w:t>d</w:t>
      </w:r>
      <w:r w:rsidRPr="00903AA5">
        <w:rPr>
          <w:b/>
          <w:bCs/>
        </w:rPr>
        <w:t>o si svolgeranno le lezioni?</w:t>
      </w:r>
    </w:p>
    <w:p w14:paraId="2CC549D3" w14:textId="77777777" w:rsidR="00AD33C2" w:rsidRDefault="00AD33C2" w:rsidP="00AD33C2">
      <w:pPr>
        <w:jc w:val="both"/>
      </w:pPr>
      <w:r>
        <w:t>Le lezioni si terranno giovedì e venerdì dalle 15 alle 18.</w:t>
      </w:r>
    </w:p>
    <w:p w14:paraId="109C60BE" w14:textId="5A380AED" w:rsidR="00AE7551" w:rsidRDefault="00AE7551" w:rsidP="008D59B3">
      <w:pPr>
        <w:jc w:val="both"/>
      </w:pPr>
    </w:p>
    <w:p w14:paraId="3307FEE4" w14:textId="51CB4BA0" w:rsidR="00AE7551" w:rsidRPr="006A188A" w:rsidRDefault="00AE7551" w:rsidP="006A188A">
      <w:pPr>
        <w:jc w:val="both"/>
        <w:rPr>
          <w:b/>
          <w:bCs/>
        </w:rPr>
      </w:pPr>
      <w:r w:rsidRPr="006A188A">
        <w:rPr>
          <w:b/>
          <w:bCs/>
        </w:rPr>
        <w:t>È prevista la modalità telematica?</w:t>
      </w:r>
    </w:p>
    <w:p w14:paraId="214D1F7A" w14:textId="6CB1118F" w:rsidR="008D59B3" w:rsidRDefault="00AD33C2" w:rsidP="008D59B3">
      <w:pPr>
        <w:jc w:val="both"/>
      </w:pPr>
      <w:r>
        <w:t>S</w:t>
      </w:r>
      <w:r w:rsidR="00903AA5">
        <w:t>i utilizzer</w:t>
      </w:r>
      <w:r>
        <w:t>ò</w:t>
      </w:r>
      <w:r w:rsidR="00903AA5">
        <w:t xml:space="preserve"> la piattaforma TEAMS, anziché quella Zoom inizialmente ipotizzata.</w:t>
      </w:r>
      <w:r>
        <w:t xml:space="preserve"> Gli studenti sono invitati ad iscriversi da subito al gruppo attraverso il seguente link: </w:t>
      </w:r>
    </w:p>
    <w:p w14:paraId="42036005" w14:textId="65A2FC8E" w:rsidR="00AD33C2" w:rsidRDefault="00AD33C2" w:rsidP="008D59B3">
      <w:pPr>
        <w:jc w:val="both"/>
      </w:pPr>
      <w:hyperlink r:id="rId5" w:history="1">
        <w:r w:rsidRPr="00A64FDC">
          <w:rPr>
            <w:rStyle w:val="Collegamentoipertestuale"/>
          </w:rPr>
          <w:t>https://teams.microsoft.com/l/team/19%3ad2ba341bbc794cd5ad1393884d15f154%40thread.tacv2/conversations?groupId=d1ae8248-46a6-4459-ae58-ed588bc4ba98&amp;tenantId=a54b3635-128c-460f-b967-6ded8df82e75</w:t>
        </w:r>
      </w:hyperlink>
    </w:p>
    <w:p w14:paraId="4E8B063C" w14:textId="77777777" w:rsidR="00AD33C2" w:rsidRPr="00AE7551" w:rsidRDefault="00AD33C2" w:rsidP="008D59B3">
      <w:pPr>
        <w:jc w:val="both"/>
      </w:pPr>
    </w:p>
    <w:p w14:paraId="1499573B" w14:textId="77777777" w:rsidR="00746AB7" w:rsidRPr="006A188A" w:rsidRDefault="00746AB7" w:rsidP="00746AB7">
      <w:pPr>
        <w:jc w:val="both"/>
      </w:pPr>
      <w:r>
        <w:rPr>
          <w:b/>
          <w:bCs/>
        </w:rPr>
        <w:t>La frequenza al corso è obbligatoria?</w:t>
      </w:r>
    </w:p>
    <w:p w14:paraId="59B421B6" w14:textId="77777777" w:rsidR="00746AB7" w:rsidRDefault="00746AB7" w:rsidP="00746AB7">
      <w:pPr>
        <w:jc w:val="both"/>
      </w:pPr>
      <w:r>
        <w:t>No, la frequenza non è obbligatoria. È tuttavia importante che si studino i libri, le slide ed eventuali materiali messi a disposizione dal docente. Tutti questi materiali saranno oggetto d’esame.</w:t>
      </w:r>
    </w:p>
    <w:p w14:paraId="6E7E348E" w14:textId="3FFFD835" w:rsidR="00746AB7" w:rsidRDefault="00746AB7" w:rsidP="00746AB7">
      <w:pPr>
        <w:jc w:val="both"/>
      </w:pPr>
    </w:p>
    <w:p w14:paraId="5207822A" w14:textId="65091B68" w:rsidR="007B28FB" w:rsidRPr="006A188A" w:rsidRDefault="007B28FB" w:rsidP="007B28FB">
      <w:pPr>
        <w:jc w:val="both"/>
      </w:pPr>
      <w:r>
        <w:rPr>
          <w:b/>
          <w:bCs/>
        </w:rPr>
        <w:t>Ci sono differenze tra frequentanti e non frequentanti?</w:t>
      </w:r>
    </w:p>
    <w:p w14:paraId="05197761" w14:textId="71A89D47" w:rsidR="007B28FB" w:rsidRDefault="007B28FB" w:rsidP="007B28FB">
      <w:pPr>
        <w:jc w:val="both"/>
      </w:pPr>
      <w:r>
        <w:t xml:space="preserve">No, non ci sono differenze. L’esame sarà identico. Ovviamente chi seguirà le lezioni avrà maggiore familiarità con gli argomenti da studiare e avrà bisogno di meno ore di preparazione individuale.  </w:t>
      </w:r>
    </w:p>
    <w:p w14:paraId="52A2861D" w14:textId="77777777" w:rsidR="007B28FB" w:rsidRPr="00AE7551" w:rsidRDefault="007B28FB" w:rsidP="00746AB7">
      <w:pPr>
        <w:jc w:val="both"/>
      </w:pPr>
    </w:p>
    <w:p w14:paraId="2F44E3E1" w14:textId="04AFF3B3" w:rsidR="006A188A" w:rsidRPr="006A188A" w:rsidRDefault="006A188A" w:rsidP="006A188A">
      <w:pPr>
        <w:jc w:val="both"/>
      </w:pPr>
      <w:r w:rsidRPr="006A188A">
        <w:rPr>
          <w:b/>
          <w:bCs/>
        </w:rPr>
        <w:t xml:space="preserve">Dove posso trovare il programma del corso, i materiali </w:t>
      </w:r>
      <w:r>
        <w:rPr>
          <w:b/>
          <w:bCs/>
        </w:rPr>
        <w:t xml:space="preserve">di studio </w:t>
      </w:r>
      <w:r w:rsidRPr="006A188A">
        <w:rPr>
          <w:b/>
          <w:bCs/>
        </w:rPr>
        <w:t xml:space="preserve">e le informazioni sull’esame? </w:t>
      </w:r>
    </w:p>
    <w:p w14:paraId="1D2940FD" w14:textId="2016E9B6" w:rsidR="006A188A" w:rsidRDefault="006A188A" w:rsidP="006A188A">
      <w:pPr>
        <w:jc w:val="both"/>
      </w:pPr>
      <w:r>
        <w:t>Per comodità ho inserito una sezione “presentazione del corso”.  Trov</w:t>
      </w:r>
      <w:r w:rsidR="004144E1">
        <w:t>ere</w:t>
      </w:r>
      <w:r>
        <w:t>te un file dove vengono fornite tutte queste informazioni.</w:t>
      </w:r>
      <w:r w:rsidR="00DE68DD">
        <w:t xml:space="preserve"> Le slide del corso verranno caricate sulla pagina Moodle di volta in volta, in seguito alle lezioni.</w:t>
      </w:r>
    </w:p>
    <w:p w14:paraId="52AED9CA" w14:textId="721378B2" w:rsidR="006A188A" w:rsidRDefault="006A188A" w:rsidP="006A188A">
      <w:pPr>
        <w:jc w:val="both"/>
      </w:pPr>
    </w:p>
    <w:p w14:paraId="50DC1A31" w14:textId="487F9E8D" w:rsidR="007B28FB" w:rsidRPr="006A188A" w:rsidRDefault="007B28FB" w:rsidP="007B28FB">
      <w:pPr>
        <w:jc w:val="both"/>
      </w:pPr>
      <w:r>
        <w:rPr>
          <w:b/>
          <w:bCs/>
        </w:rPr>
        <w:t>Quando saranno i prossimi esami?</w:t>
      </w:r>
    </w:p>
    <w:p w14:paraId="640C3658" w14:textId="391BB82A" w:rsidR="00971607" w:rsidRDefault="007B28FB" w:rsidP="006A188A">
      <w:pPr>
        <w:jc w:val="both"/>
      </w:pPr>
      <w:r>
        <w:t>Gli appelli saranno il 18 giugno e il 10 luglio 2020. Orari e modalità saranno aggiornati più avanti, in funzione dell’evoluzione della situazione Covid-19</w:t>
      </w:r>
      <w:r w:rsidR="005F4EF5">
        <w:t xml:space="preserve"> e delle relative disposizioni del Dipartimento e dell’Ateneo</w:t>
      </w:r>
      <w:r>
        <w:t>.</w:t>
      </w:r>
    </w:p>
    <w:sectPr w:rsidR="009716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112C9F"/>
    <w:multiLevelType w:val="hybridMultilevel"/>
    <w:tmpl w:val="D6C271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02751"/>
    <w:multiLevelType w:val="hybridMultilevel"/>
    <w:tmpl w:val="D6C271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9B3"/>
    <w:rsid w:val="00070FF9"/>
    <w:rsid w:val="000871ED"/>
    <w:rsid w:val="004144E1"/>
    <w:rsid w:val="005F4EF5"/>
    <w:rsid w:val="006618EB"/>
    <w:rsid w:val="006A188A"/>
    <w:rsid w:val="006A6C77"/>
    <w:rsid w:val="0072204F"/>
    <w:rsid w:val="00746AB7"/>
    <w:rsid w:val="007B28FB"/>
    <w:rsid w:val="008D59B3"/>
    <w:rsid w:val="008D75AF"/>
    <w:rsid w:val="00903AA5"/>
    <w:rsid w:val="00971607"/>
    <w:rsid w:val="00A15DAD"/>
    <w:rsid w:val="00AD33C2"/>
    <w:rsid w:val="00AE7551"/>
    <w:rsid w:val="00C95267"/>
    <w:rsid w:val="00D63BA4"/>
    <w:rsid w:val="00DE68DD"/>
    <w:rsid w:val="00E35763"/>
    <w:rsid w:val="00F7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910CE"/>
  <w15:chartTrackingRefBased/>
  <w15:docId w15:val="{DC4E6716-D3DC-4A87-8172-77C225D5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188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D33C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3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team/19%3ad2ba341bbc794cd5ad1393884d15f154%40thread.tacv2/conversations?groupId=d1ae8248-46a6-4459-ae58-ed588bc4ba98&amp;tenantId=a54b3635-128c-460f-b967-6ded8df82e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Murgia</dc:creator>
  <cp:keywords/>
  <dc:description/>
  <cp:lastModifiedBy>Mauro Murgia</cp:lastModifiedBy>
  <cp:revision>19</cp:revision>
  <dcterms:created xsi:type="dcterms:W3CDTF">2020-03-10T15:23:00Z</dcterms:created>
  <dcterms:modified xsi:type="dcterms:W3CDTF">2020-04-24T09:17:00Z</dcterms:modified>
</cp:coreProperties>
</file>