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17E4" w14:textId="77777777" w:rsidR="002D5A1D" w:rsidRPr="002D5A1D" w:rsidRDefault="002D5A1D" w:rsidP="002D5A1D">
      <w:pPr>
        <w:jc w:val="right"/>
        <w:rPr>
          <w:rFonts w:ascii="Arial" w:eastAsia="Arial" w:hAnsi="Arial" w:cs="Arial"/>
          <w:sz w:val="21"/>
          <w:szCs w:val="21"/>
          <w:lang w:val="de-DE"/>
        </w:rPr>
      </w:pPr>
    </w:p>
    <w:p w14:paraId="00000001" w14:textId="6F6181DE" w:rsidR="009855BA" w:rsidRPr="004858C2" w:rsidRDefault="002D5A1D" w:rsidP="002D5A1D">
      <w:pPr>
        <w:jc w:val="right"/>
        <w:rPr>
          <w:rFonts w:ascii="Arial" w:eastAsia="Arial" w:hAnsi="Arial" w:cs="Arial"/>
          <w:sz w:val="21"/>
          <w:szCs w:val="21"/>
        </w:rPr>
      </w:pPr>
      <w:r w:rsidRPr="004858C2">
        <w:rPr>
          <w:rFonts w:ascii="Arial" w:eastAsia="Arial" w:hAnsi="Arial" w:cs="Arial"/>
          <w:sz w:val="21"/>
          <w:szCs w:val="21"/>
        </w:rPr>
        <w:t>21. April 2020</w:t>
      </w:r>
    </w:p>
    <w:p w14:paraId="58C3CF52" w14:textId="74DC22F1" w:rsidR="002D5A1D" w:rsidRPr="004858C2" w:rsidRDefault="002D5A1D">
      <w:pPr>
        <w:rPr>
          <w:rFonts w:ascii="Arial" w:eastAsia="Arial" w:hAnsi="Arial" w:cs="Arial"/>
          <w:sz w:val="21"/>
          <w:szCs w:val="21"/>
        </w:rPr>
      </w:pPr>
      <w:proofErr w:type="spellStart"/>
      <w:r w:rsidRPr="004858C2">
        <w:rPr>
          <w:rFonts w:ascii="Arial" w:eastAsia="Arial" w:hAnsi="Arial" w:cs="Arial"/>
          <w:sz w:val="21"/>
          <w:szCs w:val="21"/>
        </w:rPr>
        <w:t>Universität</w:t>
      </w:r>
      <w:proofErr w:type="spellEnd"/>
      <w:r w:rsidRPr="004858C2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4858C2">
        <w:rPr>
          <w:rFonts w:ascii="Arial" w:eastAsia="Arial" w:hAnsi="Arial" w:cs="Arial"/>
          <w:sz w:val="21"/>
          <w:szCs w:val="21"/>
        </w:rPr>
        <w:t>Triest</w:t>
      </w:r>
      <w:proofErr w:type="spellEnd"/>
    </w:p>
    <w:p w14:paraId="69402471" w14:textId="77777777" w:rsidR="002D5A1D" w:rsidRPr="004858C2" w:rsidRDefault="002D5A1D">
      <w:pPr>
        <w:rPr>
          <w:rFonts w:ascii="Arial" w:eastAsia="Arial" w:hAnsi="Arial" w:cs="Arial"/>
          <w:sz w:val="21"/>
          <w:szCs w:val="21"/>
        </w:rPr>
      </w:pPr>
      <w:r w:rsidRPr="004858C2">
        <w:rPr>
          <w:rFonts w:ascii="Arial" w:eastAsia="Arial" w:hAnsi="Arial" w:cs="Arial"/>
          <w:sz w:val="21"/>
          <w:szCs w:val="21"/>
        </w:rPr>
        <w:t xml:space="preserve">Comunicazione Interlinguistica Applicata </w:t>
      </w:r>
    </w:p>
    <w:p w14:paraId="00000002" w14:textId="3C357116" w:rsidR="009855BA" w:rsidRPr="004858C2" w:rsidRDefault="002D5A1D">
      <w:pPr>
        <w:rPr>
          <w:rFonts w:ascii="Arial" w:eastAsia="Arial" w:hAnsi="Arial" w:cs="Arial"/>
          <w:sz w:val="21"/>
          <w:szCs w:val="21"/>
        </w:rPr>
      </w:pPr>
      <w:r w:rsidRPr="004858C2">
        <w:rPr>
          <w:rFonts w:ascii="Arial" w:eastAsia="Arial" w:hAnsi="Arial" w:cs="Arial"/>
          <w:sz w:val="21"/>
          <w:szCs w:val="21"/>
        </w:rPr>
        <w:t>2019/2020</w:t>
      </w:r>
    </w:p>
    <w:p w14:paraId="43DB826D" w14:textId="0460585D" w:rsidR="002D5A1D" w:rsidRPr="004858C2" w:rsidRDefault="002D5A1D">
      <w:pPr>
        <w:rPr>
          <w:rFonts w:ascii="Arial" w:eastAsia="Arial" w:hAnsi="Arial" w:cs="Arial"/>
          <w:sz w:val="21"/>
          <w:szCs w:val="21"/>
        </w:rPr>
      </w:pPr>
      <w:r w:rsidRPr="004858C2">
        <w:rPr>
          <w:rFonts w:ascii="Arial" w:eastAsia="Arial" w:hAnsi="Arial" w:cs="Arial"/>
          <w:sz w:val="21"/>
          <w:szCs w:val="21"/>
        </w:rPr>
        <w:t>Lettorato di Lingua e Traduzione Tedesca II</w:t>
      </w:r>
    </w:p>
    <w:p w14:paraId="00000005" w14:textId="452D2141" w:rsidR="009855BA" w:rsidRPr="002D5A1D" w:rsidRDefault="002D5A1D">
      <w:pPr>
        <w:rPr>
          <w:rFonts w:ascii="Arial" w:eastAsia="Arial" w:hAnsi="Arial" w:cs="Arial"/>
          <w:sz w:val="21"/>
          <w:szCs w:val="21"/>
        </w:rPr>
      </w:pPr>
      <w:proofErr w:type="spellStart"/>
      <w:r w:rsidRPr="002D5A1D">
        <w:rPr>
          <w:rFonts w:ascii="Arial" w:eastAsia="Arial" w:hAnsi="Arial" w:cs="Arial"/>
          <w:sz w:val="21"/>
          <w:szCs w:val="21"/>
        </w:rPr>
        <w:t>ReferentInnen</w:t>
      </w:r>
      <w:proofErr w:type="spellEnd"/>
      <w:r w:rsidRPr="002D5A1D">
        <w:rPr>
          <w:rFonts w:ascii="Arial" w:eastAsia="Arial" w:hAnsi="Arial" w:cs="Arial"/>
          <w:sz w:val="21"/>
          <w:szCs w:val="21"/>
        </w:rPr>
        <w:t xml:space="preserve">: Dall’Arche Jasmine, Giai Chiara, </w:t>
      </w:r>
      <w:proofErr w:type="spellStart"/>
      <w:r w:rsidRPr="002D5A1D">
        <w:rPr>
          <w:rFonts w:ascii="Arial" w:eastAsia="Arial" w:hAnsi="Arial" w:cs="Arial"/>
          <w:sz w:val="21"/>
          <w:szCs w:val="21"/>
        </w:rPr>
        <w:t>Romanin</w:t>
      </w:r>
      <w:proofErr w:type="spellEnd"/>
      <w:r w:rsidRPr="002D5A1D">
        <w:rPr>
          <w:rFonts w:ascii="Arial" w:eastAsia="Arial" w:hAnsi="Arial" w:cs="Arial"/>
          <w:sz w:val="21"/>
          <w:szCs w:val="21"/>
        </w:rPr>
        <w:t xml:space="preserve"> Lorenzo</w:t>
      </w:r>
    </w:p>
    <w:p w14:paraId="00000006" w14:textId="77777777" w:rsidR="009855BA" w:rsidRPr="002D5A1D" w:rsidRDefault="009855BA">
      <w:pPr>
        <w:rPr>
          <w:rFonts w:ascii="Arial" w:eastAsia="Arial" w:hAnsi="Arial" w:cs="Arial"/>
          <w:sz w:val="21"/>
          <w:szCs w:val="21"/>
        </w:rPr>
      </w:pPr>
    </w:p>
    <w:p w14:paraId="00000007" w14:textId="77777777" w:rsidR="009855BA" w:rsidRPr="002D5A1D" w:rsidRDefault="009855BA">
      <w:pPr>
        <w:rPr>
          <w:rFonts w:ascii="Arial" w:eastAsia="Arial" w:hAnsi="Arial" w:cs="Arial"/>
          <w:sz w:val="21"/>
          <w:szCs w:val="21"/>
        </w:rPr>
      </w:pPr>
    </w:p>
    <w:p w14:paraId="00000008" w14:textId="77777777" w:rsidR="009855BA" w:rsidRPr="002D5A1D" w:rsidRDefault="002D5A1D">
      <w:pPr>
        <w:jc w:val="center"/>
        <w:rPr>
          <w:rFonts w:ascii="Book Antiqua" w:hAnsi="Book Antiqua"/>
          <w:b/>
          <w:bCs/>
          <w:sz w:val="32"/>
          <w:szCs w:val="32"/>
          <w:lang w:val="de-DE"/>
        </w:rPr>
      </w:pPr>
      <w:bookmarkStart w:id="0" w:name="_heading=h.gjdgxs" w:colFirst="0" w:colLast="0"/>
      <w:bookmarkEnd w:id="0"/>
      <w:r w:rsidRPr="002D5A1D">
        <w:rPr>
          <w:rFonts w:ascii="Book Antiqua" w:hAnsi="Book Antiqua"/>
          <w:b/>
          <w:bCs/>
          <w:sz w:val="32"/>
          <w:szCs w:val="32"/>
          <w:lang w:val="de-DE"/>
        </w:rPr>
        <w:t xml:space="preserve">BRANDENBURG- POTSDAMER KONFERENZ  </w:t>
      </w:r>
    </w:p>
    <w:p w14:paraId="00000009" w14:textId="77777777" w:rsidR="009855BA" w:rsidRPr="002D5A1D" w:rsidRDefault="009855BA">
      <w:pPr>
        <w:jc w:val="center"/>
        <w:rPr>
          <w:lang w:val="de-DE"/>
        </w:rPr>
      </w:pPr>
      <w:bookmarkStart w:id="1" w:name="_heading=h.y830fkjdclz7" w:colFirst="0" w:colLast="0"/>
      <w:bookmarkEnd w:id="1"/>
    </w:p>
    <w:p w14:paraId="0000000A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2" w:name="_heading=h.j55n00oaw3s1" w:colFirst="0" w:colLast="0"/>
      <w:bookmarkEnd w:id="2"/>
      <w:r w:rsidRPr="002D5A1D">
        <w:rPr>
          <w:rFonts w:ascii="Book Antiqua" w:hAnsi="Book Antiqua"/>
          <w:b/>
          <w:sz w:val="28"/>
          <w:szCs w:val="28"/>
          <w:lang w:val="de-DE"/>
        </w:rPr>
        <w:t>Geographie</w:t>
      </w:r>
    </w:p>
    <w:p w14:paraId="0000000B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3" w:name="_heading=h.htq4u6kei87s" w:colFirst="0" w:colLast="0"/>
      <w:bookmarkEnd w:id="3"/>
    </w:p>
    <w:p w14:paraId="0000000C" w14:textId="77777777" w:rsidR="009855BA" w:rsidRPr="002D5A1D" w:rsidRDefault="002D5A1D" w:rsidP="002D5A1D">
      <w:pPr>
        <w:numPr>
          <w:ilvl w:val="0"/>
          <w:numId w:val="18"/>
        </w:numPr>
        <w:jc w:val="both"/>
        <w:rPr>
          <w:rFonts w:ascii="Book Antiqua" w:hAnsi="Book Antiqua"/>
          <w:lang w:val="de-DE"/>
        </w:rPr>
      </w:pPr>
      <w:bookmarkStart w:id="4" w:name="_heading=h.x8nesycwta0n" w:colFirst="0" w:colLast="0"/>
      <w:bookmarkEnd w:id="4"/>
      <w:r w:rsidRPr="002D5A1D">
        <w:rPr>
          <w:rFonts w:ascii="Book Antiqua" w:hAnsi="Book Antiqua"/>
          <w:lang w:val="de-DE"/>
        </w:rPr>
        <w:t>Geographische Lage: Nordosten Deutschland</w:t>
      </w:r>
    </w:p>
    <w:p w14:paraId="0000000D" w14:textId="77777777" w:rsidR="009855BA" w:rsidRPr="002D5A1D" w:rsidRDefault="002D5A1D" w:rsidP="002D5A1D">
      <w:pPr>
        <w:numPr>
          <w:ilvl w:val="0"/>
          <w:numId w:val="18"/>
        </w:numPr>
        <w:jc w:val="both"/>
        <w:rPr>
          <w:rFonts w:ascii="Book Antiqua" w:hAnsi="Book Antiqua"/>
          <w:lang w:val="de-DE"/>
        </w:rPr>
      </w:pPr>
      <w:bookmarkStart w:id="5" w:name="_heading=h.ndwm8iprn8f3" w:colFirst="0" w:colLast="0"/>
      <w:bookmarkEnd w:id="5"/>
      <w:r w:rsidRPr="002D5A1D">
        <w:rPr>
          <w:rFonts w:ascii="Book Antiqua" w:hAnsi="Book Antiqua"/>
          <w:lang w:val="de-DE"/>
        </w:rPr>
        <w:t>Fläche: 29.654,16 km</w:t>
      </w:r>
      <w:r w:rsidRPr="002D5A1D">
        <w:rPr>
          <w:rFonts w:ascii="Book Antiqua" w:hAnsi="Book Antiqua"/>
          <w:vertAlign w:val="superscript"/>
          <w:lang w:val="de-DE"/>
        </w:rPr>
        <w:t>2</w:t>
      </w:r>
    </w:p>
    <w:p w14:paraId="0000000E" w14:textId="77777777" w:rsidR="009855BA" w:rsidRPr="002D5A1D" w:rsidRDefault="002D5A1D" w:rsidP="002D5A1D">
      <w:pPr>
        <w:numPr>
          <w:ilvl w:val="0"/>
          <w:numId w:val="18"/>
        </w:numPr>
        <w:jc w:val="both"/>
        <w:rPr>
          <w:rFonts w:ascii="Book Antiqua" w:hAnsi="Book Antiqua"/>
          <w:lang w:val="de-DE"/>
        </w:rPr>
      </w:pPr>
      <w:bookmarkStart w:id="6" w:name="_heading=h.95u7mqbics5t" w:colFirst="0" w:colLast="0"/>
      <w:bookmarkEnd w:id="6"/>
      <w:r w:rsidRPr="002D5A1D">
        <w:rPr>
          <w:rFonts w:ascii="Book Antiqua" w:hAnsi="Book Antiqua"/>
          <w:lang w:val="de-DE"/>
        </w:rPr>
        <w:t>Hauptstadt: Potsdam</w:t>
      </w:r>
    </w:p>
    <w:p w14:paraId="0000000F" w14:textId="77777777" w:rsidR="009855BA" w:rsidRPr="002D5A1D" w:rsidRDefault="002D5A1D" w:rsidP="002D5A1D">
      <w:pPr>
        <w:numPr>
          <w:ilvl w:val="0"/>
          <w:numId w:val="18"/>
        </w:numPr>
        <w:jc w:val="both"/>
        <w:rPr>
          <w:rFonts w:ascii="Book Antiqua" w:hAnsi="Book Antiqua"/>
          <w:lang w:val="de-DE"/>
        </w:rPr>
      </w:pPr>
      <w:bookmarkStart w:id="7" w:name="_heading=h.u6vjwxsckulp" w:colFirst="0" w:colLast="0"/>
      <w:bookmarkEnd w:id="7"/>
      <w:r w:rsidRPr="002D5A1D">
        <w:rPr>
          <w:rFonts w:ascii="Book Antiqua" w:hAnsi="Book Antiqua"/>
          <w:lang w:val="de-DE"/>
        </w:rPr>
        <w:t>Einwohnerzahl: 2.551.117</w:t>
      </w:r>
    </w:p>
    <w:p w14:paraId="00000010" w14:textId="77777777" w:rsidR="009855BA" w:rsidRPr="002D5A1D" w:rsidRDefault="002D5A1D" w:rsidP="002D5A1D">
      <w:pPr>
        <w:numPr>
          <w:ilvl w:val="0"/>
          <w:numId w:val="18"/>
        </w:numPr>
        <w:jc w:val="both"/>
        <w:rPr>
          <w:rFonts w:ascii="Book Antiqua" w:hAnsi="Book Antiqua"/>
          <w:lang w:val="de-DE"/>
        </w:rPr>
      </w:pPr>
      <w:bookmarkStart w:id="8" w:name="_heading=h.gf559irn6rdz" w:colFirst="0" w:colLast="0"/>
      <w:bookmarkEnd w:id="8"/>
      <w:r w:rsidRPr="002D5A1D">
        <w:rPr>
          <w:rFonts w:ascii="Book Antiqua" w:hAnsi="Book Antiqua"/>
          <w:lang w:val="de-DE"/>
        </w:rPr>
        <w:t>Bevölkerungsdichte: 85 Einwohner pro km</w:t>
      </w:r>
      <w:r w:rsidRPr="002D5A1D">
        <w:rPr>
          <w:rFonts w:ascii="Book Antiqua" w:hAnsi="Book Antiqua"/>
          <w:vertAlign w:val="superscript"/>
          <w:lang w:val="de-DE"/>
        </w:rPr>
        <w:t>2</w:t>
      </w:r>
    </w:p>
    <w:p w14:paraId="00000011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9" w:name="_heading=h.xjxn8w85rmde" w:colFirst="0" w:colLast="0"/>
      <w:bookmarkEnd w:id="9"/>
    </w:p>
    <w:p w14:paraId="00000012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10" w:name="_heading=h.ha9cci2eijrx" w:colFirst="0" w:colLast="0"/>
      <w:bookmarkEnd w:id="10"/>
      <w:r w:rsidRPr="002D5A1D">
        <w:rPr>
          <w:rFonts w:ascii="Book Antiqua" w:hAnsi="Book Antiqua"/>
          <w:b/>
          <w:sz w:val="28"/>
          <w:szCs w:val="28"/>
          <w:lang w:val="de-DE"/>
        </w:rPr>
        <w:t>Die Sorben // Die Wenden</w:t>
      </w:r>
    </w:p>
    <w:p w14:paraId="00000013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11" w:name="_heading=h.obk13n1ucifz" w:colFirst="0" w:colLast="0"/>
      <w:bookmarkEnd w:id="11"/>
    </w:p>
    <w:p w14:paraId="00000014" w14:textId="77777777" w:rsidR="009855BA" w:rsidRPr="002D5A1D" w:rsidRDefault="002D5A1D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2" w:name="_heading=h.h7r9kbn62g9t" w:colFirst="0" w:colLast="0"/>
      <w:bookmarkEnd w:id="12"/>
      <w:r w:rsidRPr="002D5A1D">
        <w:rPr>
          <w:rFonts w:ascii="Book Antiqua" w:hAnsi="Book Antiqua"/>
          <w:lang w:val="de-DE"/>
        </w:rPr>
        <w:t>Slawische Minderheit</w:t>
      </w:r>
    </w:p>
    <w:p w14:paraId="00000015" w14:textId="77777777" w:rsidR="009855BA" w:rsidRPr="002D5A1D" w:rsidRDefault="002D5A1D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3" w:name="_heading=h.esmg84gj9ebl" w:colFirst="0" w:colLast="0"/>
      <w:bookmarkEnd w:id="13"/>
      <w:r w:rsidRPr="002D5A1D">
        <w:rPr>
          <w:rFonts w:ascii="Book Antiqua" w:hAnsi="Book Antiqua"/>
          <w:lang w:val="de-DE"/>
        </w:rPr>
        <w:t>60-80.000 Sorben in Deutschland</w:t>
      </w:r>
    </w:p>
    <w:p w14:paraId="00000016" w14:textId="1C698C58" w:rsidR="009855BA" w:rsidRPr="002D5A1D" w:rsidRDefault="008E553A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4" w:name="_heading=h.uvwes4bngetb" w:colFirst="0" w:colLast="0"/>
      <w:bookmarkEnd w:id="14"/>
      <w:r>
        <w:rPr>
          <w:rFonts w:ascii="Book Antiqua" w:hAnsi="Book Antiqua"/>
          <w:lang w:val="de-DE"/>
        </w:rPr>
        <w:t>Einwanderung</w:t>
      </w:r>
      <w:r w:rsidR="002D5A1D" w:rsidRPr="002D5A1D">
        <w:rPr>
          <w:rFonts w:ascii="Book Antiqua" w:hAnsi="Book Antiqua"/>
          <w:lang w:val="de-DE"/>
        </w:rPr>
        <w:t xml:space="preserve"> im 6. Jahrhundert in die heutige Lausitz</w:t>
      </w:r>
    </w:p>
    <w:p w14:paraId="00000017" w14:textId="77777777" w:rsidR="009855BA" w:rsidRPr="002D5A1D" w:rsidRDefault="002D5A1D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5" w:name="_heading=h.h7snsc45a0sx" w:colFirst="0" w:colLast="0"/>
      <w:bookmarkEnd w:id="15"/>
      <w:r w:rsidRPr="002D5A1D">
        <w:rPr>
          <w:rFonts w:ascii="Book Antiqua" w:hAnsi="Book Antiqua"/>
          <w:lang w:val="de-DE"/>
        </w:rPr>
        <w:t>Obersorben (in Sachsen) und Niedersorben (in Brandenburg)</w:t>
      </w:r>
    </w:p>
    <w:p w14:paraId="00000018" w14:textId="7AB4671C" w:rsidR="009855BA" w:rsidRPr="002D5A1D" w:rsidRDefault="002D5A1D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6" w:name="_heading=h.dctb96s7ki0s" w:colFirst="0" w:colLast="0"/>
      <w:bookmarkEnd w:id="16"/>
      <w:r w:rsidRPr="002D5A1D">
        <w:rPr>
          <w:rFonts w:ascii="Book Antiqua" w:hAnsi="Book Antiqua"/>
          <w:lang w:val="de-DE"/>
        </w:rPr>
        <w:t>Opfer der Verfolgung unter de</w:t>
      </w:r>
      <w:r w:rsidR="008E553A">
        <w:rPr>
          <w:rFonts w:ascii="Book Antiqua" w:hAnsi="Book Antiqua"/>
          <w:lang w:val="de-DE"/>
        </w:rPr>
        <w:t>m</w:t>
      </w:r>
      <w:r w:rsidRPr="002D5A1D">
        <w:rPr>
          <w:rFonts w:ascii="Book Antiqua" w:hAnsi="Book Antiqua"/>
          <w:lang w:val="de-DE"/>
        </w:rPr>
        <w:t xml:space="preserve"> Nationalsozialismus</w:t>
      </w:r>
    </w:p>
    <w:p w14:paraId="00000019" w14:textId="43C0A64F" w:rsidR="009855BA" w:rsidRPr="002D5A1D" w:rsidRDefault="007B5DB5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7" w:name="_heading=h.9ktmojmxjbrc" w:colFirst="0" w:colLast="0"/>
      <w:bookmarkEnd w:id="17"/>
      <w:r w:rsidRPr="007B5DB5">
        <w:rPr>
          <w:rFonts w:ascii="Book Antiqua" w:hAnsi="Book Antiqua"/>
          <w:lang w:val="de-DE"/>
        </w:rPr>
        <w:t>Eigenständigkeit</w:t>
      </w:r>
      <w:r>
        <w:rPr>
          <w:rFonts w:ascii="Book Antiqua" w:hAnsi="Book Antiqua"/>
          <w:lang w:val="de-DE"/>
        </w:rPr>
        <w:t xml:space="preserve"> </w:t>
      </w:r>
      <w:r w:rsidR="002D5A1D" w:rsidRPr="002D5A1D">
        <w:rPr>
          <w:rFonts w:ascii="Book Antiqua" w:hAnsi="Book Antiqua"/>
          <w:lang w:val="de-DE"/>
        </w:rPr>
        <w:t>in der DDR</w:t>
      </w:r>
    </w:p>
    <w:p w14:paraId="0000001A" w14:textId="77777777" w:rsidR="009855BA" w:rsidRPr="002D5A1D" w:rsidRDefault="002D5A1D" w:rsidP="002D5A1D">
      <w:pPr>
        <w:numPr>
          <w:ilvl w:val="0"/>
          <w:numId w:val="8"/>
        </w:numPr>
        <w:jc w:val="both"/>
        <w:rPr>
          <w:rFonts w:ascii="Book Antiqua" w:hAnsi="Book Antiqua"/>
          <w:lang w:val="de-DE"/>
        </w:rPr>
      </w:pPr>
      <w:bookmarkStart w:id="18" w:name="_heading=h.wfdohlhnrzve" w:colFirst="0" w:colLast="0"/>
      <w:bookmarkEnd w:id="18"/>
      <w:r w:rsidRPr="002D5A1D">
        <w:rPr>
          <w:rFonts w:ascii="Book Antiqua" w:hAnsi="Book Antiqua"/>
          <w:lang w:val="de-DE"/>
        </w:rPr>
        <w:t>Spezielle Unterstützung und Anerkennung nach der Wiedervereinigung</w:t>
      </w:r>
    </w:p>
    <w:p w14:paraId="0000001B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19" w:name="_heading=h.c2veahub05y4" w:colFirst="0" w:colLast="0"/>
      <w:bookmarkEnd w:id="19"/>
    </w:p>
    <w:p w14:paraId="0000001C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20" w:name="_heading=h.my6icosuj51a" w:colFirst="0" w:colLast="0"/>
      <w:bookmarkEnd w:id="20"/>
      <w:r w:rsidRPr="002D5A1D">
        <w:rPr>
          <w:rFonts w:ascii="Book Antiqua" w:hAnsi="Book Antiqua"/>
          <w:b/>
          <w:sz w:val="28"/>
          <w:szCs w:val="28"/>
          <w:lang w:val="de-DE"/>
        </w:rPr>
        <w:t>Sprachen</w:t>
      </w:r>
    </w:p>
    <w:p w14:paraId="0000001D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21" w:name="_heading=h.siaugt37rfud" w:colFirst="0" w:colLast="0"/>
      <w:bookmarkEnd w:id="21"/>
    </w:p>
    <w:p w14:paraId="0000001E" w14:textId="77777777" w:rsidR="009855BA" w:rsidRPr="002D5A1D" w:rsidRDefault="002D5A1D" w:rsidP="002D5A1D">
      <w:pPr>
        <w:numPr>
          <w:ilvl w:val="0"/>
          <w:numId w:val="11"/>
        </w:numPr>
        <w:jc w:val="both"/>
        <w:rPr>
          <w:rFonts w:ascii="Book Antiqua" w:hAnsi="Book Antiqua"/>
          <w:lang w:val="de-DE"/>
        </w:rPr>
      </w:pPr>
      <w:bookmarkStart w:id="22" w:name="_heading=h.oyy3i75hrkpm" w:colFirst="0" w:colLast="0"/>
      <w:bookmarkEnd w:id="22"/>
      <w:r w:rsidRPr="002D5A1D">
        <w:rPr>
          <w:rFonts w:ascii="Book Antiqua" w:hAnsi="Book Antiqua"/>
          <w:lang w:val="de-DE"/>
        </w:rPr>
        <w:t>Hochdeutsch</w:t>
      </w:r>
    </w:p>
    <w:p w14:paraId="0000001F" w14:textId="77777777" w:rsidR="009855BA" w:rsidRPr="002D5A1D" w:rsidRDefault="002D5A1D" w:rsidP="002D5A1D">
      <w:pPr>
        <w:numPr>
          <w:ilvl w:val="0"/>
          <w:numId w:val="11"/>
        </w:numPr>
        <w:jc w:val="both"/>
        <w:rPr>
          <w:rFonts w:ascii="Book Antiqua" w:hAnsi="Book Antiqua"/>
          <w:lang w:val="de-DE"/>
        </w:rPr>
      </w:pPr>
      <w:bookmarkStart w:id="23" w:name="_heading=h.ao8ypfspfoh8" w:colFirst="0" w:colLast="0"/>
      <w:bookmarkEnd w:id="23"/>
      <w:r w:rsidRPr="002D5A1D">
        <w:rPr>
          <w:rFonts w:ascii="Book Antiqua" w:hAnsi="Book Antiqua"/>
          <w:lang w:val="de-DE"/>
        </w:rPr>
        <w:t>Niederdeutsch</w:t>
      </w:r>
    </w:p>
    <w:p w14:paraId="00000020" w14:textId="77777777" w:rsidR="009855BA" w:rsidRPr="002D5A1D" w:rsidRDefault="002D5A1D" w:rsidP="002D5A1D">
      <w:pPr>
        <w:numPr>
          <w:ilvl w:val="0"/>
          <w:numId w:val="11"/>
        </w:numPr>
        <w:jc w:val="both"/>
        <w:rPr>
          <w:rFonts w:ascii="Book Antiqua" w:hAnsi="Book Antiqua"/>
          <w:lang w:val="de-DE"/>
        </w:rPr>
      </w:pPr>
      <w:bookmarkStart w:id="24" w:name="_heading=h.wh8hpgytbwax" w:colFirst="0" w:colLast="0"/>
      <w:bookmarkEnd w:id="24"/>
      <w:r w:rsidRPr="002D5A1D">
        <w:rPr>
          <w:rFonts w:ascii="Book Antiqua" w:hAnsi="Book Antiqua"/>
          <w:lang w:val="de-DE"/>
        </w:rPr>
        <w:t>Niedersorbisch</w:t>
      </w:r>
    </w:p>
    <w:p w14:paraId="00000021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25" w:name="_heading=h.2e2eiao4qeyb" w:colFirst="0" w:colLast="0"/>
      <w:bookmarkEnd w:id="25"/>
    </w:p>
    <w:p w14:paraId="00000022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26" w:name="_heading=h.d05y1pstewsa" w:colFirst="0" w:colLast="0"/>
      <w:bookmarkEnd w:id="26"/>
      <w:r w:rsidRPr="002D5A1D">
        <w:rPr>
          <w:rFonts w:ascii="Book Antiqua" w:hAnsi="Book Antiqua"/>
          <w:b/>
          <w:sz w:val="28"/>
          <w:szCs w:val="28"/>
          <w:lang w:val="de-DE"/>
        </w:rPr>
        <w:t>Politik</w:t>
      </w:r>
    </w:p>
    <w:p w14:paraId="00000023" w14:textId="77777777" w:rsidR="009855BA" w:rsidRPr="002D5A1D" w:rsidRDefault="009855BA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27" w:name="_heading=h.7qhtekrgo9pb" w:colFirst="0" w:colLast="0"/>
      <w:bookmarkEnd w:id="27"/>
    </w:p>
    <w:p w14:paraId="00000024" w14:textId="77777777" w:rsidR="009855BA" w:rsidRPr="002D5A1D" w:rsidRDefault="002D5A1D" w:rsidP="002D5A1D">
      <w:pPr>
        <w:numPr>
          <w:ilvl w:val="0"/>
          <w:numId w:val="1"/>
        </w:numPr>
        <w:jc w:val="both"/>
        <w:rPr>
          <w:rFonts w:ascii="Book Antiqua" w:hAnsi="Book Antiqua"/>
          <w:lang w:val="de-DE"/>
        </w:rPr>
      </w:pPr>
      <w:bookmarkStart w:id="28" w:name="_heading=h.3a9s1zlqfxr3" w:colFirst="0" w:colLast="0"/>
      <w:bookmarkEnd w:id="28"/>
      <w:r w:rsidRPr="002D5A1D">
        <w:rPr>
          <w:rFonts w:ascii="Book Antiqua" w:hAnsi="Book Antiqua"/>
          <w:lang w:val="de-DE"/>
        </w:rPr>
        <w:t>Parlamentarische Republik</w:t>
      </w:r>
    </w:p>
    <w:p w14:paraId="00000025" w14:textId="6F9DEBB1" w:rsidR="009855BA" w:rsidRPr="002D5A1D" w:rsidRDefault="002D5A1D" w:rsidP="002D5A1D">
      <w:pPr>
        <w:numPr>
          <w:ilvl w:val="0"/>
          <w:numId w:val="1"/>
        </w:numPr>
        <w:jc w:val="both"/>
        <w:rPr>
          <w:rFonts w:ascii="Book Antiqua" w:hAnsi="Book Antiqua"/>
          <w:lang w:val="de-DE"/>
        </w:rPr>
      </w:pPr>
      <w:bookmarkStart w:id="29" w:name="_heading=h.oxtupasigzab" w:colFirst="0" w:colLast="0"/>
      <w:bookmarkEnd w:id="29"/>
      <w:r w:rsidRPr="002D5A1D">
        <w:rPr>
          <w:rFonts w:ascii="Book Antiqua" w:hAnsi="Book Antiqua"/>
          <w:lang w:val="de-DE"/>
        </w:rPr>
        <w:t xml:space="preserve">Verfassung </w:t>
      </w:r>
      <w:r>
        <w:rPr>
          <w:rFonts w:ascii="Book Antiqua" w:hAnsi="Book Antiqua"/>
          <w:lang w:val="de-DE"/>
        </w:rPr>
        <w:t xml:space="preserve">im Jahr </w:t>
      </w:r>
      <w:r w:rsidRPr="002D5A1D">
        <w:rPr>
          <w:rFonts w:ascii="Book Antiqua" w:hAnsi="Book Antiqua"/>
          <w:lang w:val="de-DE"/>
        </w:rPr>
        <w:t>1992</w:t>
      </w:r>
    </w:p>
    <w:p w14:paraId="00000026" w14:textId="77777777" w:rsidR="009855BA" w:rsidRPr="002D5A1D" w:rsidRDefault="002D5A1D" w:rsidP="002D5A1D">
      <w:pPr>
        <w:numPr>
          <w:ilvl w:val="0"/>
          <w:numId w:val="1"/>
        </w:numPr>
        <w:jc w:val="both"/>
        <w:rPr>
          <w:rFonts w:ascii="Book Antiqua" w:hAnsi="Book Antiqua"/>
          <w:lang w:val="de-DE"/>
        </w:rPr>
      </w:pPr>
      <w:bookmarkStart w:id="30" w:name="_heading=h.730mkbd235y4" w:colFirst="0" w:colLast="0"/>
      <w:bookmarkEnd w:id="30"/>
      <w:r w:rsidRPr="002D5A1D">
        <w:rPr>
          <w:rFonts w:ascii="Book Antiqua" w:hAnsi="Book Antiqua"/>
          <w:lang w:val="de-DE"/>
        </w:rPr>
        <w:t>3 Verfassungsorgane: Landtag, Landesregierung und Verfassungsgericht</w:t>
      </w:r>
    </w:p>
    <w:p w14:paraId="00000027" w14:textId="75E48ADD" w:rsidR="009855BA" w:rsidRPr="002D5A1D" w:rsidRDefault="002D5A1D" w:rsidP="002D5A1D">
      <w:pPr>
        <w:numPr>
          <w:ilvl w:val="0"/>
          <w:numId w:val="1"/>
        </w:numPr>
        <w:jc w:val="both"/>
        <w:rPr>
          <w:rFonts w:ascii="Book Antiqua" w:hAnsi="Book Antiqua"/>
          <w:lang w:val="de-DE"/>
        </w:rPr>
      </w:pPr>
      <w:bookmarkStart w:id="31" w:name="_heading=h.k3fcvnu7bs0m" w:colFirst="0" w:colLast="0"/>
      <w:bookmarkEnd w:id="31"/>
      <w:r w:rsidRPr="002D5A1D">
        <w:rPr>
          <w:rFonts w:ascii="Book Antiqua" w:hAnsi="Book Antiqua"/>
          <w:lang w:val="de-DE"/>
        </w:rPr>
        <w:t>Landtag: 88 Abgeordnete Platz //</w:t>
      </w:r>
      <w:r w:rsidRPr="002D5A1D">
        <w:rPr>
          <w:rFonts w:ascii="Book Antiqua" w:hAnsi="Book Antiqua"/>
          <w:sz w:val="20"/>
          <w:szCs w:val="20"/>
          <w:lang w:val="de-DE"/>
        </w:rPr>
        <w:t xml:space="preserve"> </w:t>
      </w:r>
      <w:r w:rsidRPr="002D5A1D">
        <w:rPr>
          <w:rFonts w:ascii="Book Antiqua" w:hAnsi="Book Antiqua"/>
          <w:sz w:val="22"/>
          <w:szCs w:val="22"/>
          <w:highlight w:val="white"/>
          <w:lang w:val="de-DE"/>
        </w:rPr>
        <w:t>150 in Fälle</w:t>
      </w:r>
      <w:r w:rsidR="008E553A">
        <w:rPr>
          <w:rFonts w:ascii="Book Antiqua" w:hAnsi="Book Antiqua"/>
          <w:sz w:val="22"/>
          <w:szCs w:val="22"/>
          <w:highlight w:val="white"/>
          <w:lang w:val="de-DE"/>
        </w:rPr>
        <w:t>n</w:t>
      </w:r>
      <w:r w:rsidRPr="002D5A1D">
        <w:rPr>
          <w:rFonts w:ascii="Book Antiqua" w:hAnsi="Book Antiqua"/>
          <w:sz w:val="22"/>
          <w:szCs w:val="22"/>
          <w:highlight w:val="white"/>
          <w:lang w:val="de-DE"/>
        </w:rPr>
        <w:t xml:space="preserve"> von Vereinigung mit Berlin</w:t>
      </w:r>
      <w:r w:rsidRPr="002D5A1D">
        <w:rPr>
          <w:rFonts w:ascii="Book Antiqua" w:eastAsia="Century Gothic" w:hAnsi="Book Antiqua" w:cs="Century Gothic"/>
          <w:sz w:val="14"/>
          <w:szCs w:val="14"/>
          <w:highlight w:val="white"/>
          <w:lang w:val="de-DE"/>
        </w:rPr>
        <w:t xml:space="preserve"> </w:t>
      </w:r>
      <w:r w:rsidRPr="002D5A1D">
        <w:rPr>
          <w:rFonts w:ascii="Times New Roman" w:eastAsia="Century Gothic" w:hAnsi="Times New Roman" w:cs="Times New Roman"/>
          <w:sz w:val="14"/>
          <w:szCs w:val="14"/>
          <w:highlight w:val="white"/>
          <w:lang w:val="de-DE"/>
        </w:rPr>
        <w:t>​</w:t>
      </w:r>
    </w:p>
    <w:p w14:paraId="00000028" w14:textId="77777777" w:rsidR="009855BA" w:rsidRPr="002D5A1D" w:rsidRDefault="009855BA" w:rsidP="002D5A1D">
      <w:pPr>
        <w:jc w:val="both"/>
        <w:rPr>
          <w:rFonts w:ascii="Book Antiqua" w:hAnsi="Book Antiqua"/>
          <w:highlight w:val="white"/>
          <w:vertAlign w:val="superscript"/>
          <w:lang w:val="de-DE"/>
        </w:rPr>
      </w:pPr>
      <w:bookmarkStart w:id="32" w:name="_heading=h.7tc0a567zh6e" w:colFirst="0" w:colLast="0"/>
      <w:bookmarkEnd w:id="32"/>
    </w:p>
    <w:p w14:paraId="00000029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33" w:name="_heading=h.n4nf9cbrp4yc" w:colFirst="0" w:colLast="0"/>
      <w:bookmarkEnd w:id="33"/>
      <w:r w:rsidRPr="002D5A1D">
        <w:rPr>
          <w:rFonts w:ascii="Book Antiqua" w:hAnsi="Book Antiqua"/>
          <w:b/>
          <w:sz w:val="28"/>
          <w:szCs w:val="28"/>
          <w:lang w:val="de-DE"/>
        </w:rPr>
        <w:t>Wirtschaft</w:t>
      </w:r>
    </w:p>
    <w:p w14:paraId="0000002A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34" w:name="_heading=h.hst40ky9y6b" w:colFirst="0" w:colLast="0"/>
      <w:bookmarkEnd w:id="34"/>
    </w:p>
    <w:p w14:paraId="0000002B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35" w:name="_heading=h.b16etquq943y" w:colFirst="0" w:colLast="0"/>
      <w:bookmarkEnd w:id="35"/>
      <w:r w:rsidRPr="002D5A1D">
        <w:rPr>
          <w:rFonts w:ascii="Book Antiqua" w:hAnsi="Book Antiqua"/>
          <w:lang w:val="de-DE"/>
        </w:rPr>
        <w:t xml:space="preserve">Energietechnik: </w:t>
      </w:r>
    </w:p>
    <w:p w14:paraId="0000002C" w14:textId="77777777" w:rsidR="009855BA" w:rsidRPr="002D5A1D" w:rsidRDefault="002D5A1D" w:rsidP="002D5A1D">
      <w:pPr>
        <w:numPr>
          <w:ilvl w:val="0"/>
          <w:numId w:val="14"/>
        </w:numPr>
        <w:jc w:val="both"/>
        <w:rPr>
          <w:rFonts w:ascii="Book Antiqua" w:hAnsi="Book Antiqua"/>
          <w:lang w:val="de-DE"/>
        </w:rPr>
      </w:pPr>
      <w:bookmarkStart w:id="36" w:name="_heading=h.c2b58yq5ilmx" w:colFirst="0" w:colLast="0"/>
      <w:bookmarkEnd w:id="36"/>
      <w:r w:rsidRPr="002D5A1D">
        <w:rPr>
          <w:rFonts w:ascii="Book Antiqua" w:hAnsi="Book Antiqua"/>
          <w:lang w:val="de-DE"/>
        </w:rPr>
        <w:t xml:space="preserve">die größten Solarparks der Welt und hochmoderne Windparks, </w:t>
      </w:r>
    </w:p>
    <w:p w14:paraId="0000002D" w14:textId="7AF9244D" w:rsidR="009855BA" w:rsidRPr="002D5A1D" w:rsidRDefault="002D5A1D" w:rsidP="002D5A1D">
      <w:pPr>
        <w:numPr>
          <w:ilvl w:val="0"/>
          <w:numId w:val="14"/>
        </w:numPr>
        <w:jc w:val="both"/>
        <w:rPr>
          <w:rFonts w:ascii="Book Antiqua" w:hAnsi="Book Antiqua"/>
          <w:lang w:val="de-DE"/>
        </w:rPr>
      </w:pPr>
      <w:bookmarkStart w:id="37" w:name="_heading=h.61k85mjhjena" w:colFirst="0" w:colLast="0"/>
      <w:bookmarkEnd w:id="37"/>
      <w:r w:rsidRPr="002D5A1D">
        <w:rPr>
          <w:rFonts w:ascii="Book Antiqua" w:hAnsi="Book Antiqua"/>
          <w:lang w:val="de-DE"/>
        </w:rPr>
        <w:t>erste</w:t>
      </w:r>
      <w:r w:rsidR="004858C2">
        <w:rPr>
          <w:rFonts w:ascii="Book Antiqua" w:hAnsi="Book Antiqua"/>
          <w:lang w:val="de-DE"/>
        </w:rPr>
        <w:t>s</w:t>
      </w:r>
      <w:r w:rsidRPr="002D5A1D">
        <w:rPr>
          <w:rFonts w:ascii="Book Antiqua" w:hAnsi="Book Antiqua"/>
          <w:lang w:val="de-DE"/>
        </w:rPr>
        <w:t xml:space="preserve"> Hybridkraftwerk der Welt, </w:t>
      </w:r>
    </w:p>
    <w:p w14:paraId="0000002E" w14:textId="42F28DFE" w:rsidR="009855BA" w:rsidRPr="002D5A1D" w:rsidRDefault="002D5A1D" w:rsidP="002D5A1D">
      <w:pPr>
        <w:numPr>
          <w:ilvl w:val="0"/>
          <w:numId w:val="14"/>
        </w:numPr>
        <w:jc w:val="both"/>
        <w:rPr>
          <w:rFonts w:ascii="Book Antiqua" w:hAnsi="Book Antiqua"/>
          <w:lang w:val="de-DE"/>
        </w:rPr>
      </w:pPr>
      <w:bookmarkStart w:id="38" w:name="_heading=h.uks2c5fg35go" w:colFirst="0" w:colLast="0"/>
      <w:bookmarkEnd w:id="38"/>
      <w:r w:rsidRPr="002D5A1D">
        <w:rPr>
          <w:rFonts w:ascii="Book Antiqua" w:hAnsi="Book Antiqua"/>
          <w:lang w:val="de-DE"/>
        </w:rPr>
        <w:t>Entwicklung von modernste</w:t>
      </w:r>
      <w:r w:rsidR="004858C2">
        <w:rPr>
          <w:rFonts w:ascii="Book Antiqua" w:hAnsi="Book Antiqua"/>
          <w:lang w:val="de-DE"/>
        </w:rPr>
        <w:t>n</w:t>
      </w:r>
      <w:r w:rsidRPr="002D5A1D">
        <w:rPr>
          <w:rFonts w:ascii="Book Antiqua" w:hAnsi="Book Antiqua"/>
          <w:lang w:val="de-DE"/>
        </w:rPr>
        <w:t xml:space="preserve"> Kraftwerkstechnologien </w:t>
      </w:r>
    </w:p>
    <w:p w14:paraId="0000002F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39" w:name="_heading=h.iib4b6q3avbw" w:colFirst="0" w:colLast="0"/>
      <w:bookmarkEnd w:id="39"/>
      <w:r w:rsidRPr="002D5A1D">
        <w:rPr>
          <w:rFonts w:ascii="Book Antiqua" w:hAnsi="Book Antiqua"/>
          <w:lang w:val="de-DE"/>
        </w:rPr>
        <w:lastRenderedPageBreak/>
        <w:t>Ernährungswirtschaft:</w:t>
      </w:r>
    </w:p>
    <w:p w14:paraId="00000030" w14:textId="77777777" w:rsidR="009855BA" w:rsidRPr="002D5A1D" w:rsidRDefault="002D5A1D" w:rsidP="002D5A1D">
      <w:pPr>
        <w:numPr>
          <w:ilvl w:val="0"/>
          <w:numId w:val="7"/>
        </w:numPr>
        <w:jc w:val="both"/>
        <w:rPr>
          <w:rFonts w:ascii="Book Antiqua" w:hAnsi="Book Antiqua"/>
          <w:lang w:val="de-DE"/>
        </w:rPr>
      </w:pPr>
      <w:bookmarkStart w:id="40" w:name="_heading=h.n52jjcq8ri2d" w:colFirst="0" w:colLast="0"/>
      <w:bookmarkEnd w:id="40"/>
      <w:r w:rsidRPr="002D5A1D">
        <w:rPr>
          <w:rFonts w:ascii="Book Antiqua" w:hAnsi="Book Antiqua"/>
          <w:lang w:val="de-DE"/>
        </w:rPr>
        <w:t xml:space="preserve">Spreewaldgurke, Eberswalder Würstchen und Mineralwasser aus Bad Liebenwerda </w:t>
      </w:r>
    </w:p>
    <w:p w14:paraId="00000031" w14:textId="77777777" w:rsidR="009855BA" w:rsidRPr="002D5A1D" w:rsidRDefault="002D5A1D" w:rsidP="002D5A1D">
      <w:pPr>
        <w:numPr>
          <w:ilvl w:val="0"/>
          <w:numId w:val="7"/>
        </w:numPr>
        <w:jc w:val="both"/>
        <w:rPr>
          <w:rFonts w:ascii="Book Antiqua" w:hAnsi="Book Antiqua"/>
          <w:lang w:val="de-DE"/>
        </w:rPr>
      </w:pPr>
      <w:bookmarkStart w:id="41" w:name="_heading=h.s4sigsifmhdw" w:colFirst="0" w:colLast="0"/>
      <w:bookmarkEnd w:id="41"/>
      <w:r w:rsidRPr="002D5A1D">
        <w:rPr>
          <w:rFonts w:ascii="Book Antiqua" w:hAnsi="Book Antiqua"/>
          <w:lang w:val="de-DE"/>
        </w:rPr>
        <w:t>Produktion von Getreide, Fleisch, Milch und Gemüse</w:t>
      </w:r>
    </w:p>
    <w:p w14:paraId="00000032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42" w:name="_heading=h.6mczi7jda8gc" w:colFirst="0" w:colLast="0"/>
      <w:bookmarkEnd w:id="42"/>
    </w:p>
    <w:p w14:paraId="00000033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43" w:name="_heading=h.h1vk3hnvgynt" w:colFirst="0" w:colLast="0"/>
      <w:bookmarkEnd w:id="43"/>
      <w:r w:rsidRPr="002D5A1D">
        <w:rPr>
          <w:rFonts w:ascii="Book Antiqua" w:hAnsi="Book Antiqua"/>
          <w:lang w:val="de-DE"/>
        </w:rPr>
        <w:t>Kunststoffe und Chemie:</w:t>
      </w:r>
    </w:p>
    <w:p w14:paraId="00000034" w14:textId="54E6CC97" w:rsidR="009855BA" w:rsidRPr="002D5A1D" w:rsidRDefault="002D5A1D" w:rsidP="002D5A1D">
      <w:pPr>
        <w:numPr>
          <w:ilvl w:val="0"/>
          <w:numId w:val="3"/>
        </w:numPr>
        <w:jc w:val="both"/>
        <w:rPr>
          <w:rFonts w:ascii="Book Antiqua" w:hAnsi="Book Antiqua"/>
          <w:lang w:val="de-DE"/>
        </w:rPr>
      </w:pPr>
      <w:bookmarkStart w:id="44" w:name="_heading=h.svrp4gxct3dm" w:colFirst="0" w:colLast="0"/>
      <w:bookmarkEnd w:id="44"/>
      <w:r w:rsidRPr="002D5A1D">
        <w:rPr>
          <w:rFonts w:ascii="Book Antiqua" w:hAnsi="Book Antiqua"/>
          <w:lang w:val="de-DE"/>
        </w:rPr>
        <w:t xml:space="preserve">ab 1909: erste industrielle Herstellung </w:t>
      </w:r>
      <w:r w:rsidR="004858C2">
        <w:rPr>
          <w:rFonts w:ascii="Book Antiqua" w:hAnsi="Book Antiqua"/>
          <w:lang w:val="de-DE"/>
        </w:rPr>
        <w:t>von</w:t>
      </w:r>
      <w:r w:rsidRPr="002D5A1D">
        <w:rPr>
          <w:rFonts w:ascii="Book Antiqua" w:hAnsi="Book Antiqua"/>
          <w:lang w:val="de-DE"/>
        </w:rPr>
        <w:t xml:space="preserve"> Kunststoff in Brandenburg</w:t>
      </w:r>
    </w:p>
    <w:p w14:paraId="00000035" w14:textId="3543919A" w:rsidR="009855BA" w:rsidRPr="002D5A1D" w:rsidRDefault="002D5A1D" w:rsidP="002D5A1D">
      <w:pPr>
        <w:numPr>
          <w:ilvl w:val="0"/>
          <w:numId w:val="3"/>
        </w:numPr>
        <w:jc w:val="both"/>
        <w:rPr>
          <w:rFonts w:ascii="Book Antiqua" w:hAnsi="Book Antiqua"/>
          <w:lang w:val="de-DE"/>
        </w:rPr>
      </w:pPr>
      <w:bookmarkStart w:id="45" w:name="_heading=h.plq5hpwqnn7p" w:colFirst="0" w:colLast="0"/>
      <w:bookmarkEnd w:id="45"/>
      <w:r w:rsidRPr="002D5A1D">
        <w:rPr>
          <w:rFonts w:ascii="Book Antiqua" w:hAnsi="Book Antiqua"/>
          <w:lang w:val="de-DE"/>
        </w:rPr>
        <w:t>Produktion von Kosmetika und Medikamente</w:t>
      </w:r>
      <w:r w:rsidR="004858C2">
        <w:rPr>
          <w:rFonts w:ascii="Book Antiqua" w:hAnsi="Book Antiqua"/>
          <w:lang w:val="de-DE"/>
        </w:rPr>
        <w:t>n</w:t>
      </w:r>
    </w:p>
    <w:p w14:paraId="00000036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46" w:name="_heading=h.5ypeoka5fqwn" w:colFirst="0" w:colLast="0"/>
      <w:bookmarkEnd w:id="46"/>
      <w:r w:rsidRPr="002D5A1D">
        <w:rPr>
          <w:rFonts w:ascii="Book Antiqua" w:hAnsi="Book Antiqua"/>
          <w:lang w:val="de-DE"/>
        </w:rPr>
        <w:t>Metall:</w:t>
      </w:r>
    </w:p>
    <w:p w14:paraId="00000037" w14:textId="77777777" w:rsidR="009855BA" w:rsidRPr="002D5A1D" w:rsidRDefault="002D5A1D" w:rsidP="002D5A1D">
      <w:pPr>
        <w:numPr>
          <w:ilvl w:val="0"/>
          <w:numId w:val="6"/>
        </w:numPr>
        <w:jc w:val="both"/>
        <w:rPr>
          <w:rFonts w:ascii="Book Antiqua" w:hAnsi="Book Antiqua"/>
          <w:lang w:val="de-DE"/>
        </w:rPr>
      </w:pPr>
      <w:bookmarkStart w:id="47" w:name="_heading=h.ln3k3gbwxr59" w:colFirst="0" w:colLast="0"/>
      <w:bookmarkEnd w:id="47"/>
      <w:r w:rsidRPr="002D5A1D">
        <w:rPr>
          <w:rFonts w:ascii="Book Antiqua" w:hAnsi="Book Antiqua"/>
          <w:lang w:val="de-DE"/>
        </w:rPr>
        <w:t>die größten Stahlerzeuger</w:t>
      </w:r>
    </w:p>
    <w:p w14:paraId="00000038" w14:textId="77777777" w:rsidR="009855BA" w:rsidRPr="002D5A1D" w:rsidRDefault="002D5A1D" w:rsidP="002D5A1D">
      <w:pPr>
        <w:numPr>
          <w:ilvl w:val="0"/>
          <w:numId w:val="6"/>
        </w:numPr>
        <w:jc w:val="both"/>
        <w:rPr>
          <w:rFonts w:ascii="Book Antiqua" w:hAnsi="Book Antiqua"/>
          <w:lang w:val="de-DE"/>
        </w:rPr>
      </w:pPr>
      <w:bookmarkStart w:id="48" w:name="_heading=h.w0iu4i51nh8g" w:colFirst="0" w:colLast="0"/>
      <w:bookmarkEnd w:id="48"/>
      <w:r w:rsidRPr="002D5A1D">
        <w:rPr>
          <w:rFonts w:ascii="Book Antiqua" w:hAnsi="Book Antiqua"/>
          <w:lang w:val="de-DE"/>
        </w:rPr>
        <w:t>Forschungszentrum in Cottbus</w:t>
      </w:r>
    </w:p>
    <w:p w14:paraId="00000039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49" w:name="_heading=h.c6v2066rbpio" w:colFirst="0" w:colLast="0"/>
      <w:bookmarkEnd w:id="49"/>
      <w:r w:rsidRPr="002D5A1D">
        <w:rPr>
          <w:rFonts w:ascii="Book Antiqua" w:hAnsi="Book Antiqua"/>
          <w:lang w:val="de-DE"/>
        </w:rPr>
        <w:t>Tourismus:</w:t>
      </w:r>
    </w:p>
    <w:p w14:paraId="0000003A" w14:textId="2C412811" w:rsidR="009855BA" w:rsidRPr="002D5A1D" w:rsidRDefault="002D5A1D" w:rsidP="002D5A1D">
      <w:pPr>
        <w:numPr>
          <w:ilvl w:val="0"/>
          <w:numId w:val="9"/>
        </w:numPr>
        <w:jc w:val="both"/>
        <w:rPr>
          <w:rFonts w:ascii="Book Antiqua" w:hAnsi="Book Antiqua"/>
          <w:lang w:val="de-DE"/>
        </w:rPr>
      </w:pPr>
      <w:bookmarkStart w:id="50" w:name="_heading=h.petsuyc11qr5" w:colFirst="0" w:colLast="0"/>
      <w:bookmarkEnd w:id="50"/>
      <w:r w:rsidRPr="002D5A1D">
        <w:rPr>
          <w:rFonts w:ascii="Book Antiqua" w:hAnsi="Book Antiqua"/>
          <w:lang w:val="de-DE"/>
        </w:rPr>
        <w:t xml:space="preserve">elf Naturparks, drei Biosphärenreservate, ein Nationalpark, ein Weltnaturerbe (Buchenwald </w:t>
      </w:r>
      <w:proofErr w:type="spellStart"/>
      <w:r w:rsidRPr="002D5A1D">
        <w:rPr>
          <w:rFonts w:ascii="Book Antiqua" w:hAnsi="Book Antiqua"/>
          <w:lang w:val="de-DE"/>
        </w:rPr>
        <w:t>Grumsin</w:t>
      </w:r>
      <w:proofErr w:type="spellEnd"/>
      <w:r w:rsidRPr="002D5A1D">
        <w:rPr>
          <w:rFonts w:ascii="Book Antiqua" w:hAnsi="Book Antiqua"/>
          <w:lang w:val="de-DE"/>
        </w:rPr>
        <w:t>)</w:t>
      </w:r>
    </w:p>
    <w:p w14:paraId="0000003B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51" w:name="_heading=h.y64931zcv7vn" w:colFirst="0" w:colLast="0"/>
      <w:bookmarkEnd w:id="51"/>
    </w:p>
    <w:p w14:paraId="0000003C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52" w:name="_heading=h.ifrv4a6t6rav" w:colFirst="0" w:colLast="0"/>
      <w:bookmarkEnd w:id="52"/>
      <w:r w:rsidRPr="002D5A1D">
        <w:rPr>
          <w:rFonts w:ascii="Book Antiqua" w:hAnsi="Book Antiqua"/>
          <w:b/>
          <w:sz w:val="28"/>
          <w:szCs w:val="28"/>
          <w:lang w:val="de-DE"/>
        </w:rPr>
        <w:t>Literatur</w:t>
      </w:r>
    </w:p>
    <w:p w14:paraId="0000003D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53" w:name="_heading=h.9npj47hxppka" w:colFirst="0" w:colLast="0"/>
      <w:bookmarkEnd w:id="53"/>
    </w:p>
    <w:p w14:paraId="0000003E" w14:textId="777FD7D6" w:rsidR="009855BA" w:rsidRPr="002D5A1D" w:rsidRDefault="002D5A1D" w:rsidP="002D5A1D">
      <w:pPr>
        <w:numPr>
          <w:ilvl w:val="0"/>
          <w:numId w:val="9"/>
        </w:numPr>
        <w:jc w:val="both"/>
        <w:rPr>
          <w:rFonts w:ascii="Book Antiqua" w:hAnsi="Book Antiqua"/>
          <w:lang w:val="de-DE"/>
        </w:rPr>
      </w:pPr>
      <w:bookmarkStart w:id="54" w:name="_heading=h.xskbqi3gsfks" w:colFirst="0" w:colLast="0"/>
      <w:bookmarkEnd w:id="54"/>
      <w:r w:rsidRPr="002D5A1D">
        <w:rPr>
          <w:rFonts w:ascii="Book Antiqua" w:hAnsi="Book Antiqua"/>
          <w:lang w:val="de-DE"/>
        </w:rPr>
        <w:t>Friedrich Theodor Fontane wurde</w:t>
      </w:r>
      <w:r w:rsidR="008E553A" w:rsidRPr="008E553A">
        <w:rPr>
          <w:rFonts w:ascii="Book Antiqua" w:hAnsi="Book Antiqua"/>
          <w:lang w:val="de-DE"/>
        </w:rPr>
        <w:t xml:space="preserve"> </w:t>
      </w:r>
      <w:r w:rsidR="008E553A" w:rsidRPr="002D5A1D">
        <w:rPr>
          <w:rFonts w:ascii="Book Antiqua" w:hAnsi="Book Antiqua"/>
          <w:lang w:val="de-DE"/>
        </w:rPr>
        <w:t>am 31. Dezember 1819</w:t>
      </w:r>
      <w:r w:rsidRPr="002D5A1D">
        <w:rPr>
          <w:rFonts w:ascii="Book Antiqua" w:hAnsi="Book Antiqua"/>
          <w:lang w:val="de-DE"/>
        </w:rPr>
        <w:t xml:space="preserve"> in Neuruppin geboren </w:t>
      </w:r>
    </w:p>
    <w:p w14:paraId="0000003F" w14:textId="7E88212D" w:rsidR="009855BA" w:rsidRPr="002D5A1D" w:rsidRDefault="002D5A1D" w:rsidP="002D5A1D">
      <w:pPr>
        <w:numPr>
          <w:ilvl w:val="0"/>
          <w:numId w:val="9"/>
        </w:numPr>
        <w:jc w:val="both"/>
        <w:rPr>
          <w:rFonts w:ascii="Book Antiqua" w:hAnsi="Book Antiqua"/>
          <w:lang w:val="de-DE"/>
        </w:rPr>
      </w:pPr>
      <w:bookmarkStart w:id="55" w:name="_heading=h.5ptcq793q98j" w:colFirst="0" w:colLast="0"/>
      <w:bookmarkEnd w:id="55"/>
      <w:r w:rsidRPr="002D5A1D">
        <w:rPr>
          <w:rFonts w:ascii="Book Antiqua" w:hAnsi="Book Antiqua"/>
          <w:lang w:val="de-DE"/>
        </w:rPr>
        <w:t>Vertreter des Realismus in Gedichte</w:t>
      </w:r>
      <w:r w:rsidR="008E553A">
        <w:rPr>
          <w:rFonts w:ascii="Book Antiqua" w:hAnsi="Book Antiqua"/>
          <w:lang w:val="de-DE"/>
        </w:rPr>
        <w:t>n</w:t>
      </w:r>
      <w:r w:rsidRPr="002D5A1D">
        <w:rPr>
          <w:rFonts w:ascii="Book Antiqua" w:hAnsi="Book Antiqua"/>
          <w:lang w:val="de-DE"/>
        </w:rPr>
        <w:t xml:space="preserve"> und Romanen</w:t>
      </w:r>
    </w:p>
    <w:p w14:paraId="00000040" w14:textId="77777777" w:rsidR="009855BA" w:rsidRPr="002D5A1D" w:rsidRDefault="002D5A1D" w:rsidP="002D5A1D">
      <w:pPr>
        <w:numPr>
          <w:ilvl w:val="0"/>
          <w:numId w:val="16"/>
        </w:numPr>
        <w:jc w:val="both"/>
        <w:rPr>
          <w:rFonts w:ascii="Book Antiqua" w:hAnsi="Book Antiqua"/>
          <w:lang w:val="de-DE"/>
        </w:rPr>
      </w:pPr>
      <w:bookmarkStart w:id="56" w:name="_heading=h.uyjuruy0ggsc" w:colFirst="0" w:colLast="0"/>
      <w:bookmarkEnd w:id="56"/>
      <w:r w:rsidRPr="002D5A1D">
        <w:rPr>
          <w:rFonts w:ascii="Book Antiqua" w:hAnsi="Book Antiqua"/>
          <w:lang w:val="de-DE"/>
        </w:rPr>
        <w:t xml:space="preserve">bekannt für sein Hauptwerk Effi Briest </w:t>
      </w:r>
    </w:p>
    <w:p w14:paraId="00000041" w14:textId="2033AB70" w:rsidR="009855BA" w:rsidRPr="002D5A1D" w:rsidRDefault="002D5A1D" w:rsidP="002D5A1D">
      <w:pPr>
        <w:numPr>
          <w:ilvl w:val="0"/>
          <w:numId w:val="16"/>
        </w:numPr>
        <w:jc w:val="both"/>
        <w:rPr>
          <w:rFonts w:ascii="Book Antiqua" w:hAnsi="Book Antiqua"/>
          <w:lang w:val="de-DE"/>
        </w:rPr>
      </w:pPr>
      <w:bookmarkStart w:id="57" w:name="_heading=h.py51uv1txa1i" w:colFirst="0" w:colLast="0"/>
      <w:bookmarkEnd w:id="57"/>
      <w:r w:rsidRPr="002D5A1D">
        <w:rPr>
          <w:rFonts w:ascii="Book Antiqua" w:hAnsi="Book Antiqua"/>
          <w:lang w:val="de-DE"/>
        </w:rPr>
        <w:t xml:space="preserve">er schrieb zwischen 1862 und 1868 </w:t>
      </w:r>
      <w:r w:rsidRPr="002D5A1D">
        <w:rPr>
          <w:rFonts w:ascii="Book Antiqua" w:hAnsi="Book Antiqua"/>
          <w:i/>
          <w:lang w:val="de-DE"/>
        </w:rPr>
        <w:t>Wanderung durch die Mark Brandenburg</w:t>
      </w:r>
      <w:r w:rsidR="008E553A">
        <w:rPr>
          <w:rFonts w:ascii="Book Antiqua" w:hAnsi="Book Antiqua"/>
          <w:lang w:val="de-DE"/>
        </w:rPr>
        <w:t xml:space="preserve">, </w:t>
      </w:r>
      <w:r w:rsidRPr="002D5A1D">
        <w:rPr>
          <w:rFonts w:ascii="Book Antiqua" w:hAnsi="Book Antiqua"/>
          <w:lang w:val="de-DE"/>
        </w:rPr>
        <w:t xml:space="preserve">wo er sein Land </w:t>
      </w:r>
      <w:r w:rsidR="008E553A" w:rsidRPr="002D5A1D">
        <w:rPr>
          <w:rFonts w:ascii="Book Antiqua" w:hAnsi="Book Antiqua"/>
          <w:lang w:val="de-DE"/>
        </w:rPr>
        <w:t>beschrieb</w:t>
      </w:r>
    </w:p>
    <w:p w14:paraId="00000042" w14:textId="279BE788" w:rsidR="009855BA" w:rsidRPr="002D5A1D" w:rsidRDefault="002D5A1D" w:rsidP="002D5A1D">
      <w:pPr>
        <w:numPr>
          <w:ilvl w:val="0"/>
          <w:numId w:val="16"/>
        </w:numPr>
        <w:jc w:val="both"/>
        <w:rPr>
          <w:rFonts w:ascii="Book Antiqua" w:hAnsi="Book Antiqua"/>
          <w:lang w:val="de-DE"/>
        </w:rPr>
      </w:pPr>
      <w:bookmarkStart w:id="58" w:name="_heading=h.rptm58ecxera" w:colFirst="0" w:colLast="0"/>
      <w:bookmarkEnd w:id="58"/>
      <w:r w:rsidRPr="002D5A1D">
        <w:rPr>
          <w:rFonts w:ascii="Book Antiqua" w:hAnsi="Book Antiqua"/>
          <w:lang w:val="de-DE"/>
        </w:rPr>
        <w:t xml:space="preserve">er starb am 20. September 1898 </w:t>
      </w:r>
      <w:r w:rsidR="004858C2" w:rsidRPr="002D5A1D">
        <w:rPr>
          <w:rFonts w:ascii="Book Antiqua" w:hAnsi="Book Antiqua"/>
          <w:lang w:val="de-DE"/>
        </w:rPr>
        <w:t>in Berlin</w:t>
      </w:r>
    </w:p>
    <w:p w14:paraId="00000043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59" w:name="_heading=h.qso1fnga6amu" w:colFirst="0" w:colLast="0"/>
      <w:bookmarkEnd w:id="59"/>
    </w:p>
    <w:p w14:paraId="00000044" w14:textId="77777777" w:rsidR="009855BA" w:rsidRPr="002D5A1D" w:rsidRDefault="002D5A1D" w:rsidP="002D5A1D">
      <w:pPr>
        <w:jc w:val="both"/>
        <w:rPr>
          <w:rFonts w:ascii="Book Antiqua" w:hAnsi="Book Antiqua"/>
          <w:sz w:val="28"/>
          <w:szCs w:val="28"/>
          <w:lang w:val="de-DE"/>
        </w:rPr>
      </w:pPr>
      <w:bookmarkStart w:id="60" w:name="_heading=h.a2spm0goovp6" w:colFirst="0" w:colLast="0"/>
      <w:bookmarkEnd w:id="60"/>
      <w:r w:rsidRPr="002D5A1D">
        <w:rPr>
          <w:rFonts w:ascii="Book Antiqua" w:hAnsi="Book Antiqua"/>
          <w:b/>
          <w:sz w:val="28"/>
          <w:szCs w:val="28"/>
          <w:lang w:val="de-DE"/>
        </w:rPr>
        <w:t>Geschichte</w:t>
      </w:r>
    </w:p>
    <w:p w14:paraId="00000045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61" w:name="_heading=h.hw0i3v1ke3ka" w:colFirst="0" w:colLast="0"/>
      <w:bookmarkEnd w:id="61"/>
    </w:p>
    <w:p w14:paraId="00000046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2" w:name="_heading=h.t1blxip1756" w:colFirst="0" w:colLast="0"/>
      <w:bookmarkEnd w:id="62"/>
      <w:r w:rsidRPr="002D5A1D">
        <w:rPr>
          <w:rFonts w:ascii="Book Antiqua" w:hAnsi="Book Antiqua"/>
          <w:lang w:val="de-DE"/>
        </w:rPr>
        <w:t xml:space="preserve">937: erste Erwähnung des Namens “Brandenburg” in der Stiftsurkunde eines Klosters </w:t>
      </w:r>
    </w:p>
    <w:p w14:paraId="00000047" w14:textId="1B23D5B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3" w:name="_heading=h.4l1fwcu3llkj" w:colFirst="0" w:colLast="0"/>
      <w:bookmarkEnd w:id="63"/>
      <w:r w:rsidRPr="002D5A1D">
        <w:rPr>
          <w:rFonts w:ascii="Book Antiqua" w:hAnsi="Book Antiqua"/>
          <w:lang w:val="de-DE"/>
        </w:rPr>
        <w:t xml:space="preserve">Ende des 10. Jahrhunderts: </w:t>
      </w:r>
      <w:r w:rsidR="008E553A">
        <w:rPr>
          <w:rFonts w:ascii="Book Antiqua" w:hAnsi="Book Antiqua"/>
          <w:lang w:val="de-DE"/>
        </w:rPr>
        <w:t xml:space="preserve">Einwanderung </w:t>
      </w:r>
      <w:r w:rsidRPr="002D5A1D">
        <w:rPr>
          <w:rFonts w:ascii="Book Antiqua" w:hAnsi="Book Antiqua"/>
          <w:lang w:val="de-DE"/>
        </w:rPr>
        <w:t>der Slawen</w:t>
      </w:r>
    </w:p>
    <w:p w14:paraId="00000048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4" w:name="_heading=h.r8cxi77fdduh" w:colFirst="0" w:colLast="0"/>
      <w:bookmarkEnd w:id="64"/>
      <w:r w:rsidRPr="002D5A1D">
        <w:rPr>
          <w:rFonts w:ascii="Book Antiqua" w:hAnsi="Book Antiqua"/>
          <w:lang w:val="de-DE"/>
        </w:rPr>
        <w:t xml:space="preserve">11. Juni 1157: Albrecht der Bär und die Geburt der Mark Brandenburg </w:t>
      </w:r>
    </w:p>
    <w:p w14:paraId="00000049" w14:textId="20065789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5" w:name="_heading=h.bh0xtxu8cfkp" w:colFirst="0" w:colLast="0"/>
      <w:bookmarkEnd w:id="65"/>
      <w:r w:rsidRPr="002D5A1D">
        <w:rPr>
          <w:rFonts w:ascii="Book Antiqua" w:hAnsi="Book Antiqua"/>
          <w:lang w:val="de-DE"/>
        </w:rPr>
        <w:t>1237: Gründung Berlin</w:t>
      </w:r>
    </w:p>
    <w:p w14:paraId="0000004A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6" w:name="_heading=h.2280bsz2tefx" w:colFirst="0" w:colLast="0"/>
      <w:bookmarkEnd w:id="66"/>
      <w:r w:rsidRPr="002D5A1D">
        <w:rPr>
          <w:rFonts w:ascii="Book Antiqua" w:hAnsi="Book Antiqua"/>
          <w:lang w:val="de-DE"/>
        </w:rPr>
        <w:t xml:space="preserve">1253: Gründung Frankfurt an der Oder </w:t>
      </w:r>
    </w:p>
    <w:p w14:paraId="0000004B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7" w:name="_heading=h.q6vtpvwrvfy2" w:colFirst="0" w:colLast="0"/>
      <w:bookmarkEnd w:id="67"/>
      <w:r w:rsidRPr="002D5A1D">
        <w:rPr>
          <w:rFonts w:ascii="Book Antiqua" w:hAnsi="Book Antiqua"/>
          <w:lang w:val="de-DE"/>
        </w:rPr>
        <w:t xml:space="preserve">Der Dreißigjährige Krieg </w:t>
      </w:r>
    </w:p>
    <w:p w14:paraId="0000004C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8" w:name="_heading=h.eqjs5kfyv7g" w:colFirst="0" w:colLast="0"/>
      <w:bookmarkEnd w:id="68"/>
      <w:r w:rsidRPr="002D5A1D">
        <w:rPr>
          <w:rFonts w:ascii="Book Antiqua" w:hAnsi="Book Antiqua"/>
          <w:lang w:val="de-DE"/>
        </w:rPr>
        <w:t>Kurfürst Friedrich Wilhelm</w:t>
      </w:r>
    </w:p>
    <w:p w14:paraId="0000004D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69" w:name="_heading=h.xf6en7h7mos4" w:colFirst="0" w:colLast="0"/>
      <w:bookmarkEnd w:id="69"/>
      <w:r w:rsidRPr="002D5A1D">
        <w:rPr>
          <w:rFonts w:ascii="Book Antiqua" w:hAnsi="Book Antiqua"/>
          <w:lang w:val="de-DE"/>
        </w:rPr>
        <w:t>1685: Edikt von Potsdam</w:t>
      </w:r>
    </w:p>
    <w:p w14:paraId="0000004E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0" w:name="_heading=h.szb4v2gqxcao" w:colFirst="0" w:colLast="0"/>
      <w:bookmarkEnd w:id="70"/>
      <w:r w:rsidRPr="002D5A1D">
        <w:rPr>
          <w:rFonts w:ascii="Book Antiqua" w:hAnsi="Book Antiqua"/>
          <w:lang w:val="de-DE"/>
        </w:rPr>
        <w:t>König Friedrich I.</w:t>
      </w:r>
    </w:p>
    <w:p w14:paraId="0000004F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1" w:name="_heading=h.s0lav4sysc0i" w:colFirst="0" w:colLast="0"/>
      <w:bookmarkEnd w:id="71"/>
      <w:r w:rsidRPr="002D5A1D">
        <w:rPr>
          <w:rFonts w:ascii="Book Antiqua" w:hAnsi="Book Antiqua"/>
          <w:lang w:val="de-DE"/>
        </w:rPr>
        <w:t>1701: Brandenburg als Teil von Preußen</w:t>
      </w:r>
    </w:p>
    <w:p w14:paraId="00000050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2" w:name="_heading=h.k2ndjpj692f4" w:colFirst="0" w:colLast="0"/>
      <w:bookmarkEnd w:id="72"/>
      <w:r w:rsidRPr="002D5A1D">
        <w:rPr>
          <w:rFonts w:ascii="Book Antiqua" w:hAnsi="Book Antiqua"/>
          <w:lang w:val="de-DE"/>
        </w:rPr>
        <w:t>18. Jahrhundert: Brandenburg als politische Macht</w:t>
      </w:r>
    </w:p>
    <w:p w14:paraId="00000051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3" w:name="_heading=h.sedecsr86bp" w:colFirst="0" w:colLast="0"/>
      <w:bookmarkEnd w:id="73"/>
      <w:r w:rsidRPr="002D5A1D">
        <w:rPr>
          <w:rFonts w:ascii="Book Antiqua" w:hAnsi="Book Antiqua"/>
          <w:lang w:val="de-DE"/>
        </w:rPr>
        <w:t>19. Jahrhundert: politisches Zentrum Preußens</w:t>
      </w:r>
    </w:p>
    <w:p w14:paraId="00000052" w14:textId="7BCBDE04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4" w:name="_heading=h.h7sbkf2ib8oq" w:colFirst="0" w:colLast="0"/>
      <w:bookmarkEnd w:id="74"/>
      <w:r w:rsidRPr="002D5A1D">
        <w:rPr>
          <w:rFonts w:ascii="Book Antiqua" w:hAnsi="Book Antiqua"/>
          <w:lang w:val="de-DE"/>
        </w:rPr>
        <w:t xml:space="preserve">1815: Wiener </w:t>
      </w:r>
      <w:r w:rsidR="004858C2">
        <w:rPr>
          <w:rFonts w:ascii="Book Antiqua" w:hAnsi="Book Antiqua"/>
          <w:lang w:val="de-DE"/>
        </w:rPr>
        <w:t>Kongress</w:t>
      </w:r>
      <w:r w:rsidRPr="002D5A1D">
        <w:rPr>
          <w:rFonts w:ascii="Book Antiqua" w:hAnsi="Book Antiqua"/>
          <w:lang w:val="de-DE"/>
        </w:rPr>
        <w:t xml:space="preserve"> und Bildung des Provinzen Brandenburg</w:t>
      </w:r>
    </w:p>
    <w:p w14:paraId="00000053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5" w:name="_heading=h.ezzc6p33trlm" w:colFirst="0" w:colLast="0"/>
      <w:bookmarkEnd w:id="75"/>
      <w:r w:rsidRPr="002D5A1D">
        <w:rPr>
          <w:rFonts w:ascii="Book Antiqua" w:hAnsi="Book Antiqua"/>
          <w:lang w:val="de-DE"/>
        </w:rPr>
        <w:t>1. Oktober 1920: Groß-Berlin-Gesetz (Berlin wird unabhängig von Brandenburg)</w:t>
      </w:r>
    </w:p>
    <w:p w14:paraId="00000054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6" w:name="_heading=h.si3lpu3jyoat" w:colFirst="0" w:colLast="0"/>
      <w:bookmarkEnd w:id="76"/>
      <w:r w:rsidRPr="002D5A1D">
        <w:rPr>
          <w:rFonts w:ascii="Book Antiqua" w:hAnsi="Book Antiqua"/>
          <w:lang w:val="de-DE"/>
        </w:rPr>
        <w:t>31. Januar 1933: Machtergreifung Hitlers</w:t>
      </w:r>
    </w:p>
    <w:p w14:paraId="00000055" w14:textId="2E58DCB1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7" w:name="_heading=h.2cmle9hlib4n" w:colFirst="0" w:colLast="0"/>
      <w:bookmarkEnd w:id="77"/>
      <w:r w:rsidRPr="002D5A1D">
        <w:rPr>
          <w:rFonts w:ascii="Book Antiqua" w:hAnsi="Book Antiqua"/>
          <w:lang w:val="de-DE"/>
        </w:rPr>
        <w:t>zwischen 1933 und 1934: Eröffnung de</w:t>
      </w:r>
      <w:r w:rsidR="004858C2">
        <w:rPr>
          <w:rFonts w:ascii="Book Antiqua" w:hAnsi="Book Antiqua"/>
          <w:lang w:val="de-DE"/>
        </w:rPr>
        <w:t>r</w:t>
      </w:r>
      <w:r w:rsidRPr="002D5A1D">
        <w:rPr>
          <w:rFonts w:ascii="Book Antiqua" w:hAnsi="Book Antiqua"/>
          <w:lang w:val="de-DE"/>
        </w:rPr>
        <w:t xml:space="preserve"> ersten Konzentrationslager für politische Gegner</w:t>
      </w:r>
    </w:p>
    <w:p w14:paraId="00000056" w14:textId="77777777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8" w:name="_heading=h.3wpne9kb3u05" w:colFirst="0" w:colLast="0"/>
      <w:bookmarkEnd w:id="78"/>
      <w:r w:rsidRPr="002D5A1D">
        <w:rPr>
          <w:rFonts w:ascii="Book Antiqua" w:hAnsi="Book Antiqua"/>
          <w:lang w:val="de-DE"/>
        </w:rPr>
        <w:t xml:space="preserve">1. September 1939: Angriff auf Polen und Anfang des zweiten Weltkriegs </w:t>
      </w:r>
    </w:p>
    <w:p w14:paraId="00000057" w14:textId="133CB4F1" w:rsidR="009855BA" w:rsidRPr="002D5A1D" w:rsidRDefault="002D5A1D" w:rsidP="002D5A1D">
      <w:pPr>
        <w:numPr>
          <w:ilvl w:val="0"/>
          <w:numId w:val="2"/>
        </w:numPr>
        <w:jc w:val="both"/>
        <w:rPr>
          <w:rFonts w:ascii="Book Antiqua" w:hAnsi="Book Antiqua"/>
          <w:lang w:val="de-DE"/>
        </w:rPr>
      </w:pPr>
      <w:bookmarkStart w:id="79" w:name="_heading=h.46a3mzkhylym" w:colFirst="0" w:colLast="0"/>
      <w:bookmarkEnd w:id="79"/>
      <w:r w:rsidRPr="002D5A1D">
        <w:rPr>
          <w:rFonts w:ascii="Book Antiqua" w:hAnsi="Book Antiqua"/>
          <w:lang w:val="de-DE"/>
        </w:rPr>
        <w:t>8. Mai 1945: Kapitulation der Wehrmacht und Ende des Krieges und der Nazi-</w:t>
      </w:r>
      <w:r w:rsidR="004858C2">
        <w:rPr>
          <w:rFonts w:ascii="Book Antiqua" w:hAnsi="Book Antiqua"/>
          <w:lang w:val="de-DE"/>
        </w:rPr>
        <w:t>Zeit</w:t>
      </w:r>
      <w:r w:rsidRPr="002D5A1D">
        <w:rPr>
          <w:rFonts w:ascii="Book Antiqua" w:hAnsi="Book Antiqua"/>
          <w:lang w:val="de-DE"/>
        </w:rPr>
        <w:t xml:space="preserve"> </w:t>
      </w:r>
    </w:p>
    <w:p w14:paraId="00000058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80" w:name="_heading=h.9vx04mpuh4z3" w:colFirst="0" w:colLast="0"/>
      <w:bookmarkEnd w:id="80"/>
    </w:p>
    <w:p w14:paraId="00000059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81" w:name="_heading=h.61wrmn66k4as" w:colFirst="0" w:colLast="0"/>
      <w:bookmarkEnd w:id="81"/>
    </w:p>
    <w:p w14:paraId="0000005A" w14:textId="77777777" w:rsidR="009855BA" w:rsidRPr="002D5A1D" w:rsidRDefault="002D5A1D" w:rsidP="002D5A1D">
      <w:pPr>
        <w:jc w:val="both"/>
        <w:rPr>
          <w:rFonts w:ascii="Book Antiqua" w:hAnsi="Book Antiqua"/>
          <w:sz w:val="32"/>
          <w:szCs w:val="32"/>
          <w:lang w:val="de-DE"/>
        </w:rPr>
      </w:pPr>
      <w:bookmarkStart w:id="82" w:name="_heading=h.lsxo4sq0pvr1" w:colFirst="0" w:colLast="0"/>
      <w:bookmarkEnd w:id="82"/>
      <w:r w:rsidRPr="002D5A1D">
        <w:rPr>
          <w:rFonts w:ascii="Book Antiqua" w:hAnsi="Book Antiqua"/>
          <w:b/>
          <w:sz w:val="32"/>
          <w:szCs w:val="32"/>
          <w:lang w:val="de-DE"/>
        </w:rPr>
        <w:lastRenderedPageBreak/>
        <w:t xml:space="preserve">Potsdamer Konferenz </w:t>
      </w:r>
      <w:r w:rsidRPr="002D5A1D">
        <w:rPr>
          <w:rFonts w:ascii="Book Antiqua" w:hAnsi="Book Antiqua"/>
          <w:sz w:val="32"/>
          <w:szCs w:val="32"/>
          <w:lang w:val="de-DE"/>
        </w:rPr>
        <w:t xml:space="preserve">(17.07.1945-02.08.1945, </w:t>
      </w:r>
      <w:proofErr w:type="spellStart"/>
      <w:r w:rsidRPr="002D5A1D">
        <w:rPr>
          <w:rFonts w:ascii="Book Antiqua" w:hAnsi="Book Antiqua"/>
          <w:sz w:val="32"/>
          <w:szCs w:val="32"/>
          <w:lang w:val="de-DE"/>
        </w:rPr>
        <w:t>Cecilienhof</w:t>
      </w:r>
      <w:proofErr w:type="spellEnd"/>
      <w:r w:rsidRPr="002D5A1D">
        <w:rPr>
          <w:rFonts w:ascii="Book Antiqua" w:hAnsi="Book Antiqua"/>
          <w:sz w:val="32"/>
          <w:szCs w:val="32"/>
          <w:lang w:val="de-DE"/>
        </w:rPr>
        <w:t xml:space="preserve"> Potsdam)</w:t>
      </w:r>
    </w:p>
    <w:p w14:paraId="0000005B" w14:textId="77777777" w:rsidR="009855BA" w:rsidRPr="002D5A1D" w:rsidRDefault="009855BA" w:rsidP="002D5A1D">
      <w:pPr>
        <w:jc w:val="both"/>
        <w:rPr>
          <w:rFonts w:ascii="Book Antiqua" w:hAnsi="Book Antiqua"/>
          <w:b/>
          <w:sz w:val="32"/>
          <w:szCs w:val="32"/>
          <w:lang w:val="de-DE"/>
        </w:rPr>
      </w:pPr>
      <w:bookmarkStart w:id="83" w:name="_heading=h.24a09fe2v502" w:colFirst="0" w:colLast="0"/>
      <w:bookmarkEnd w:id="83"/>
    </w:p>
    <w:p w14:paraId="0000005C" w14:textId="77777777" w:rsidR="009855BA" w:rsidRPr="002D5A1D" w:rsidRDefault="002D5A1D" w:rsidP="002D5A1D">
      <w:pPr>
        <w:numPr>
          <w:ilvl w:val="0"/>
          <w:numId w:val="4"/>
        </w:numPr>
        <w:jc w:val="both"/>
        <w:rPr>
          <w:rFonts w:ascii="Book Antiqua" w:hAnsi="Book Antiqua"/>
          <w:lang w:val="de-DE"/>
        </w:rPr>
      </w:pPr>
      <w:bookmarkStart w:id="84" w:name="_heading=h.nblihob8f88z" w:colFirst="0" w:colLast="0"/>
      <w:bookmarkEnd w:id="84"/>
      <w:r w:rsidRPr="002D5A1D">
        <w:rPr>
          <w:rFonts w:ascii="Book Antiqua" w:hAnsi="Book Antiqua"/>
          <w:lang w:val="de-DE"/>
        </w:rPr>
        <w:t xml:space="preserve">Teilnehmer: drei Siegermächte </w:t>
      </w:r>
    </w:p>
    <w:p w14:paraId="0000005D" w14:textId="77777777" w:rsidR="009855BA" w:rsidRPr="002D5A1D" w:rsidRDefault="002D5A1D" w:rsidP="002D5A1D">
      <w:pPr>
        <w:numPr>
          <w:ilvl w:val="1"/>
          <w:numId w:val="4"/>
        </w:numPr>
        <w:jc w:val="both"/>
        <w:rPr>
          <w:rFonts w:ascii="Book Antiqua" w:hAnsi="Book Antiqua"/>
          <w:lang w:val="de-DE"/>
        </w:rPr>
      </w:pPr>
      <w:bookmarkStart w:id="85" w:name="_heading=h.xas86w4gd00g" w:colFirst="0" w:colLast="0"/>
      <w:bookmarkEnd w:id="85"/>
      <w:r w:rsidRPr="002D5A1D">
        <w:rPr>
          <w:rFonts w:ascii="Book Antiqua" w:hAnsi="Book Antiqua"/>
          <w:lang w:val="de-DE"/>
        </w:rPr>
        <w:t>Großbritannien (Winston Churchill und Clement Attlee)</w:t>
      </w:r>
    </w:p>
    <w:p w14:paraId="0000005E" w14:textId="77777777" w:rsidR="009855BA" w:rsidRPr="002D5A1D" w:rsidRDefault="002D5A1D" w:rsidP="002D5A1D">
      <w:pPr>
        <w:numPr>
          <w:ilvl w:val="1"/>
          <w:numId w:val="4"/>
        </w:numPr>
        <w:jc w:val="both"/>
        <w:rPr>
          <w:rFonts w:ascii="Book Antiqua" w:hAnsi="Book Antiqua"/>
          <w:lang w:val="de-DE"/>
        </w:rPr>
      </w:pPr>
      <w:bookmarkStart w:id="86" w:name="_heading=h.40qpas1g9174" w:colFirst="0" w:colLast="0"/>
      <w:bookmarkEnd w:id="86"/>
      <w:r w:rsidRPr="002D5A1D">
        <w:rPr>
          <w:rFonts w:ascii="Book Antiqua" w:hAnsi="Book Antiqua"/>
          <w:lang w:val="de-DE"/>
        </w:rPr>
        <w:t xml:space="preserve">Russland (Josef Stalin) </w:t>
      </w:r>
    </w:p>
    <w:p w14:paraId="0000005F" w14:textId="77777777" w:rsidR="009855BA" w:rsidRPr="002D5A1D" w:rsidRDefault="002D5A1D" w:rsidP="002D5A1D">
      <w:pPr>
        <w:numPr>
          <w:ilvl w:val="1"/>
          <w:numId w:val="4"/>
        </w:numPr>
        <w:jc w:val="both"/>
        <w:rPr>
          <w:rFonts w:ascii="Book Antiqua" w:hAnsi="Book Antiqua"/>
          <w:lang w:val="de-DE"/>
        </w:rPr>
      </w:pPr>
      <w:bookmarkStart w:id="87" w:name="_heading=h.w9y7kpv1plt8" w:colFirst="0" w:colLast="0"/>
      <w:bookmarkEnd w:id="87"/>
      <w:r w:rsidRPr="002D5A1D">
        <w:rPr>
          <w:rFonts w:ascii="Book Antiqua" w:hAnsi="Book Antiqua"/>
          <w:lang w:val="de-DE"/>
        </w:rPr>
        <w:t xml:space="preserve">USA (Harry Truman) </w:t>
      </w:r>
    </w:p>
    <w:p w14:paraId="00000060" w14:textId="77777777" w:rsidR="009855BA" w:rsidRPr="002D5A1D" w:rsidRDefault="002D5A1D" w:rsidP="002D5A1D">
      <w:pPr>
        <w:jc w:val="both"/>
        <w:rPr>
          <w:rFonts w:ascii="Book Antiqua" w:hAnsi="Book Antiqua"/>
          <w:sz w:val="28"/>
          <w:szCs w:val="28"/>
          <w:lang w:val="de-DE"/>
        </w:rPr>
      </w:pPr>
      <w:bookmarkStart w:id="88" w:name="_heading=h.z6vkvry59xrc" w:colFirst="0" w:colLast="0"/>
      <w:bookmarkEnd w:id="88"/>
      <w:r w:rsidRPr="002D5A1D">
        <w:rPr>
          <w:rFonts w:ascii="Book Antiqua" w:hAnsi="Book Antiqua"/>
          <w:b/>
          <w:sz w:val="28"/>
          <w:szCs w:val="28"/>
          <w:lang w:val="de-DE"/>
        </w:rPr>
        <w:t>Erste Phase</w:t>
      </w:r>
      <w:r w:rsidRPr="002D5A1D">
        <w:rPr>
          <w:rFonts w:ascii="Book Antiqua" w:hAnsi="Book Antiqua"/>
          <w:sz w:val="28"/>
          <w:szCs w:val="28"/>
          <w:lang w:val="de-DE"/>
        </w:rPr>
        <w:t xml:space="preserve"> </w:t>
      </w:r>
    </w:p>
    <w:p w14:paraId="00000061" w14:textId="77777777" w:rsidR="009855BA" w:rsidRPr="002D5A1D" w:rsidRDefault="002D5A1D" w:rsidP="002D5A1D">
      <w:pPr>
        <w:numPr>
          <w:ilvl w:val="0"/>
          <w:numId w:val="15"/>
        </w:numPr>
        <w:jc w:val="both"/>
        <w:rPr>
          <w:rFonts w:ascii="Book Antiqua" w:hAnsi="Book Antiqua"/>
          <w:lang w:val="de-DE"/>
        </w:rPr>
      </w:pPr>
      <w:bookmarkStart w:id="89" w:name="_heading=h.d2je5nf42b4" w:colFirst="0" w:colLast="0"/>
      <w:bookmarkEnd w:id="89"/>
      <w:r w:rsidRPr="002D5A1D">
        <w:rPr>
          <w:rFonts w:ascii="Book Antiqua" w:hAnsi="Book Antiqua"/>
          <w:lang w:val="de-DE"/>
        </w:rPr>
        <w:t>von 17. bis 25. Juli 1945</w:t>
      </w:r>
    </w:p>
    <w:p w14:paraId="00000062" w14:textId="77777777" w:rsidR="009855BA" w:rsidRPr="002D5A1D" w:rsidRDefault="002D5A1D" w:rsidP="002D5A1D">
      <w:pPr>
        <w:numPr>
          <w:ilvl w:val="0"/>
          <w:numId w:val="15"/>
        </w:numPr>
        <w:jc w:val="both"/>
        <w:rPr>
          <w:rFonts w:ascii="Book Antiqua" w:hAnsi="Book Antiqua"/>
          <w:lang w:val="de-DE"/>
        </w:rPr>
      </w:pPr>
      <w:bookmarkStart w:id="90" w:name="_heading=h.msxya3f7pmsu" w:colFirst="0" w:colLast="0"/>
      <w:bookmarkEnd w:id="90"/>
      <w:r w:rsidRPr="002D5A1D">
        <w:rPr>
          <w:rFonts w:ascii="Book Antiqua" w:hAnsi="Book Antiqua"/>
          <w:lang w:val="de-DE"/>
        </w:rPr>
        <w:t>die Großen Drei: Stalin, Churchill, Truman</w:t>
      </w:r>
    </w:p>
    <w:p w14:paraId="00000063" w14:textId="22173570" w:rsidR="009855BA" w:rsidRPr="002D5A1D" w:rsidRDefault="002D5A1D" w:rsidP="002D5A1D">
      <w:pPr>
        <w:numPr>
          <w:ilvl w:val="0"/>
          <w:numId w:val="15"/>
        </w:numPr>
        <w:jc w:val="both"/>
        <w:rPr>
          <w:rFonts w:ascii="Book Antiqua" w:hAnsi="Book Antiqua"/>
          <w:lang w:val="de-DE"/>
        </w:rPr>
      </w:pPr>
      <w:bookmarkStart w:id="91" w:name="_heading=h.3zpi3knrzx5c" w:colFirst="0" w:colLast="0"/>
      <w:bookmarkEnd w:id="91"/>
      <w:r w:rsidRPr="002D5A1D">
        <w:rPr>
          <w:rFonts w:ascii="Book Antiqua" w:hAnsi="Book Antiqua"/>
          <w:lang w:val="de-DE"/>
        </w:rPr>
        <w:t>Truman als Vorsitzende</w:t>
      </w:r>
      <w:r w:rsidR="008E553A">
        <w:rPr>
          <w:rFonts w:ascii="Book Antiqua" w:hAnsi="Book Antiqua"/>
          <w:lang w:val="de-DE"/>
        </w:rPr>
        <w:t>r</w:t>
      </w:r>
      <w:r w:rsidRPr="002D5A1D">
        <w:rPr>
          <w:rFonts w:ascii="Book Antiqua" w:hAnsi="Book Antiqua"/>
          <w:lang w:val="de-DE"/>
        </w:rPr>
        <w:t xml:space="preserve"> der Konferenz</w:t>
      </w:r>
    </w:p>
    <w:p w14:paraId="00000064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92" w:name="_heading=h.xdecfwe0liqz" w:colFirst="0" w:colLast="0"/>
      <w:bookmarkEnd w:id="92"/>
      <w:r w:rsidRPr="002D5A1D">
        <w:rPr>
          <w:rFonts w:ascii="Book Antiqua" w:hAnsi="Book Antiqua"/>
          <w:lang w:val="de-DE"/>
        </w:rPr>
        <w:t>Amerikanische Punkte:</w:t>
      </w:r>
    </w:p>
    <w:p w14:paraId="00000065" w14:textId="77777777" w:rsidR="009855BA" w:rsidRPr="002D5A1D" w:rsidRDefault="002D5A1D" w:rsidP="002D5A1D">
      <w:pPr>
        <w:numPr>
          <w:ilvl w:val="0"/>
          <w:numId w:val="17"/>
        </w:numPr>
        <w:jc w:val="both"/>
        <w:rPr>
          <w:rFonts w:ascii="Book Antiqua" w:hAnsi="Book Antiqua"/>
          <w:lang w:val="de-DE"/>
        </w:rPr>
      </w:pPr>
      <w:bookmarkStart w:id="93" w:name="_heading=h.hdh6b7mhxqex" w:colFirst="0" w:colLast="0"/>
      <w:bookmarkEnd w:id="93"/>
      <w:r w:rsidRPr="002D5A1D">
        <w:rPr>
          <w:rFonts w:ascii="Book Antiqua" w:hAnsi="Book Antiqua"/>
          <w:lang w:val="de-DE"/>
        </w:rPr>
        <w:t>Rat der Außenminister</w:t>
      </w:r>
    </w:p>
    <w:p w14:paraId="00000066" w14:textId="77777777" w:rsidR="009855BA" w:rsidRPr="002D5A1D" w:rsidRDefault="002D5A1D" w:rsidP="002D5A1D">
      <w:pPr>
        <w:numPr>
          <w:ilvl w:val="0"/>
          <w:numId w:val="17"/>
        </w:numPr>
        <w:jc w:val="both"/>
        <w:rPr>
          <w:rFonts w:ascii="Book Antiqua" w:hAnsi="Book Antiqua"/>
          <w:lang w:val="de-DE"/>
        </w:rPr>
      </w:pPr>
      <w:bookmarkStart w:id="94" w:name="_heading=h.9re6zsvpckhu" w:colFirst="0" w:colLast="0"/>
      <w:bookmarkEnd w:id="94"/>
      <w:r w:rsidRPr="002D5A1D">
        <w:rPr>
          <w:rFonts w:ascii="Book Antiqua" w:hAnsi="Book Antiqua"/>
          <w:lang w:val="de-DE"/>
        </w:rPr>
        <w:t>Entnazifizierung, Demokratisierung, Entmilitarisierung</w:t>
      </w:r>
    </w:p>
    <w:p w14:paraId="00000067" w14:textId="77777777" w:rsidR="009855BA" w:rsidRPr="002D5A1D" w:rsidRDefault="002D5A1D" w:rsidP="002D5A1D">
      <w:pPr>
        <w:numPr>
          <w:ilvl w:val="0"/>
          <w:numId w:val="17"/>
        </w:numPr>
        <w:jc w:val="both"/>
        <w:rPr>
          <w:rFonts w:ascii="Book Antiqua" w:hAnsi="Book Antiqua"/>
          <w:lang w:val="de-DE"/>
        </w:rPr>
      </w:pPr>
      <w:bookmarkStart w:id="95" w:name="_heading=h.x9u83b7ef8vp" w:colFirst="0" w:colLast="0"/>
      <w:bookmarkEnd w:id="95"/>
      <w:r w:rsidRPr="002D5A1D">
        <w:rPr>
          <w:rFonts w:ascii="Book Antiqua" w:hAnsi="Book Antiqua"/>
          <w:lang w:val="de-DE"/>
        </w:rPr>
        <w:t>die Gewährung der Grundrechte</w:t>
      </w:r>
    </w:p>
    <w:p w14:paraId="00000068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96" w:name="_heading=h.9z6ty9e8sf7x" w:colFirst="0" w:colLast="0"/>
      <w:bookmarkEnd w:id="96"/>
      <w:r w:rsidRPr="002D5A1D">
        <w:rPr>
          <w:rFonts w:ascii="Book Antiqua" w:hAnsi="Book Antiqua"/>
          <w:lang w:val="de-DE"/>
        </w:rPr>
        <w:t>Stalins Punkte:</w:t>
      </w:r>
    </w:p>
    <w:p w14:paraId="00000069" w14:textId="77777777" w:rsidR="009855BA" w:rsidRPr="002D5A1D" w:rsidRDefault="002D5A1D" w:rsidP="002D5A1D">
      <w:pPr>
        <w:numPr>
          <w:ilvl w:val="0"/>
          <w:numId w:val="10"/>
        </w:numPr>
        <w:jc w:val="both"/>
        <w:rPr>
          <w:rFonts w:ascii="Book Antiqua" w:hAnsi="Book Antiqua"/>
          <w:lang w:val="de-DE"/>
        </w:rPr>
      </w:pPr>
      <w:bookmarkStart w:id="97" w:name="_heading=h.s36nfyhg0nkl" w:colFirst="0" w:colLast="0"/>
      <w:bookmarkEnd w:id="97"/>
      <w:r w:rsidRPr="002D5A1D">
        <w:rPr>
          <w:rFonts w:ascii="Book Antiqua" w:hAnsi="Book Antiqua"/>
          <w:lang w:val="de-DE"/>
        </w:rPr>
        <w:t>die Aufteilung der deutschen Armee</w:t>
      </w:r>
    </w:p>
    <w:p w14:paraId="0000006A" w14:textId="77777777" w:rsidR="009855BA" w:rsidRPr="002D5A1D" w:rsidRDefault="002D5A1D" w:rsidP="002D5A1D">
      <w:pPr>
        <w:numPr>
          <w:ilvl w:val="0"/>
          <w:numId w:val="10"/>
        </w:numPr>
        <w:jc w:val="both"/>
        <w:rPr>
          <w:rFonts w:ascii="Book Antiqua" w:hAnsi="Book Antiqua"/>
          <w:lang w:val="de-DE"/>
        </w:rPr>
      </w:pPr>
      <w:bookmarkStart w:id="98" w:name="_heading=h.d45eorzhvm88" w:colFirst="0" w:colLast="0"/>
      <w:bookmarkEnd w:id="98"/>
      <w:r w:rsidRPr="002D5A1D">
        <w:rPr>
          <w:rFonts w:ascii="Book Antiqua" w:hAnsi="Book Antiqua"/>
          <w:lang w:val="de-DE"/>
        </w:rPr>
        <w:t>die deutschen Reparationsleistungen</w:t>
      </w:r>
    </w:p>
    <w:p w14:paraId="0000006B" w14:textId="77777777" w:rsidR="009855BA" w:rsidRPr="002D5A1D" w:rsidRDefault="002D5A1D" w:rsidP="002D5A1D">
      <w:pPr>
        <w:numPr>
          <w:ilvl w:val="0"/>
          <w:numId w:val="10"/>
        </w:numPr>
        <w:jc w:val="both"/>
        <w:rPr>
          <w:rFonts w:ascii="Book Antiqua" w:hAnsi="Book Antiqua"/>
          <w:lang w:val="de-DE"/>
        </w:rPr>
      </w:pPr>
      <w:bookmarkStart w:id="99" w:name="_heading=h.eh1wx277m8oc" w:colFirst="0" w:colLast="0"/>
      <w:bookmarkEnd w:id="99"/>
      <w:r w:rsidRPr="002D5A1D">
        <w:rPr>
          <w:rFonts w:ascii="Book Antiqua" w:hAnsi="Book Antiqua"/>
          <w:lang w:val="de-DE"/>
        </w:rPr>
        <w:t>die Wiederaufnahme diplomatischer Beziehungen mit Deutschlands ehemaligen Satellitenstaaten</w:t>
      </w:r>
    </w:p>
    <w:p w14:paraId="0000006C" w14:textId="7279DDEB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100" w:name="_heading=h.th8boiu4gehs" w:colFirst="0" w:colLast="0"/>
      <w:bookmarkEnd w:id="100"/>
      <w:r w:rsidRPr="002D5A1D">
        <w:rPr>
          <w:rFonts w:ascii="Book Antiqua" w:hAnsi="Book Antiqua"/>
          <w:lang w:val="de-DE"/>
        </w:rPr>
        <w:t>Kein Nachtrag von Churchill</w:t>
      </w:r>
    </w:p>
    <w:p w14:paraId="0000006D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101" w:name="_heading=h.s3mu90oax4a0" w:colFirst="0" w:colLast="0"/>
      <w:bookmarkEnd w:id="101"/>
      <w:r w:rsidRPr="002D5A1D">
        <w:rPr>
          <w:rFonts w:ascii="Book Antiqua" w:hAnsi="Book Antiqua"/>
          <w:lang w:val="de-DE"/>
        </w:rPr>
        <w:t>Neuordnung Deutschlands:</w:t>
      </w:r>
    </w:p>
    <w:p w14:paraId="0000006E" w14:textId="37459B37" w:rsidR="009855BA" w:rsidRPr="002D5A1D" w:rsidRDefault="002D5A1D" w:rsidP="002D5A1D">
      <w:pPr>
        <w:numPr>
          <w:ilvl w:val="0"/>
          <w:numId w:val="13"/>
        </w:numPr>
        <w:jc w:val="both"/>
        <w:rPr>
          <w:rFonts w:ascii="Book Antiqua" w:hAnsi="Book Antiqua"/>
          <w:lang w:val="de-DE"/>
        </w:rPr>
      </w:pPr>
      <w:bookmarkStart w:id="102" w:name="_heading=h.ko4ebwl38n2q" w:colFirst="0" w:colLast="0"/>
      <w:bookmarkEnd w:id="102"/>
      <w:r w:rsidRPr="002D5A1D">
        <w:rPr>
          <w:rFonts w:ascii="Book Antiqua" w:hAnsi="Book Antiqua"/>
          <w:lang w:val="de-DE"/>
        </w:rPr>
        <w:t xml:space="preserve">Aufteilung in vier Besatzungszonen =&gt; jede </w:t>
      </w:r>
      <w:r>
        <w:rPr>
          <w:rFonts w:ascii="Book Antiqua" w:hAnsi="Book Antiqua"/>
          <w:lang w:val="de-DE"/>
        </w:rPr>
        <w:t>Z</w:t>
      </w:r>
      <w:r w:rsidRPr="002D5A1D">
        <w:rPr>
          <w:rFonts w:ascii="Book Antiqua" w:hAnsi="Book Antiqua"/>
          <w:lang w:val="de-DE"/>
        </w:rPr>
        <w:t xml:space="preserve">one mit politischer Handlungsfreiheit </w:t>
      </w:r>
    </w:p>
    <w:p w14:paraId="0000006F" w14:textId="77777777" w:rsidR="009855BA" w:rsidRPr="002D5A1D" w:rsidRDefault="009855BA" w:rsidP="002D5A1D">
      <w:pPr>
        <w:jc w:val="both"/>
        <w:rPr>
          <w:rFonts w:ascii="Book Antiqua" w:hAnsi="Book Antiqua"/>
          <w:b/>
          <w:lang w:val="de-DE"/>
        </w:rPr>
      </w:pPr>
      <w:bookmarkStart w:id="103" w:name="_heading=h.atrk7emis54" w:colFirst="0" w:colLast="0"/>
      <w:bookmarkEnd w:id="103"/>
    </w:p>
    <w:p w14:paraId="00000070" w14:textId="77777777" w:rsidR="009855BA" w:rsidRPr="002D5A1D" w:rsidRDefault="002D5A1D" w:rsidP="002D5A1D">
      <w:pPr>
        <w:jc w:val="both"/>
        <w:rPr>
          <w:rFonts w:ascii="Book Antiqua" w:hAnsi="Book Antiqua"/>
          <w:sz w:val="28"/>
          <w:szCs w:val="28"/>
          <w:lang w:val="de-DE"/>
        </w:rPr>
      </w:pPr>
      <w:bookmarkStart w:id="104" w:name="_heading=h.gouma040jym9" w:colFirst="0" w:colLast="0"/>
      <w:bookmarkEnd w:id="104"/>
      <w:r w:rsidRPr="002D5A1D">
        <w:rPr>
          <w:rFonts w:ascii="Book Antiqua" w:hAnsi="Book Antiqua"/>
          <w:b/>
          <w:sz w:val="28"/>
          <w:szCs w:val="28"/>
          <w:lang w:val="de-DE"/>
        </w:rPr>
        <w:t>Zweite Phase</w:t>
      </w:r>
      <w:r w:rsidRPr="002D5A1D">
        <w:rPr>
          <w:rFonts w:ascii="Book Antiqua" w:hAnsi="Book Antiqua"/>
          <w:sz w:val="28"/>
          <w:szCs w:val="28"/>
          <w:lang w:val="de-DE"/>
        </w:rPr>
        <w:t xml:space="preserve"> </w:t>
      </w:r>
    </w:p>
    <w:p w14:paraId="00000071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105" w:name="_heading=h.y2usv5ynjf2f" w:colFirst="0" w:colLast="0"/>
      <w:bookmarkEnd w:id="105"/>
    </w:p>
    <w:p w14:paraId="00000072" w14:textId="77777777" w:rsidR="009855BA" w:rsidRPr="002D5A1D" w:rsidRDefault="002D5A1D" w:rsidP="002D5A1D">
      <w:pPr>
        <w:numPr>
          <w:ilvl w:val="0"/>
          <w:numId w:val="12"/>
        </w:numPr>
        <w:jc w:val="both"/>
        <w:rPr>
          <w:rFonts w:ascii="Book Antiqua" w:hAnsi="Book Antiqua"/>
          <w:lang w:val="de-DE"/>
        </w:rPr>
      </w:pPr>
      <w:bookmarkStart w:id="106" w:name="_heading=h.nndxy9ugucx6" w:colFirst="0" w:colLast="0"/>
      <w:bookmarkEnd w:id="106"/>
      <w:r w:rsidRPr="002D5A1D">
        <w:rPr>
          <w:rFonts w:ascii="Book Antiqua" w:hAnsi="Book Antiqua"/>
          <w:lang w:val="de-DE"/>
        </w:rPr>
        <w:t>Clement Attlee als Premierminister</w:t>
      </w:r>
    </w:p>
    <w:p w14:paraId="00000073" w14:textId="77777777" w:rsidR="009855BA" w:rsidRPr="002D5A1D" w:rsidRDefault="002D5A1D" w:rsidP="002D5A1D">
      <w:pPr>
        <w:numPr>
          <w:ilvl w:val="0"/>
          <w:numId w:val="12"/>
        </w:numPr>
        <w:jc w:val="both"/>
        <w:rPr>
          <w:rFonts w:ascii="Book Antiqua" w:hAnsi="Book Antiqua"/>
          <w:lang w:val="de-DE"/>
        </w:rPr>
      </w:pPr>
      <w:bookmarkStart w:id="107" w:name="_heading=h.1ga5iw9fip5r" w:colFirst="0" w:colLast="0"/>
      <w:bookmarkEnd w:id="107"/>
      <w:r w:rsidRPr="002D5A1D">
        <w:rPr>
          <w:rFonts w:ascii="Book Antiqua" w:hAnsi="Book Antiqua"/>
          <w:lang w:val="de-DE"/>
        </w:rPr>
        <w:t>Clement Bevin als Außenminister</w:t>
      </w:r>
    </w:p>
    <w:p w14:paraId="00000074" w14:textId="77777777" w:rsidR="009855BA" w:rsidRPr="002D5A1D" w:rsidRDefault="002D5A1D" w:rsidP="002D5A1D">
      <w:pPr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de-DE"/>
        </w:rPr>
      </w:pPr>
      <w:bookmarkStart w:id="108" w:name="_heading=h.j97jpzj1wi9h" w:colFirst="0" w:colLast="0"/>
      <w:bookmarkEnd w:id="108"/>
      <w:r w:rsidRPr="002D5A1D">
        <w:rPr>
          <w:rFonts w:ascii="Book Antiqua" w:hAnsi="Book Antiqua"/>
          <w:sz w:val="22"/>
          <w:szCs w:val="22"/>
          <w:lang w:val="de-DE"/>
        </w:rPr>
        <w:t>Schwächung des britischen Standpunktes wegen Churchills Abwahl</w:t>
      </w:r>
      <w:r w:rsidRPr="002D5A1D">
        <w:rPr>
          <w:rFonts w:ascii="Times New Roman" w:hAnsi="Times New Roman" w:cs="Times New Roman"/>
          <w:sz w:val="22"/>
          <w:szCs w:val="22"/>
          <w:lang w:val="de-DE"/>
        </w:rPr>
        <w:t>​</w:t>
      </w:r>
    </w:p>
    <w:p w14:paraId="00000075" w14:textId="77777777" w:rsidR="009855BA" w:rsidRPr="002D5A1D" w:rsidRDefault="009855BA" w:rsidP="002D5A1D">
      <w:pPr>
        <w:ind w:left="720"/>
        <w:jc w:val="both"/>
        <w:rPr>
          <w:rFonts w:ascii="Book Antiqua" w:hAnsi="Book Antiqua"/>
          <w:sz w:val="22"/>
          <w:szCs w:val="22"/>
          <w:lang w:val="de-DE"/>
        </w:rPr>
      </w:pPr>
      <w:bookmarkStart w:id="109" w:name="_heading=h.q0ogt39gr5df" w:colFirst="0" w:colLast="0"/>
      <w:bookmarkEnd w:id="109"/>
    </w:p>
    <w:p w14:paraId="00000076" w14:textId="77777777" w:rsidR="009855BA" w:rsidRPr="002D5A1D" w:rsidRDefault="002D5A1D" w:rsidP="002D5A1D">
      <w:pPr>
        <w:jc w:val="both"/>
        <w:rPr>
          <w:rFonts w:ascii="Book Antiqua" w:hAnsi="Book Antiqua"/>
          <w:lang w:val="de-DE"/>
        </w:rPr>
      </w:pPr>
      <w:bookmarkStart w:id="110" w:name="_heading=h.lgey5ri7sblz" w:colFirst="0" w:colLast="0"/>
      <w:bookmarkEnd w:id="110"/>
      <w:r w:rsidRPr="002D5A1D">
        <w:rPr>
          <w:rFonts w:ascii="Book Antiqua" w:hAnsi="Book Antiqua"/>
          <w:b/>
          <w:sz w:val="28"/>
          <w:szCs w:val="28"/>
          <w:lang w:val="de-DE"/>
        </w:rPr>
        <w:t>Folgen</w:t>
      </w:r>
      <w:r w:rsidRPr="002D5A1D">
        <w:rPr>
          <w:rFonts w:ascii="Book Antiqua" w:hAnsi="Book Antiqua"/>
          <w:sz w:val="28"/>
          <w:szCs w:val="28"/>
          <w:lang w:val="de-DE"/>
        </w:rPr>
        <w:t xml:space="preserve"> </w:t>
      </w:r>
    </w:p>
    <w:p w14:paraId="00000077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111" w:name="_heading=h.twdphz7laxuh" w:colFirst="0" w:colLast="0"/>
      <w:bookmarkEnd w:id="111"/>
    </w:p>
    <w:p w14:paraId="00000078" w14:textId="77777777" w:rsidR="009855BA" w:rsidRPr="002D5A1D" w:rsidRDefault="002D5A1D" w:rsidP="002D5A1D">
      <w:pPr>
        <w:numPr>
          <w:ilvl w:val="0"/>
          <w:numId w:val="5"/>
        </w:numPr>
        <w:jc w:val="both"/>
        <w:rPr>
          <w:rFonts w:ascii="Book Antiqua" w:hAnsi="Book Antiqua"/>
          <w:lang w:val="de-DE"/>
        </w:rPr>
      </w:pPr>
      <w:bookmarkStart w:id="112" w:name="_heading=h.ys9ojbqt685e" w:colFirst="0" w:colLast="0"/>
      <w:bookmarkEnd w:id="112"/>
      <w:r w:rsidRPr="002D5A1D">
        <w:rPr>
          <w:rFonts w:ascii="Book Antiqua" w:hAnsi="Book Antiqua"/>
          <w:lang w:val="de-DE"/>
        </w:rPr>
        <w:t>Teilung Deutschlands und der Stadt Berlin in 4 Besatzungszonen:</w:t>
      </w:r>
    </w:p>
    <w:p w14:paraId="00000079" w14:textId="77777777" w:rsidR="009855BA" w:rsidRPr="002D5A1D" w:rsidRDefault="002D5A1D" w:rsidP="002D5A1D">
      <w:pPr>
        <w:numPr>
          <w:ilvl w:val="1"/>
          <w:numId w:val="5"/>
        </w:numPr>
        <w:jc w:val="both"/>
        <w:rPr>
          <w:rFonts w:ascii="Book Antiqua" w:hAnsi="Book Antiqua"/>
          <w:lang w:val="de-DE"/>
        </w:rPr>
      </w:pPr>
      <w:bookmarkStart w:id="113" w:name="_heading=h.9mof1x3ebbln" w:colFirst="0" w:colLast="0"/>
      <w:bookmarkEnd w:id="113"/>
      <w:r w:rsidRPr="002D5A1D">
        <w:rPr>
          <w:rFonts w:ascii="Book Antiqua" w:hAnsi="Book Antiqua"/>
          <w:lang w:val="de-DE"/>
        </w:rPr>
        <w:t xml:space="preserve"> französische Zone</w:t>
      </w:r>
    </w:p>
    <w:p w14:paraId="0000007A" w14:textId="77777777" w:rsidR="009855BA" w:rsidRPr="002D5A1D" w:rsidRDefault="002D5A1D" w:rsidP="002D5A1D">
      <w:pPr>
        <w:numPr>
          <w:ilvl w:val="1"/>
          <w:numId w:val="5"/>
        </w:numPr>
        <w:jc w:val="both"/>
        <w:rPr>
          <w:rFonts w:ascii="Book Antiqua" w:hAnsi="Book Antiqua"/>
          <w:lang w:val="de-DE"/>
        </w:rPr>
      </w:pPr>
      <w:bookmarkStart w:id="114" w:name="_heading=h.sc9f4qj4x3gt" w:colFirst="0" w:colLast="0"/>
      <w:bookmarkEnd w:id="114"/>
      <w:r w:rsidRPr="002D5A1D">
        <w:rPr>
          <w:rFonts w:ascii="Book Antiqua" w:hAnsi="Book Antiqua"/>
          <w:lang w:val="de-DE"/>
        </w:rPr>
        <w:t>englische Zone</w:t>
      </w:r>
    </w:p>
    <w:p w14:paraId="0000007B" w14:textId="77777777" w:rsidR="009855BA" w:rsidRPr="002D5A1D" w:rsidRDefault="002D5A1D" w:rsidP="002D5A1D">
      <w:pPr>
        <w:numPr>
          <w:ilvl w:val="1"/>
          <w:numId w:val="5"/>
        </w:numPr>
        <w:jc w:val="both"/>
        <w:rPr>
          <w:rFonts w:ascii="Book Antiqua" w:hAnsi="Book Antiqua"/>
          <w:lang w:val="de-DE"/>
        </w:rPr>
      </w:pPr>
      <w:bookmarkStart w:id="115" w:name="_heading=h.y1ui521x0b01" w:colFirst="0" w:colLast="0"/>
      <w:bookmarkEnd w:id="115"/>
      <w:r w:rsidRPr="002D5A1D">
        <w:rPr>
          <w:rFonts w:ascii="Book Antiqua" w:hAnsi="Book Antiqua"/>
          <w:lang w:val="de-DE"/>
        </w:rPr>
        <w:t>amerikanische Zone</w:t>
      </w:r>
      <w:bookmarkStart w:id="116" w:name="_GoBack"/>
      <w:bookmarkEnd w:id="116"/>
    </w:p>
    <w:p w14:paraId="0000007C" w14:textId="77777777" w:rsidR="009855BA" w:rsidRPr="002D5A1D" w:rsidRDefault="002D5A1D" w:rsidP="002D5A1D">
      <w:pPr>
        <w:numPr>
          <w:ilvl w:val="1"/>
          <w:numId w:val="5"/>
        </w:numPr>
        <w:jc w:val="both"/>
        <w:rPr>
          <w:rFonts w:ascii="Book Antiqua" w:hAnsi="Book Antiqua"/>
          <w:lang w:val="de-DE"/>
        </w:rPr>
      </w:pPr>
      <w:bookmarkStart w:id="117" w:name="_heading=h.pe96rrug6y9m" w:colFirst="0" w:colLast="0"/>
      <w:bookmarkEnd w:id="117"/>
      <w:r w:rsidRPr="002D5A1D">
        <w:rPr>
          <w:rFonts w:ascii="Book Antiqua" w:hAnsi="Book Antiqua"/>
          <w:lang w:val="de-DE"/>
        </w:rPr>
        <w:t xml:space="preserve">sowjetische Zone </w:t>
      </w:r>
    </w:p>
    <w:p w14:paraId="0000007D" w14:textId="18D38577" w:rsidR="009855BA" w:rsidRPr="002D5A1D" w:rsidRDefault="002D5A1D" w:rsidP="002D5A1D">
      <w:pPr>
        <w:numPr>
          <w:ilvl w:val="0"/>
          <w:numId w:val="5"/>
        </w:numPr>
        <w:jc w:val="both"/>
        <w:rPr>
          <w:rFonts w:ascii="Book Antiqua" w:hAnsi="Book Antiqua"/>
          <w:lang w:val="de-DE"/>
        </w:rPr>
      </w:pPr>
      <w:bookmarkStart w:id="118" w:name="_heading=h.i9u4zcgcwb78" w:colFirst="0" w:colLast="0"/>
      <w:bookmarkEnd w:id="118"/>
      <w:r w:rsidRPr="002D5A1D">
        <w:rPr>
          <w:rFonts w:ascii="Book Antiqua" w:hAnsi="Book Antiqua"/>
          <w:lang w:val="de-DE"/>
        </w:rPr>
        <w:t>gewalt</w:t>
      </w:r>
      <w:r w:rsidR="008E553A">
        <w:rPr>
          <w:rFonts w:ascii="Book Antiqua" w:hAnsi="Book Antiqua"/>
          <w:lang w:val="de-DE"/>
        </w:rPr>
        <w:t>same</w:t>
      </w:r>
      <w:r w:rsidRPr="002D5A1D">
        <w:rPr>
          <w:rFonts w:ascii="Book Antiqua" w:hAnsi="Book Antiqua"/>
          <w:lang w:val="de-DE"/>
        </w:rPr>
        <w:t xml:space="preserve"> Vertreibung der Deutschen aus den Ostgebieten </w:t>
      </w:r>
    </w:p>
    <w:p w14:paraId="0000007E" w14:textId="4156B3F9" w:rsidR="009855BA" w:rsidRPr="002D5A1D" w:rsidRDefault="002D5A1D" w:rsidP="002D5A1D">
      <w:pPr>
        <w:numPr>
          <w:ilvl w:val="0"/>
          <w:numId w:val="5"/>
        </w:numPr>
        <w:jc w:val="both"/>
        <w:rPr>
          <w:rFonts w:ascii="Book Antiqua" w:hAnsi="Book Antiqua"/>
          <w:lang w:val="de-DE"/>
        </w:rPr>
      </w:pPr>
      <w:bookmarkStart w:id="119" w:name="_heading=h.91mfruf2b6av" w:colFirst="0" w:colLast="0"/>
      <w:bookmarkEnd w:id="119"/>
      <w:r w:rsidRPr="002D5A1D">
        <w:rPr>
          <w:rFonts w:ascii="Book Antiqua" w:hAnsi="Book Antiqua"/>
          <w:lang w:val="de-DE"/>
        </w:rPr>
        <w:t xml:space="preserve">Brandenburg wurde Teil der DDR </w:t>
      </w:r>
    </w:p>
    <w:p w14:paraId="0000007F" w14:textId="77777777" w:rsidR="009855BA" w:rsidRPr="002D5A1D" w:rsidRDefault="009855BA" w:rsidP="002D5A1D">
      <w:pPr>
        <w:jc w:val="both"/>
        <w:rPr>
          <w:rFonts w:ascii="Book Antiqua" w:hAnsi="Book Antiqua"/>
          <w:lang w:val="de-DE"/>
        </w:rPr>
      </w:pPr>
      <w:bookmarkStart w:id="120" w:name="_heading=h.5aarpix1jqox" w:colFirst="0" w:colLast="0"/>
      <w:bookmarkEnd w:id="120"/>
    </w:p>
    <w:p w14:paraId="00000080" w14:textId="77777777" w:rsidR="009855BA" w:rsidRPr="002D5A1D" w:rsidRDefault="002D5A1D" w:rsidP="002D5A1D">
      <w:pPr>
        <w:jc w:val="both"/>
        <w:rPr>
          <w:rFonts w:ascii="Book Antiqua" w:hAnsi="Book Antiqua"/>
          <w:b/>
          <w:sz w:val="28"/>
          <w:szCs w:val="28"/>
          <w:lang w:val="de-DE"/>
        </w:rPr>
      </w:pPr>
      <w:bookmarkStart w:id="121" w:name="_heading=h.xbciupugnb6e" w:colFirst="0" w:colLast="0"/>
      <w:bookmarkEnd w:id="121"/>
      <w:r w:rsidRPr="002D5A1D">
        <w:rPr>
          <w:rFonts w:ascii="Book Antiqua" w:hAnsi="Book Antiqua"/>
          <w:b/>
          <w:sz w:val="28"/>
          <w:szCs w:val="28"/>
          <w:lang w:val="de-DE"/>
        </w:rPr>
        <w:t>Quellen</w:t>
      </w:r>
    </w:p>
    <w:p w14:paraId="00000081" w14:textId="77777777" w:rsidR="009855BA" w:rsidRPr="002D5A1D" w:rsidRDefault="009855BA" w:rsidP="002D5A1D">
      <w:pPr>
        <w:jc w:val="both"/>
        <w:rPr>
          <w:rFonts w:ascii="Book Antiqua" w:hAnsi="Book Antiqua"/>
          <w:b/>
        </w:rPr>
      </w:pPr>
      <w:bookmarkStart w:id="122" w:name="_heading=h.fpccsidl567z" w:colFirst="0" w:colLast="0"/>
      <w:bookmarkEnd w:id="122"/>
    </w:p>
    <w:p w14:paraId="00000082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6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https://www.brandenburg.de/de/geschichte/bb1.c.475256.de</w:t>
        </w:r>
      </w:hyperlink>
    </w:p>
    <w:p w14:paraId="00000083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7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https://de.wikipedia.org/wiki/Brandenburg</w:t>
        </w:r>
      </w:hyperlink>
    </w:p>
    <w:p w14:paraId="00000084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8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https://de.wikipedia.org/wiki/Theodor_Fontane</w:t>
        </w:r>
      </w:hyperlink>
    </w:p>
    <w:p w14:paraId="00000085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9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https://www.sachsenhausen-sbg.de/en/exhibitions/travelling-exhibitions/terror-in-the-province-of-brandenburg-early-concentration-camps-1933-34/</w:t>
        </w:r>
      </w:hyperlink>
    </w:p>
    <w:p w14:paraId="00000086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0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https://www.maz-online.de/Nachrichten/Kultur/Die-Naehe-des-Dichters-Theodor-Fontane-zu-seiner-Heimat-Brandenburg</w:t>
        </w:r>
      </w:hyperlink>
    </w:p>
    <w:p w14:paraId="00000087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1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https://www.dhm.de/lemo/kapitel/der-zweite-weltkrieg.html</w:t>
        </w:r>
      </w:hyperlink>
    </w:p>
    <w:p w14:paraId="00000088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2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https://www.planet-wissen.de/geschichte/deutsche_geschichte/nachkriegszeit/pwiepotsdamerkonferenz100.html</w:t>
        </w:r>
      </w:hyperlink>
    </w:p>
    <w:p w14:paraId="00000089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3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https://www.bpb.de/politik/hintergrund-aktuell/209864/potsdamer-konferenz</w:t>
        </w:r>
      </w:hyperlink>
    </w:p>
    <w:p w14:paraId="0000008A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4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https://www.hdg.de/lemo/kapitel/nachkriegsjahre/befreiung-und-besatzung/potsdamer-konferenz.html</w:t>
        </w:r>
      </w:hyperlink>
    </w:p>
    <w:p w14:paraId="0000008B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5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https://www.fachkraefteportal-brandenburg.de/brandenburg-wegweiser/brandenburg</w:t>
        </w:r>
      </w:hyperlink>
    </w:p>
    <w:p w14:paraId="0000008C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u w:val="single"/>
        </w:rPr>
      </w:pPr>
      <w:hyperlink r:id="rId16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https://de.wikipedia.org/wiki/Potsdamer_Ko</w:t>
        </w:r>
      </w:hyperlink>
      <w:hyperlink r:id="rId17">
        <w:r w:rsidR="002D5A1D" w:rsidRPr="002D5A1D">
          <w:rPr>
            <w:rFonts w:ascii="Book Antiqua" w:eastAsia="Century Gothic" w:hAnsi="Book Antiqua" w:cs="Century Gothic"/>
            <w:b/>
            <w:color w:val="1155CC"/>
            <w:u w:val="single"/>
          </w:rPr>
          <w:t>nferenz</w:t>
        </w:r>
      </w:hyperlink>
    </w:p>
    <w:p w14:paraId="0000008D" w14:textId="77777777" w:rsidR="009855BA" w:rsidRPr="002D5A1D" w:rsidRDefault="008E553A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hyperlink r:id="rId18">
        <w:r w:rsidR="002D5A1D" w:rsidRPr="002D5A1D">
          <w:rPr>
            <w:rFonts w:ascii="Book Antiqua" w:eastAsia="Century Gothic" w:hAnsi="Book Antiqua" w:cs="Century Gothic"/>
            <w:b/>
            <w:color w:val="1155CC"/>
            <w:sz w:val="20"/>
            <w:szCs w:val="20"/>
            <w:u w:val="single"/>
          </w:rPr>
          <w:t>https://www.politische-bildung-brandenburg.de/themen/brandenburg/sorben</w:t>
        </w:r>
      </w:hyperlink>
    </w:p>
    <w:bookmarkStart w:id="123" w:name="_heading=h.2zjw4ggqui6q" w:colFirst="0" w:colLast="0"/>
    <w:bookmarkEnd w:id="123"/>
    <w:p w14:paraId="0000008E" w14:textId="77777777" w:rsidR="009855BA" w:rsidRPr="002D5A1D" w:rsidRDefault="002D5A1D" w:rsidP="002D5A1D">
      <w:pPr>
        <w:spacing w:line="276" w:lineRule="auto"/>
        <w:jc w:val="both"/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</w:pPr>
      <w:r w:rsidRPr="002D5A1D">
        <w:rPr>
          <w:rFonts w:ascii="Book Antiqua" w:hAnsi="Book Antiqua"/>
        </w:rPr>
        <w:fldChar w:fldCharType="begin"/>
      </w:r>
      <w:r w:rsidRPr="002D5A1D">
        <w:rPr>
          <w:rFonts w:ascii="Book Antiqua" w:hAnsi="Book Antiqua"/>
        </w:rPr>
        <w:instrText xml:space="preserve"> HYPERLINK "https://www.mdr.de/sorbisches-programm/rundfunk/artikel75852.html" \h </w:instrText>
      </w:r>
      <w:r w:rsidRPr="002D5A1D">
        <w:rPr>
          <w:rFonts w:ascii="Book Antiqua" w:hAnsi="Book Antiqua"/>
        </w:rPr>
        <w:fldChar w:fldCharType="separate"/>
      </w:r>
      <w:r w:rsidRPr="002D5A1D"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  <w:t>https://www.mdr.de/sorbisches-programm/rundfunk/artikel75852.html</w:t>
      </w:r>
      <w:r w:rsidRPr="002D5A1D">
        <w:rPr>
          <w:rFonts w:ascii="Book Antiqua" w:eastAsia="Century Gothic" w:hAnsi="Book Antiqua" w:cs="Century Gothic"/>
          <w:b/>
          <w:color w:val="1155CC"/>
          <w:sz w:val="20"/>
          <w:szCs w:val="20"/>
          <w:u w:val="single"/>
        </w:rPr>
        <w:fldChar w:fldCharType="end"/>
      </w:r>
    </w:p>
    <w:p w14:paraId="0000008F" w14:textId="77777777" w:rsidR="009855BA" w:rsidRPr="002D5A1D" w:rsidRDefault="009855BA" w:rsidP="002D5A1D">
      <w:pPr>
        <w:jc w:val="both"/>
        <w:rPr>
          <w:rFonts w:ascii="Book Antiqua" w:hAnsi="Book Antiqua"/>
          <w:b/>
          <w:sz w:val="20"/>
          <w:szCs w:val="20"/>
        </w:rPr>
      </w:pPr>
      <w:bookmarkStart w:id="124" w:name="_heading=h.k901198eytdz" w:colFirst="0" w:colLast="0"/>
      <w:bookmarkEnd w:id="124"/>
    </w:p>
    <w:sectPr w:rsidR="009855BA" w:rsidRPr="002D5A1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C72"/>
    <w:multiLevelType w:val="multilevel"/>
    <w:tmpl w:val="DE8C63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90090B"/>
    <w:multiLevelType w:val="multilevel"/>
    <w:tmpl w:val="2F8683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950B26"/>
    <w:multiLevelType w:val="multilevel"/>
    <w:tmpl w:val="A7D4E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FC2267"/>
    <w:multiLevelType w:val="multilevel"/>
    <w:tmpl w:val="166C8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E961A0"/>
    <w:multiLevelType w:val="multilevel"/>
    <w:tmpl w:val="E9FE64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342B81"/>
    <w:multiLevelType w:val="multilevel"/>
    <w:tmpl w:val="484625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D069F7"/>
    <w:multiLevelType w:val="multilevel"/>
    <w:tmpl w:val="0B6CAE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926D50"/>
    <w:multiLevelType w:val="multilevel"/>
    <w:tmpl w:val="DB40C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3F581F"/>
    <w:multiLevelType w:val="multilevel"/>
    <w:tmpl w:val="D6421B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355F64"/>
    <w:multiLevelType w:val="multilevel"/>
    <w:tmpl w:val="AAB6AB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E8519E"/>
    <w:multiLevelType w:val="multilevel"/>
    <w:tmpl w:val="CC1285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3876A5"/>
    <w:multiLevelType w:val="multilevel"/>
    <w:tmpl w:val="EC66C8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9EF3E35"/>
    <w:multiLevelType w:val="multilevel"/>
    <w:tmpl w:val="5FCA57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514157"/>
    <w:multiLevelType w:val="multilevel"/>
    <w:tmpl w:val="E8662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777755"/>
    <w:multiLevelType w:val="multilevel"/>
    <w:tmpl w:val="756C16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F039F"/>
    <w:multiLevelType w:val="multilevel"/>
    <w:tmpl w:val="102491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24B215B"/>
    <w:multiLevelType w:val="multilevel"/>
    <w:tmpl w:val="CFD23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447722"/>
    <w:multiLevelType w:val="multilevel"/>
    <w:tmpl w:val="3362B3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A"/>
    <w:rsid w:val="002D5A1D"/>
    <w:rsid w:val="004858C2"/>
    <w:rsid w:val="007B5DB5"/>
    <w:rsid w:val="008E553A"/>
    <w:rsid w:val="009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096B"/>
  <w15:docId w15:val="{20972B54-65A7-4C86-884B-D7569104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59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Theodor_Fontane" TargetMode="External"/><Relationship Id="rId13" Type="http://schemas.openxmlformats.org/officeDocument/2006/relationships/hyperlink" Target="https://www.bpb.de/politik/hintergrund-aktuell/209864/potsdamer-konferenz" TargetMode="External"/><Relationship Id="rId18" Type="http://schemas.openxmlformats.org/officeDocument/2006/relationships/hyperlink" Target="https://www.politische-bildung-brandenburg.de/themen/brandenburg/sorben" TargetMode="External"/><Relationship Id="rId3" Type="http://schemas.openxmlformats.org/officeDocument/2006/relationships/styles" Target="styles.xml"/><Relationship Id="rId7" Type="http://schemas.openxmlformats.org/officeDocument/2006/relationships/hyperlink" Target="https://de.wikipedia.org/wiki/Brandenburg" TargetMode="External"/><Relationship Id="rId12" Type="http://schemas.openxmlformats.org/officeDocument/2006/relationships/hyperlink" Target="https://www.planet-wissen.de/geschichte/deutsche_geschichte/nachkriegszeit/pwiepotsdamerkonferenz100.html" TargetMode="External"/><Relationship Id="rId17" Type="http://schemas.openxmlformats.org/officeDocument/2006/relationships/hyperlink" Target="https://de.wikipedia.org/wiki/Potsdamer_Konfere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.wikipedia.org/wiki/Potsdamer_Konfere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andenburg.de/de/geschichte/bb1.c.475256.de" TargetMode="External"/><Relationship Id="rId11" Type="http://schemas.openxmlformats.org/officeDocument/2006/relationships/hyperlink" Target="https://www.dhm.de/lemo/kapitel/der-zweite-weltkrie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hkraefteportal-brandenburg.de/brandenburg-wegweiser/brandenburg" TargetMode="External"/><Relationship Id="rId10" Type="http://schemas.openxmlformats.org/officeDocument/2006/relationships/hyperlink" Target="https://www.maz-online.de/Nachrichten/Kultur/Die-Naehe-des-Dichters-Theodor-Fontane-zu-seiner-Heimat-Brandenbu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chsenhausen-sbg.de/en/exhibitions/travelling-exhibitions/terror-in-the-province-of-brandenburg-early-concentration-camps-1933-34/" TargetMode="External"/><Relationship Id="rId14" Type="http://schemas.openxmlformats.org/officeDocument/2006/relationships/hyperlink" Target="https://www.hdg.de/lemo/kapitel/nachkriegsjahre/befreiung-und-besatzung/potsdamer-konferenz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WyhQadh8jc/az2HrklHl/PRcJQ==">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Dall'Arche</dc:creator>
  <cp:lastModifiedBy>Sieglinde Kofler</cp:lastModifiedBy>
  <cp:revision>5</cp:revision>
  <dcterms:created xsi:type="dcterms:W3CDTF">2020-04-15T09:51:00Z</dcterms:created>
  <dcterms:modified xsi:type="dcterms:W3CDTF">2020-04-18T18:22:00Z</dcterms:modified>
</cp:coreProperties>
</file>