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/>
        <w:rPr>
          <w:rFonts w:hint="default" w:ascii="Times New Roman" w:hAnsi="Times New Roman" w:eastAsia="sans-serif" w:cs="Times New Roman"/>
          <w:b/>
          <w:color w:val="4E586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9F9F9"/>
        </w:rPr>
        <w:t>Qué son palabras esdrújulas?</w:t>
      </w:r>
    </w:p>
    <w:p>
      <w:pPr>
        <w:keepNext w:val="0"/>
        <w:keepLines w:val="0"/>
        <w:widowControl/>
        <w:suppressLineNumbers w:val="0"/>
        <w:shd w:val="clear" w:fill="F9F9F9"/>
        <w:spacing w:before="120" w:beforeAutospacing="0" w:after="120" w:afterAutospacing="0"/>
        <w:ind w:left="0" w:right="0" w:firstLine="0"/>
        <w:jc w:val="left"/>
        <w:textAlignment w:val="center"/>
        <w:rPr>
          <w:rFonts w:hint="default" w:ascii="Times New Roman" w:hAnsi="Times New Roman" w:eastAsia="sans-serif" w:cs="Times New Roman"/>
          <w:i w:val="0"/>
          <w:caps w:val="0"/>
          <w:color w:val="757575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9F9F9"/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757575"/>
          <w:spacing w:val="0"/>
          <w:sz w:val="28"/>
          <w:szCs w:val="28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Las palabras </w:t>
      </w:r>
      <w:r>
        <w:rPr>
          <w:rStyle w:val="9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esdrújulas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 son aquellas que se pronuncian con mayor intensidad de voz o </w:t>
      </w:r>
      <w:r>
        <w:rPr>
          <w:rStyle w:val="9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acento prosódico en la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 </w:t>
      </w:r>
      <w:r>
        <w:rPr>
          <w:rStyle w:val="9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antepenúltima sílaba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Según las normas de acentuación del español, siempre llevan tilde o acento gráfico.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Las esdrújulas son también llamadas palabras proparoxítonas.</w:t>
      </w:r>
    </w:p>
    <w:p>
      <w:pPr>
        <w:pStyle w:val="3"/>
        <w:keepNext w:val="0"/>
        <w:keepLines w:val="0"/>
        <w:widowControl/>
        <w:suppressLineNumbers w:val="0"/>
        <w:spacing w:line="12" w:lineRule="atLeast"/>
        <w:rPr>
          <w:rFonts w:hint="default" w:ascii="Times New Roman" w:hAnsi="Times New Roman" w:eastAsia="sans-serif" w:cs="Times New Roman"/>
          <w:color w:val="4E586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200 ejemplos de palabras esdrújulas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Ábaco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Ábego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Ábside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Acólito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Acuático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Analítico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Antipático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Apócrifo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Apósito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Apóstrofo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Atómico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Báculo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Bárbaro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Bártulos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Bíblico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Bífido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Brócoli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Bucólico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Caléndula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Cántico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Carátula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Cáscara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Catálogo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Catástrofe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Caucásico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Cavernícola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Centésima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Céntrico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Cerámica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Cítara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Clásico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Cólico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Cósmico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Década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Decálogo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Decimonónico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Depósito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Diácono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Díctamo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Diéresis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Díscolo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Drástico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Dramático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Ecológico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Ejército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Épica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Ergástula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Errático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Escándalo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Esdrújula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Estética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Estrépito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Ética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Éxito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Fábula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Fantástico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Fécula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Fémina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Féretro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Filósofo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Física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Fístula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Fonética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Fórmula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Furúnculo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Gándara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Gárgara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Gástrico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Góndola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Gráfico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Gramática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Hierático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Hidrógeno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Hípica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Hipócrita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Hipódromo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Hipopótamo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Humorístico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Implícito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Índice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Inédito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Informático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Inhóspito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Jícara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Jíbaro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Jónico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Júbilo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Jurásico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Kárate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Lágrima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Lámina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Lámpara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Látigo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Légamo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Legítimo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Léxico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Lóbrego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Lógica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Lúcuma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Mácula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Mágico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Máscara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Matemática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Mayúscula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Máximo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Mecánico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Médano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Médico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Melancólico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Miércoles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Mínimo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Múcura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Múltiple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Músculo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Música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Níspero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Nódulo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Nómada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Nómina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Nónuplo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Número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Numérico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Ñácara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Ñángara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Obstáculo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Ópalo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Ópera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Óptica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Óptimo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Oráculo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Orquídea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Ósculo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Oxígeno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Pálido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Pájaro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Paleolítico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Palíndromo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Pálpito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Paréntesis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Patético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Patronímico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Pécora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Péndulo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Pérdida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Petróleo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Pícaro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Plátano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Pócima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Póliza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Pólvora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Proparoxítonas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Público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Química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Quíntuple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Ráfaga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Rápido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Récipe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Rectángulo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Recóndito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Relámpago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Ridículo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Rígido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Rótula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Rúcula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Sábado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Satánico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Séquito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Sílaba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Simpático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Sinfónica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Sintética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Técnica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Tentáculo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Térmico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Término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Teléfono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Terráqueo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Títere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Tónico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Triángulo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Tubérculo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Úlcera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Último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Unánime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Único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Útero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Válido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Válvula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Vandálico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Vándalo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Várice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Velódromo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Vértice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Víbora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Víctima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Vómito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Vórtice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Zángano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Zócalo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Zoológico</w:t>
      </w:r>
    </w:p>
    <w:p>
      <w:pPr>
        <w:pStyle w:val="3"/>
        <w:keepNext w:val="0"/>
        <w:keepLines w:val="0"/>
        <w:widowControl/>
        <w:suppressLineNumbers w:val="0"/>
        <w:spacing w:line="12" w:lineRule="atLeast"/>
        <w:rPr>
          <w:rFonts w:hint="default" w:ascii="Times New Roman" w:hAnsi="Times New Roman" w:eastAsia="sans-serif" w:cs="Times New Roman"/>
          <w:color w:val="4E586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Esdrújulas compuestas</w:t>
      </w:r>
    </w:p>
    <w:p>
      <w:pPr>
        <w:pStyle w:val="5"/>
        <w:keepNext w:val="0"/>
        <w:keepLines w:val="0"/>
        <w:widowControl/>
        <w:suppressLineNumbers w:val="0"/>
        <w:spacing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Algunas esdrújulas son el resultado de la combinación de una palabra con otro elemento. Es el caso de algunas formas verbales, los adverbios terminados en mente y los superlativos.</w:t>
      </w:r>
    </w:p>
    <w:p>
      <w:pPr>
        <w:pStyle w:val="4"/>
        <w:keepNext w:val="0"/>
        <w:keepLines w:val="0"/>
        <w:widowControl/>
        <w:suppressLineNumbers w:val="0"/>
        <w:spacing w:line="12" w:lineRule="atLeast"/>
        <w:rPr>
          <w:rFonts w:hint="default" w:ascii="Times New Roman" w:hAnsi="Times New Roman" w:eastAsia="sans-serif" w:cs="Times New Roman"/>
          <w:color w:val="4E586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Con pronombre átono</w:t>
      </w:r>
    </w:p>
    <w:p>
      <w:pPr>
        <w:pStyle w:val="5"/>
        <w:keepNext w:val="0"/>
        <w:keepLines w:val="0"/>
        <w:widowControl/>
        <w:suppressLineNumbers w:val="0"/>
        <w:spacing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Cuando se añade un pronombre átono (</w:t>
      </w:r>
      <w:r>
        <w:rPr>
          <w:rStyle w:val="7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le, la, lo, te, se, me, nos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, etc.) a un verbo, aunque este no lleve tilde, la forma compuesta con el pronombre (enclítico) sí debe ir acentuada gráficamente.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Por ejemplo: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llévale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cuídala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recuérdalo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dímelo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duérmete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prepárate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comuníquese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explícame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amándonos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avísanos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hagámoslo</w:t>
      </w:r>
    </w:p>
    <w:p>
      <w:pPr>
        <w:pStyle w:val="4"/>
        <w:keepNext w:val="0"/>
        <w:keepLines w:val="0"/>
        <w:widowControl/>
        <w:suppressLineNumbers w:val="0"/>
        <w:spacing w:line="12" w:lineRule="atLeast"/>
        <w:rPr>
          <w:rFonts w:hint="default" w:ascii="Times New Roman" w:hAnsi="Times New Roman" w:eastAsia="sans-serif" w:cs="Times New Roman"/>
          <w:color w:val="4E586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Con el sufijo -mente</w:t>
      </w:r>
    </w:p>
    <w:p>
      <w:pPr>
        <w:pStyle w:val="5"/>
        <w:keepNext w:val="0"/>
        <w:keepLines w:val="0"/>
        <w:widowControl/>
        <w:suppressLineNumbers w:val="0"/>
        <w:spacing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Los adverbios formados con el sufijo -mente tienen dos acentos: el del adjetivo formante y el del sufijo, en la sílaba </w:t>
      </w:r>
      <w:r>
        <w:rPr>
          <w:rStyle w:val="7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men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.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Algunos adverbios formados de esta manera se tildan en la antepenúltima sílaba porque el adjetivo formante lleva ese acento. Por eso, impropiamente, se asumen como palabras esdrújulas.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Por ejemplo: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comúnmente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cortésmente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tardíamente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Conforme a la misma norma, si el adverbio se ha formado a partir de un adjetivo no acentuado gráficamente, no llevará tilde.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Por ejemplo: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velozmente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sutilmente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atrozmente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cordialmente</w:t>
      </w:r>
    </w:p>
    <w:p>
      <w:pPr>
        <w:pStyle w:val="4"/>
        <w:keepNext w:val="0"/>
        <w:keepLines w:val="0"/>
        <w:widowControl/>
        <w:suppressLineNumbers w:val="0"/>
        <w:spacing w:line="12" w:lineRule="atLeast"/>
        <w:rPr>
          <w:rFonts w:hint="default" w:ascii="Times New Roman" w:hAnsi="Times New Roman" w:eastAsia="sans-serif" w:cs="Times New Roman"/>
          <w:color w:val="4E586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Con los sufijos -ísimo y -érrimo</w:t>
      </w:r>
    </w:p>
    <w:p>
      <w:pPr>
        <w:pStyle w:val="5"/>
        <w:keepNext w:val="0"/>
        <w:keepLines w:val="0"/>
        <w:widowControl/>
        <w:suppressLineNumbers w:val="0"/>
        <w:spacing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Los superlativos formados mediante los sufijos –ísimo y –érrimo son todos palabras esdrújulas, independientemente de donde lleve el acento el adjetivo base.</w:t>
      </w:r>
    </w:p>
    <w:p>
      <w:pPr>
        <w:pStyle w:val="5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Por ejemplo: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facílísimo - facilísimo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comodísimo - cómodo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grandísimo - grande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libérrimo - libre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celebérrimo - célebre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pulquérrimo - pulcro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31D5D"/>
    <w:multiLevelType w:val="multilevel"/>
    <w:tmpl w:val="32031D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3768C9F0"/>
    <w:multiLevelType w:val="multilevel"/>
    <w:tmpl w:val="3768C9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4D40A47D"/>
    <w:multiLevelType w:val="multilevel"/>
    <w:tmpl w:val="4D40A47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52E4DD94"/>
    <w:multiLevelType w:val="multilevel"/>
    <w:tmpl w:val="52E4DD9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692EB603"/>
    <w:multiLevelType w:val="multilevel"/>
    <w:tmpl w:val="692EB6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123B7"/>
    <w:rsid w:val="75F1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  <w:iCs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styleId="9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2020-05-06T20:59:00Z</dcterms:created>
  <dc:creator>darribas</dc:creator>
  <cp:lastModifiedBy>darribas</cp:lastModifiedBy>
  <dcterms:modified xsi:type="dcterms:W3CDTF">2020-05-06T21:00:58Z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