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BA6DA" w14:textId="77777777" w:rsidR="00152D8B" w:rsidRDefault="00152D8B">
      <w:pPr>
        <w:rPr>
          <w:b/>
          <w:bCs/>
          <w:lang w:val="fr-FR"/>
        </w:rPr>
      </w:pPr>
    </w:p>
    <w:p w14:paraId="7A3FE79C" w14:textId="6351A016" w:rsidR="00152D8B" w:rsidRDefault="00152D8B">
      <w:pPr>
        <w:rPr>
          <w:b/>
          <w:bCs/>
          <w:lang w:val="fr-FR"/>
        </w:rPr>
      </w:pPr>
      <w:r>
        <w:rPr>
          <w:b/>
          <w:bCs/>
          <w:lang w:val="fr-FR"/>
        </w:rPr>
        <w:t>Principaux points vus le 1</w:t>
      </w:r>
      <w:r w:rsidRPr="00152D8B">
        <w:rPr>
          <w:b/>
          <w:bCs/>
          <w:vertAlign w:val="superscript"/>
          <w:lang w:val="fr-FR"/>
        </w:rPr>
        <w:t>er</w:t>
      </w:r>
      <w:r>
        <w:rPr>
          <w:b/>
          <w:bCs/>
          <w:lang w:val="fr-FR"/>
        </w:rPr>
        <w:t xml:space="preserve"> mars 2021</w:t>
      </w:r>
    </w:p>
    <w:p w14:paraId="5DE15EC7" w14:textId="77777777" w:rsidR="00152D8B" w:rsidRDefault="00152D8B">
      <w:pPr>
        <w:rPr>
          <w:b/>
          <w:bCs/>
          <w:lang w:val="fr-FR"/>
        </w:rPr>
      </w:pPr>
    </w:p>
    <w:p w14:paraId="7BECFA58" w14:textId="00A53B52" w:rsidR="00564E58" w:rsidRDefault="00564E58">
      <w:pPr>
        <w:rPr>
          <w:b/>
          <w:bCs/>
          <w:lang w:val="fr-FR"/>
        </w:rPr>
      </w:pPr>
      <w:r>
        <w:rPr>
          <w:b/>
          <w:bCs/>
          <w:lang w:val="fr-FR"/>
        </w:rPr>
        <w:t>Lexique :</w:t>
      </w:r>
    </w:p>
    <w:p w14:paraId="447DA89C" w14:textId="77777777" w:rsidR="00564E58" w:rsidRDefault="00564E58">
      <w:pPr>
        <w:rPr>
          <w:b/>
          <w:bCs/>
          <w:lang w:val="fr-FR"/>
        </w:rPr>
      </w:pPr>
    </w:p>
    <w:p w14:paraId="1C40879C" w14:textId="6ED0A09A" w:rsidR="00853C00" w:rsidRDefault="00564E58">
      <w:pPr>
        <w:rPr>
          <w:lang w:val="fr-FR"/>
        </w:rPr>
      </w:pPr>
      <w:r>
        <w:rPr>
          <w:b/>
          <w:bCs/>
          <w:lang w:val="fr-FR"/>
        </w:rPr>
        <w:t xml:space="preserve">1. </w:t>
      </w:r>
      <w:r w:rsidR="00853C00" w:rsidRPr="003E0531">
        <w:rPr>
          <w:b/>
          <w:bCs/>
          <w:lang w:val="fr-FR"/>
        </w:rPr>
        <w:t>Art,</w:t>
      </w:r>
      <w:r w:rsidR="00853C00">
        <w:rPr>
          <w:lang w:val="fr-FR"/>
        </w:rPr>
        <w:t xml:space="preserve"> </w:t>
      </w:r>
      <w:r w:rsidR="003E0531">
        <w:rPr>
          <w:lang w:val="fr-FR"/>
        </w:rPr>
        <w:t xml:space="preserve">n. </w:t>
      </w:r>
      <w:r w:rsidR="00853C00" w:rsidRPr="00853C00">
        <w:rPr>
          <w:highlight w:val="yellow"/>
          <w:lang w:val="fr-FR"/>
        </w:rPr>
        <w:t>m.</w:t>
      </w:r>
      <w:r w:rsidR="00853C00">
        <w:rPr>
          <w:lang w:val="fr-FR"/>
        </w:rPr>
        <w:t> :</w:t>
      </w:r>
    </w:p>
    <w:p w14:paraId="09D9BAD1" w14:textId="52D132E5" w:rsidR="00853C00" w:rsidRPr="00853C00" w:rsidRDefault="00853C00" w:rsidP="00853C00">
      <w:pPr>
        <w:rPr>
          <w:lang w:val="fr-FR"/>
        </w:rPr>
      </w:pPr>
      <w:r>
        <w:rPr>
          <w:lang w:val="fr-FR"/>
        </w:rPr>
        <w:t xml:space="preserve">- </w:t>
      </w:r>
      <w:r w:rsidRPr="00853C00">
        <w:rPr>
          <w:lang w:val="fr-FR"/>
        </w:rPr>
        <w:t>Je n’aime pas l’art contemporain.</w:t>
      </w:r>
    </w:p>
    <w:p w14:paraId="52EFE64E" w14:textId="2BCE66BD" w:rsidR="00853C00" w:rsidRDefault="00853C00">
      <w:pPr>
        <w:rPr>
          <w:lang w:val="fr-FR"/>
        </w:rPr>
      </w:pPr>
      <w:r>
        <w:rPr>
          <w:lang w:val="fr-FR"/>
        </w:rPr>
        <w:t>-Le Musée des beaux-arts.</w:t>
      </w:r>
    </w:p>
    <w:p w14:paraId="28482EE3" w14:textId="743B8637" w:rsidR="00564E58" w:rsidRDefault="00564E58">
      <w:pPr>
        <w:rPr>
          <w:lang w:val="fr-FR"/>
        </w:rPr>
      </w:pPr>
    </w:p>
    <w:p w14:paraId="4595D0D2" w14:textId="4CE96A4B" w:rsidR="00564E58" w:rsidRPr="006E5B26" w:rsidRDefault="00564E58" w:rsidP="00564E58">
      <w:pPr>
        <w:rPr>
          <w:lang w:val="fr-FR"/>
        </w:rPr>
      </w:pPr>
      <w:r>
        <w:rPr>
          <w:b/>
          <w:bCs/>
          <w:lang w:val="fr-FR"/>
        </w:rPr>
        <w:t xml:space="preserve">2. </w:t>
      </w:r>
      <w:r w:rsidRPr="00564E58">
        <w:rPr>
          <w:b/>
          <w:bCs/>
          <w:lang w:val="fr-FR"/>
        </w:rPr>
        <w:t>Avant-hier</w:t>
      </w:r>
      <w:r>
        <w:rPr>
          <w:lang w:val="fr-FR"/>
        </w:rPr>
        <w:t xml:space="preserve"> (attention à la liaison)</w:t>
      </w:r>
      <w:r w:rsidRPr="006E5B26">
        <w:rPr>
          <w:lang w:val="fr-FR"/>
        </w:rPr>
        <w:t>, hier, aujourd’hui, demain, après-demain</w:t>
      </w:r>
    </w:p>
    <w:p w14:paraId="1F78EABF" w14:textId="77777777" w:rsidR="00564E58" w:rsidRDefault="00564E58" w:rsidP="00564E58">
      <w:pPr>
        <w:rPr>
          <w:lang w:val="fr-FR"/>
        </w:rPr>
      </w:pPr>
    </w:p>
    <w:p w14:paraId="7CD26EC9" w14:textId="7EACA4B5" w:rsidR="00564E58" w:rsidRDefault="00564E58" w:rsidP="00564E58">
      <w:pPr>
        <w:rPr>
          <w:lang w:val="fr-FR"/>
        </w:rPr>
      </w:pPr>
      <w:r w:rsidRPr="00152D8B">
        <w:rPr>
          <w:b/>
          <w:bCs/>
          <w:lang w:val="fr-FR"/>
        </w:rPr>
        <w:t>3.</w:t>
      </w:r>
      <w:r>
        <w:rPr>
          <w:lang w:val="fr-FR"/>
        </w:rPr>
        <w:t xml:space="preserve"> </w:t>
      </w:r>
      <w:r>
        <w:rPr>
          <w:lang w:val="fr-FR"/>
        </w:rPr>
        <w:t>Samedi prochain, j’irai faire du V.T.T. (= vélo tout terrain. Québec : vélo de montagne).</w:t>
      </w:r>
    </w:p>
    <w:p w14:paraId="2FB2508F" w14:textId="66C94DAC" w:rsidR="00564E58" w:rsidRDefault="00564E58" w:rsidP="00564E58">
      <w:pPr>
        <w:rPr>
          <w:lang w:val="fr-FR"/>
        </w:rPr>
      </w:pPr>
    </w:p>
    <w:p w14:paraId="7A4EC53C" w14:textId="05D25653" w:rsidR="00564E58" w:rsidRPr="006E5B26" w:rsidRDefault="00152D8B" w:rsidP="00564E58">
      <w:pPr>
        <w:rPr>
          <w:lang w:val="fr-FR"/>
        </w:rPr>
      </w:pPr>
      <w:r w:rsidRPr="00152D8B">
        <w:rPr>
          <w:b/>
          <w:bCs/>
          <w:lang w:val="fr-FR"/>
        </w:rPr>
        <w:t>4.</w:t>
      </w:r>
      <w:r>
        <w:rPr>
          <w:lang w:val="fr-FR"/>
        </w:rPr>
        <w:t xml:space="preserve"> </w:t>
      </w:r>
      <w:r w:rsidR="00564E58" w:rsidRPr="006E5B26">
        <w:rPr>
          <w:lang w:val="fr-FR"/>
        </w:rPr>
        <w:t xml:space="preserve">Le vin est une boisson </w:t>
      </w:r>
      <w:r w:rsidR="00564E58" w:rsidRPr="00853C00">
        <w:rPr>
          <w:u w:val="single"/>
          <w:lang w:val="fr-FR"/>
        </w:rPr>
        <w:t>alcoolisée</w:t>
      </w:r>
      <w:r w:rsidR="00564E58" w:rsidRPr="006E5B26">
        <w:rPr>
          <w:lang w:val="fr-FR"/>
        </w:rPr>
        <w:t>.</w:t>
      </w:r>
    </w:p>
    <w:p w14:paraId="3AF1772C" w14:textId="270D9A89" w:rsidR="00564E58" w:rsidRDefault="00564E58" w:rsidP="00564E58">
      <w:pPr>
        <w:rPr>
          <w:lang w:val="fr-FR"/>
        </w:rPr>
      </w:pPr>
      <w:r w:rsidRPr="006E5B26">
        <w:rPr>
          <w:lang w:val="fr-FR"/>
        </w:rPr>
        <w:t xml:space="preserve">Beaucoup de personnages de </w:t>
      </w:r>
      <w:r w:rsidRPr="00853C00">
        <w:rPr>
          <w:i/>
          <w:iCs/>
          <w:lang w:val="fr-FR"/>
        </w:rPr>
        <w:t>L’Assommoir</w:t>
      </w:r>
      <w:r w:rsidRPr="006E5B26">
        <w:rPr>
          <w:lang w:val="fr-FR"/>
        </w:rPr>
        <w:t xml:space="preserve"> de Zola sont des </w:t>
      </w:r>
      <w:r w:rsidRPr="00853C00">
        <w:rPr>
          <w:u w:val="single"/>
          <w:lang w:val="fr-FR"/>
        </w:rPr>
        <w:t>alcooliques</w:t>
      </w:r>
      <w:r w:rsidRPr="006E5B26">
        <w:rPr>
          <w:lang w:val="fr-FR"/>
        </w:rPr>
        <w:t xml:space="preserve"> (des gens qui boivent beaucoup d’alcool)</w:t>
      </w:r>
      <w:r>
        <w:rPr>
          <w:lang w:val="fr-FR"/>
        </w:rPr>
        <w:t>.</w:t>
      </w:r>
    </w:p>
    <w:p w14:paraId="4FEE3018" w14:textId="7FB7D6A4" w:rsidR="00564E58" w:rsidRDefault="00564E58" w:rsidP="00564E58">
      <w:pPr>
        <w:rPr>
          <w:lang w:val="fr-FR"/>
        </w:rPr>
      </w:pPr>
    </w:p>
    <w:p w14:paraId="356E3D9D" w14:textId="34261315" w:rsidR="00564E58" w:rsidRPr="006E5B26" w:rsidRDefault="00152D8B" w:rsidP="00564E58">
      <w:pPr>
        <w:rPr>
          <w:lang w:val="fr-FR"/>
        </w:rPr>
      </w:pPr>
      <w:r w:rsidRPr="00152D8B">
        <w:rPr>
          <w:b/>
          <w:bCs/>
          <w:lang w:val="fr-FR"/>
        </w:rPr>
        <w:t>5.</w:t>
      </w:r>
      <w:r>
        <w:rPr>
          <w:lang w:val="fr-FR"/>
        </w:rPr>
        <w:t xml:space="preserve"> J</w:t>
      </w:r>
      <w:r w:rsidR="00564E58" w:rsidRPr="006E5B26">
        <w:rPr>
          <w:lang w:val="fr-FR"/>
        </w:rPr>
        <w:t xml:space="preserve">e suis rentré à Trieste la </w:t>
      </w:r>
      <w:r w:rsidR="00564E58" w:rsidRPr="006E5B26">
        <w:rPr>
          <w:u w:val="single"/>
          <w:lang w:val="fr-FR"/>
        </w:rPr>
        <w:t>semaine dernière</w:t>
      </w:r>
      <w:r w:rsidR="00564E58" w:rsidRPr="006E5B26">
        <w:rPr>
          <w:lang w:val="fr-FR"/>
        </w:rPr>
        <w:t>.</w:t>
      </w:r>
    </w:p>
    <w:p w14:paraId="613E7006" w14:textId="77777777" w:rsidR="00564E58" w:rsidRPr="006E5B26" w:rsidRDefault="00564E58" w:rsidP="00564E58">
      <w:pPr>
        <w:rPr>
          <w:lang w:val="fr-FR"/>
        </w:rPr>
      </w:pPr>
      <w:r w:rsidRPr="006E5B26">
        <w:rPr>
          <w:lang w:val="fr-FR"/>
        </w:rPr>
        <w:t xml:space="preserve">La </w:t>
      </w:r>
      <w:r w:rsidRPr="006E5B26">
        <w:rPr>
          <w:u w:val="single"/>
          <w:lang w:val="fr-FR"/>
        </w:rPr>
        <w:t>dernière semaine</w:t>
      </w:r>
      <w:r w:rsidRPr="006E5B26">
        <w:rPr>
          <w:lang w:val="fr-FR"/>
        </w:rPr>
        <w:t xml:space="preserve"> de juin, j’irai faire un voyage en Sicile.</w:t>
      </w:r>
    </w:p>
    <w:p w14:paraId="2A98DE53" w14:textId="77777777" w:rsidR="00564E58" w:rsidRDefault="00564E58">
      <w:pPr>
        <w:rPr>
          <w:lang w:val="fr-FR"/>
        </w:rPr>
      </w:pPr>
    </w:p>
    <w:p w14:paraId="6ED6AEAB" w14:textId="77777777" w:rsidR="00853C00" w:rsidRDefault="00853C00">
      <w:pPr>
        <w:rPr>
          <w:lang w:val="fr-FR"/>
        </w:rPr>
      </w:pPr>
    </w:p>
    <w:p w14:paraId="66A6FD7F" w14:textId="31DB0716" w:rsidR="003E0531" w:rsidRPr="003E0531" w:rsidRDefault="003E0531">
      <w:pPr>
        <w:rPr>
          <w:b/>
          <w:bCs/>
          <w:lang w:val="fr-FR"/>
        </w:rPr>
      </w:pPr>
      <w:r w:rsidRPr="003E0531">
        <w:rPr>
          <w:b/>
          <w:bCs/>
          <w:lang w:val="fr-FR"/>
        </w:rPr>
        <w:t>Prépositions</w:t>
      </w:r>
      <w:r w:rsidR="00564E58">
        <w:rPr>
          <w:b/>
          <w:bCs/>
          <w:lang w:val="fr-FR"/>
        </w:rPr>
        <w:t> :</w:t>
      </w:r>
    </w:p>
    <w:p w14:paraId="6C007E85" w14:textId="200122F6" w:rsidR="00183261" w:rsidRPr="006E5B26" w:rsidRDefault="00183261">
      <w:pPr>
        <w:rPr>
          <w:lang w:val="fr-FR"/>
        </w:rPr>
      </w:pPr>
      <w:r w:rsidRPr="006E5B26">
        <w:rPr>
          <w:lang w:val="fr-FR"/>
        </w:rPr>
        <w:t>Dans le Piémont</w:t>
      </w:r>
    </w:p>
    <w:p w14:paraId="7DCAD766" w14:textId="7130ECEF" w:rsidR="006E5B26" w:rsidRPr="006E5B26" w:rsidRDefault="006E5B26">
      <w:pPr>
        <w:rPr>
          <w:lang w:val="fr-FR"/>
        </w:rPr>
      </w:pPr>
      <w:r w:rsidRPr="006E5B26">
        <w:rPr>
          <w:lang w:val="fr-FR"/>
        </w:rPr>
        <w:t>Dans les Pouilles</w:t>
      </w:r>
    </w:p>
    <w:p w14:paraId="3FD23D62" w14:textId="7CFE73FF" w:rsidR="00183261" w:rsidRPr="006E5B26" w:rsidRDefault="00183261">
      <w:pPr>
        <w:rPr>
          <w:lang w:val="fr-FR"/>
        </w:rPr>
      </w:pPr>
      <w:r w:rsidRPr="006E5B26">
        <w:rPr>
          <w:lang w:val="fr-FR"/>
        </w:rPr>
        <w:t>En Sicile, en Lombardie</w:t>
      </w:r>
    </w:p>
    <w:p w14:paraId="48B5027C" w14:textId="0551F5F5" w:rsidR="006E5B26" w:rsidRPr="006E5B26" w:rsidRDefault="006E5B26">
      <w:pPr>
        <w:rPr>
          <w:lang w:val="fr-FR"/>
        </w:rPr>
      </w:pPr>
      <w:r w:rsidRPr="006E5B26">
        <w:rPr>
          <w:lang w:val="fr-FR"/>
        </w:rPr>
        <w:t xml:space="preserve">En </w:t>
      </w:r>
      <w:r>
        <w:rPr>
          <w:lang w:val="fr-FR"/>
        </w:rPr>
        <w:t>France (f.)</w:t>
      </w:r>
      <w:r w:rsidRPr="006E5B26">
        <w:rPr>
          <w:lang w:val="fr-FR"/>
        </w:rPr>
        <w:t>, au Maroc</w:t>
      </w:r>
      <w:r>
        <w:rPr>
          <w:lang w:val="fr-FR"/>
        </w:rPr>
        <w:t xml:space="preserve"> (m.)</w:t>
      </w:r>
      <w:r w:rsidRPr="006E5B26">
        <w:rPr>
          <w:lang w:val="fr-FR"/>
        </w:rPr>
        <w:t xml:space="preserve">, </w:t>
      </w:r>
      <w:r>
        <w:rPr>
          <w:lang w:val="fr-FR"/>
        </w:rPr>
        <w:t xml:space="preserve">en </w:t>
      </w:r>
      <w:proofErr w:type="spellStart"/>
      <w:r w:rsidRPr="006E5B26">
        <w:rPr>
          <w:highlight w:val="yellow"/>
          <w:lang w:val="fr-FR"/>
        </w:rPr>
        <w:t>E</w:t>
      </w:r>
      <w:r>
        <w:rPr>
          <w:lang w:val="fr-FR"/>
        </w:rPr>
        <w:t>quateur</w:t>
      </w:r>
      <w:proofErr w:type="spellEnd"/>
      <w:r>
        <w:rPr>
          <w:lang w:val="fr-FR"/>
        </w:rPr>
        <w:t xml:space="preserve"> (m.), </w:t>
      </w:r>
      <w:r w:rsidRPr="006E5B26">
        <w:rPr>
          <w:lang w:val="fr-FR"/>
        </w:rPr>
        <w:t xml:space="preserve">aux </w:t>
      </w:r>
      <w:proofErr w:type="spellStart"/>
      <w:r w:rsidRPr="006E5B26">
        <w:rPr>
          <w:lang w:val="fr-FR"/>
        </w:rPr>
        <w:t>Etats-Unis</w:t>
      </w:r>
      <w:proofErr w:type="spellEnd"/>
      <w:r w:rsidRPr="006E5B26">
        <w:rPr>
          <w:lang w:val="fr-FR"/>
        </w:rPr>
        <w:t>, à Cuba (</w:t>
      </w:r>
      <w:r>
        <w:rPr>
          <w:lang w:val="fr-FR"/>
        </w:rPr>
        <w:t>î</w:t>
      </w:r>
      <w:r w:rsidRPr="006E5B26">
        <w:rPr>
          <w:lang w:val="fr-FR"/>
        </w:rPr>
        <w:t>le).</w:t>
      </w:r>
    </w:p>
    <w:p w14:paraId="401E2AFD" w14:textId="5B63A02B" w:rsidR="00183261" w:rsidRPr="006E5B26" w:rsidRDefault="00183261">
      <w:pPr>
        <w:rPr>
          <w:lang w:val="fr-FR"/>
        </w:rPr>
      </w:pPr>
      <w:r w:rsidRPr="006E5B26">
        <w:rPr>
          <w:lang w:val="fr-FR"/>
        </w:rPr>
        <w:t>En zone rouge</w:t>
      </w:r>
    </w:p>
    <w:p w14:paraId="180487DC" w14:textId="330D07F9" w:rsidR="00183261" w:rsidRPr="006E5B26" w:rsidRDefault="00183261">
      <w:pPr>
        <w:rPr>
          <w:lang w:val="fr-FR"/>
        </w:rPr>
      </w:pPr>
      <w:r w:rsidRPr="006E5B26">
        <w:rPr>
          <w:lang w:val="fr-FR"/>
        </w:rPr>
        <w:t xml:space="preserve">En juin, </w:t>
      </w:r>
      <w:r w:rsidR="006E5B26" w:rsidRPr="006E5B26">
        <w:rPr>
          <w:lang w:val="fr-FR"/>
        </w:rPr>
        <w:t xml:space="preserve">en août, </w:t>
      </w:r>
      <w:r w:rsidRPr="006E5B26">
        <w:rPr>
          <w:lang w:val="fr-FR"/>
        </w:rPr>
        <w:t>en automne, en hiver, en été (mais au printemps)</w:t>
      </w:r>
    </w:p>
    <w:p w14:paraId="56C1152E" w14:textId="29598D21" w:rsidR="00183261" w:rsidRPr="006E5B26" w:rsidRDefault="00183261">
      <w:pPr>
        <w:rPr>
          <w:lang w:val="fr-FR"/>
        </w:rPr>
      </w:pPr>
      <w:r w:rsidRPr="006E5B26">
        <w:rPr>
          <w:lang w:val="fr-FR"/>
        </w:rPr>
        <w:t>Au XXe siècle</w:t>
      </w:r>
    </w:p>
    <w:p w14:paraId="7551B1AC" w14:textId="709082DF" w:rsidR="006E5B26" w:rsidRDefault="006E5B26" w:rsidP="006E5B26">
      <w:pPr>
        <w:rPr>
          <w:lang w:val="fr-FR"/>
        </w:rPr>
      </w:pPr>
      <w:r w:rsidRPr="006E5B26">
        <w:rPr>
          <w:lang w:val="fr-FR"/>
        </w:rPr>
        <w:t>Dans ma maison</w:t>
      </w:r>
      <w:r w:rsidR="00853C00">
        <w:rPr>
          <w:lang w:val="fr-FR"/>
        </w:rPr>
        <w:sym w:font="Symbol" w:char="F0AE"/>
      </w:r>
      <w:r w:rsidRPr="006E5B26">
        <w:rPr>
          <w:lang w:val="fr-FR"/>
        </w:rPr>
        <w:t xml:space="preserve"> chez moi</w:t>
      </w:r>
    </w:p>
    <w:p w14:paraId="52FF86AF" w14:textId="075CE7A8" w:rsidR="00853C00" w:rsidRDefault="00853C00" w:rsidP="006E5B26">
      <w:pPr>
        <w:rPr>
          <w:lang w:val="fr-FR"/>
        </w:rPr>
      </w:pPr>
      <w:r>
        <w:rPr>
          <w:lang w:val="fr-FR"/>
        </w:rPr>
        <w:t>Je suis ici depuis le début d</w:t>
      </w:r>
      <w:r w:rsidR="00564E58">
        <w:rPr>
          <w:lang w:val="fr-FR"/>
        </w:rPr>
        <w:t>u mois de</w:t>
      </w:r>
      <w:r>
        <w:rPr>
          <w:lang w:val="fr-FR"/>
        </w:rPr>
        <w:t xml:space="preserve"> septembre</w:t>
      </w:r>
      <w:r w:rsidR="00564E58">
        <w:rPr>
          <w:lang w:val="fr-FR"/>
        </w:rPr>
        <w:t xml:space="preserve"> </w:t>
      </w:r>
      <w:r>
        <w:rPr>
          <w:lang w:val="fr-FR"/>
        </w:rPr>
        <w:t>/</w:t>
      </w:r>
      <w:r w:rsidR="00564E58">
        <w:rPr>
          <w:lang w:val="fr-FR"/>
        </w:rPr>
        <w:t xml:space="preserve"> … </w:t>
      </w:r>
      <w:r>
        <w:rPr>
          <w:lang w:val="fr-FR"/>
        </w:rPr>
        <w:t>depuis neuf heures</w:t>
      </w:r>
      <w:r w:rsidR="00564E58">
        <w:rPr>
          <w:lang w:val="fr-FR"/>
        </w:rPr>
        <w:t xml:space="preserve"> </w:t>
      </w:r>
      <w:r>
        <w:rPr>
          <w:lang w:val="fr-FR"/>
        </w:rPr>
        <w:t>/</w:t>
      </w:r>
      <w:r w:rsidR="00564E58">
        <w:rPr>
          <w:lang w:val="fr-FR"/>
        </w:rPr>
        <w:t xml:space="preserve"> … </w:t>
      </w:r>
      <w:r>
        <w:rPr>
          <w:lang w:val="fr-FR"/>
        </w:rPr>
        <w:t>depuis une semaine.</w:t>
      </w:r>
    </w:p>
    <w:p w14:paraId="7E65369F" w14:textId="77777777" w:rsidR="00853C00" w:rsidRPr="006E5B26" w:rsidRDefault="00853C00" w:rsidP="006E5B26">
      <w:pPr>
        <w:rPr>
          <w:lang w:val="fr-FR"/>
        </w:rPr>
      </w:pPr>
    </w:p>
    <w:p w14:paraId="00847A3A" w14:textId="77777777" w:rsidR="006E5B26" w:rsidRPr="00564E58" w:rsidRDefault="006E5B26">
      <w:pPr>
        <w:rPr>
          <w:b/>
          <w:bCs/>
          <w:lang w:val="fr-FR"/>
        </w:rPr>
      </w:pPr>
    </w:p>
    <w:p w14:paraId="7B298C59" w14:textId="4A8C1906" w:rsidR="00183261" w:rsidRPr="00564E58" w:rsidRDefault="00183261">
      <w:pPr>
        <w:rPr>
          <w:b/>
          <w:bCs/>
          <w:lang w:val="fr-FR"/>
        </w:rPr>
      </w:pPr>
      <w:r w:rsidRPr="00564E58">
        <w:rPr>
          <w:b/>
          <w:bCs/>
          <w:lang w:val="fr-FR"/>
        </w:rPr>
        <w:t>Articles contractés (</w:t>
      </w:r>
      <w:proofErr w:type="spellStart"/>
      <w:r w:rsidRPr="00564E58">
        <w:rPr>
          <w:b/>
          <w:bCs/>
          <w:lang w:val="fr-FR"/>
        </w:rPr>
        <w:t>preposizioni</w:t>
      </w:r>
      <w:proofErr w:type="spellEnd"/>
      <w:r w:rsidRPr="00564E58">
        <w:rPr>
          <w:b/>
          <w:bCs/>
          <w:lang w:val="fr-FR"/>
        </w:rPr>
        <w:t xml:space="preserve"> </w:t>
      </w:r>
      <w:proofErr w:type="spellStart"/>
      <w:r w:rsidRPr="00564E58">
        <w:rPr>
          <w:b/>
          <w:bCs/>
          <w:lang w:val="fr-FR"/>
        </w:rPr>
        <w:t>articolate</w:t>
      </w:r>
      <w:proofErr w:type="spellEnd"/>
      <w:r w:rsidRPr="00564E58">
        <w:rPr>
          <w:b/>
          <w:bCs/>
          <w:lang w:val="fr-FR"/>
        </w:rPr>
        <w:t>) :</w:t>
      </w:r>
    </w:p>
    <w:p w14:paraId="7BA8CD39" w14:textId="6DA0282C" w:rsidR="00183261" w:rsidRPr="006E5B26" w:rsidRDefault="00183261">
      <w:pPr>
        <w:rPr>
          <w:lang w:val="fr-FR"/>
        </w:rPr>
      </w:pPr>
      <w:proofErr w:type="spellStart"/>
      <w:proofErr w:type="gramStart"/>
      <w:r w:rsidRPr="006E5B26">
        <w:rPr>
          <w:lang w:val="fr-FR"/>
        </w:rPr>
        <w:t>à</w:t>
      </w:r>
      <w:proofErr w:type="gramEnd"/>
      <w:r w:rsidRPr="006E5B26">
        <w:rPr>
          <w:lang w:val="fr-FR"/>
        </w:rPr>
        <w:t>+le</w:t>
      </w:r>
      <w:proofErr w:type="spellEnd"/>
      <w:r w:rsidR="00853C00">
        <w:rPr>
          <w:lang w:val="fr-FR"/>
        </w:rPr>
        <w:sym w:font="Symbol" w:char="F0AE"/>
      </w:r>
      <w:r w:rsidR="00853C00">
        <w:rPr>
          <w:lang w:val="fr-FR"/>
        </w:rPr>
        <w:t>au</w:t>
      </w:r>
    </w:p>
    <w:p w14:paraId="20D08469" w14:textId="550F47BC" w:rsidR="00183261" w:rsidRPr="006E5B26" w:rsidRDefault="00183261">
      <w:pPr>
        <w:rPr>
          <w:lang w:val="fr-FR"/>
        </w:rPr>
      </w:pPr>
      <w:proofErr w:type="spellStart"/>
      <w:proofErr w:type="gramStart"/>
      <w:r w:rsidRPr="006E5B26">
        <w:rPr>
          <w:lang w:val="fr-FR"/>
        </w:rPr>
        <w:t>à</w:t>
      </w:r>
      <w:proofErr w:type="gramEnd"/>
      <w:r w:rsidRPr="006E5B26">
        <w:rPr>
          <w:lang w:val="fr-FR"/>
        </w:rPr>
        <w:t>+les</w:t>
      </w:r>
      <w:proofErr w:type="spellEnd"/>
      <w:r w:rsidR="00853C00">
        <w:rPr>
          <w:lang w:val="fr-FR"/>
        </w:rPr>
        <w:sym w:font="Symbol" w:char="F0AE"/>
      </w:r>
      <w:r w:rsidR="00853C00">
        <w:rPr>
          <w:lang w:val="fr-FR"/>
        </w:rPr>
        <w:t>aux</w:t>
      </w:r>
    </w:p>
    <w:p w14:paraId="0667991C" w14:textId="19247EF1" w:rsidR="00183261" w:rsidRPr="006E5B26" w:rsidRDefault="00183261">
      <w:pPr>
        <w:rPr>
          <w:lang w:val="fr-FR"/>
        </w:rPr>
      </w:pPr>
      <w:proofErr w:type="spellStart"/>
      <w:proofErr w:type="gramStart"/>
      <w:r w:rsidRPr="006E5B26">
        <w:rPr>
          <w:lang w:val="fr-FR"/>
        </w:rPr>
        <w:t>de</w:t>
      </w:r>
      <w:proofErr w:type="gramEnd"/>
      <w:r w:rsidRPr="006E5B26">
        <w:rPr>
          <w:lang w:val="fr-FR"/>
        </w:rPr>
        <w:t>+le</w:t>
      </w:r>
      <w:proofErr w:type="spellEnd"/>
      <w:r w:rsidR="00853C00">
        <w:rPr>
          <w:lang w:val="fr-FR"/>
        </w:rPr>
        <w:sym w:font="Symbol" w:char="F0AE"/>
      </w:r>
      <w:r w:rsidR="00853C00">
        <w:rPr>
          <w:lang w:val="fr-FR"/>
        </w:rPr>
        <w:t>du</w:t>
      </w:r>
    </w:p>
    <w:p w14:paraId="6A2E54AB" w14:textId="55E908D8" w:rsidR="00183261" w:rsidRPr="006E5B26" w:rsidRDefault="00183261">
      <w:pPr>
        <w:rPr>
          <w:lang w:val="fr-FR"/>
        </w:rPr>
      </w:pPr>
      <w:proofErr w:type="spellStart"/>
      <w:proofErr w:type="gramStart"/>
      <w:r w:rsidRPr="006E5B26">
        <w:rPr>
          <w:lang w:val="fr-FR"/>
        </w:rPr>
        <w:t>de</w:t>
      </w:r>
      <w:proofErr w:type="gramEnd"/>
      <w:r w:rsidRPr="006E5B26">
        <w:rPr>
          <w:lang w:val="fr-FR"/>
        </w:rPr>
        <w:t>+les</w:t>
      </w:r>
      <w:proofErr w:type="spellEnd"/>
      <w:r w:rsidR="00853C00">
        <w:rPr>
          <w:lang w:val="fr-FR"/>
        </w:rPr>
        <w:sym w:font="Symbol" w:char="F0AE"/>
      </w:r>
      <w:r w:rsidR="00853C00">
        <w:rPr>
          <w:lang w:val="fr-FR"/>
        </w:rPr>
        <w:t>des</w:t>
      </w:r>
    </w:p>
    <w:p w14:paraId="5323E28A" w14:textId="22B698FC" w:rsidR="00183261" w:rsidRPr="006E5B26" w:rsidRDefault="00183261">
      <w:pPr>
        <w:rPr>
          <w:lang w:val="fr-FR"/>
        </w:rPr>
      </w:pPr>
    </w:p>
    <w:p w14:paraId="647C0816" w14:textId="77777777" w:rsidR="00853C00" w:rsidRPr="006E5B26" w:rsidRDefault="00853C00">
      <w:pPr>
        <w:rPr>
          <w:lang w:val="fr-FR"/>
        </w:rPr>
      </w:pPr>
    </w:p>
    <w:p w14:paraId="2679AC0C" w14:textId="77777777" w:rsidR="00564E58" w:rsidRPr="00564E58" w:rsidRDefault="00564E58">
      <w:pPr>
        <w:rPr>
          <w:b/>
          <w:bCs/>
          <w:lang w:val="fr-FR"/>
        </w:rPr>
      </w:pPr>
      <w:r w:rsidRPr="00564E58">
        <w:rPr>
          <w:b/>
          <w:bCs/>
          <w:lang w:val="fr-FR"/>
        </w:rPr>
        <w:t>Adverbes de quantité suivis de ‘de’ :</w:t>
      </w:r>
    </w:p>
    <w:p w14:paraId="63A560BA" w14:textId="06A942F0" w:rsidR="00183261" w:rsidRPr="006E5B26" w:rsidRDefault="00183261">
      <w:pPr>
        <w:rPr>
          <w:lang w:val="fr-FR"/>
        </w:rPr>
      </w:pPr>
      <w:r w:rsidRPr="006E5B26">
        <w:rPr>
          <w:lang w:val="fr-FR"/>
        </w:rPr>
        <w:t xml:space="preserve">J’ai étudié </w:t>
      </w:r>
      <w:r w:rsidRPr="003E0531">
        <w:rPr>
          <w:u w:val="single"/>
          <w:lang w:val="fr-FR"/>
        </w:rPr>
        <w:t>beaucoup de</w:t>
      </w:r>
      <w:r w:rsidRPr="006E5B26">
        <w:rPr>
          <w:lang w:val="fr-FR"/>
        </w:rPr>
        <w:t xml:space="preserve"> poètes</w:t>
      </w:r>
      <w:r w:rsidR="003E0531">
        <w:rPr>
          <w:lang w:val="fr-FR"/>
        </w:rPr>
        <w:t>.</w:t>
      </w:r>
    </w:p>
    <w:p w14:paraId="2D7FA233" w14:textId="2A8CB9C0" w:rsidR="00183261" w:rsidRDefault="00183261">
      <w:pPr>
        <w:rPr>
          <w:lang w:val="fr-FR"/>
        </w:rPr>
      </w:pPr>
      <w:r w:rsidRPr="003E0531">
        <w:rPr>
          <w:u w:val="single"/>
          <w:lang w:val="fr-FR"/>
        </w:rPr>
        <w:t>Combien de</w:t>
      </w:r>
      <w:r w:rsidRPr="006E5B26">
        <w:rPr>
          <w:lang w:val="fr-FR"/>
        </w:rPr>
        <w:t xml:space="preserve"> livres as-tu achetés ?</w:t>
      </w:r>
    </w:p>
    <w:p w14:paraId="73BEC59A" w14:textId="24CA02B1" w:rsidR="003E0531" w:rsidRDefault="003E0531">
      <w:pPr>
        <w:rPr>
          <w:lang w:val="fr-FR"/>
        </w:rPr>
      </w:pPr>
      <w:r>
        <w:rPr>
          <w:lang w:val="fr-FR"/>
        </w:rPr>
        <w:t xml:space="preserve">Il y a </w:t>
      </w:r>
      <w:r w:rsidRPr="003E0531">
        <w:rPr>
          <w:u w:val="single"/>
          <w:lang w:val="fr-FR"/>
        </w:rPr>
        <w:t>peu de</w:t>
      </w:r>
      <w:r>
        <w:rPr>
          <w:lang w:val="fr-FR"/>
        </w:rPr>
        <w:t xml:space="preserve"> modèles qui me plaisent.</w:t>
      </w:r>
    </w:p>
    <w:p w14:paraId="74D61694" w14:textId="114CD19E" w:rsidR="00564E58" w:rsidRPr="006E5B26" w:rsidRDefault="00564E58">
      <w:pPr>
        <w:rPr>
          <w:lang w:val="fr-FR"/>
        </w:rPr>
      </w:pPr>
      <w:r>
        <w:rPr>
          <w:lang w:val="fr-FR"/>
        </w:rPr>
        <w:t xml:space="preserve">J’ai acheté </w:t>
      </w:r>
      <w:r w:rsidRPr="00564E58">
        <w:rPr>
          <w:u w:val="single"/>
          <w:lang w:val="fr-FR"/>
        </w:rPr>
        <w:t>autant de</w:t>
      </w:r>
      <w:r>
        <w:rPr>
          <w:lang w:val="fr-FR"/>
        </w:rPr>
        <w:t xml:space="preserve"> pommes que </w:t>
      </w:r>
      <w:r w:rsidRPr="00564E58">
        <w:rPr>
          <w:u w:val="single"/>
          <w:lang w:val="fr-FR"/>
        </w:rPr>
        <w:t>de</w:t>
      </w:r>
      <w:r>
        <w:rPr>
          <w:lang w:val="fr-FR"/>
        </w:rPr>
        <w:t xml:space="preserve"> poires.</w:t>
      </w:r>
    </w:p>
    <w:p w14:paraId="1CB8FA08" w14:textId="7F5CD59A" w:rsidR="00183261" w:rsidRPr="006E5B26" w:rsidRDefault="00183261">
      <w:pPr>
        <w:rPr>
          <w:lang w:val="fr-FR"/>
        </w:rPr>
      </w:pPr>
    </w:p>
    <w:p w14:paraId="3FCA2012" w14:textId="3EA56C4C" w:rsidR="00564E58" w:rsidRPr="00564E58" w:rsidRDefault="00564E58">
      <w:pPr>
        <w:rPr>
          <w:b/>
          <w:bCs/>
          <w:lang w:val="fr-FR"/>
        </w:rPr>
      </w:pPr>
      <w:r w:rsidRPr="00564E58">
        <w:rPr>
          <w:b/>
          <w:bCs/>
          <w:lang w:val="fr-FR"/>
        </w:rPr>
        <w:t>Adjectifs à deux formes au masculin singulier :</w:t>
      </w:r>
    </w:p>
    <w:p w14:paraId="277B66D7" w14:textId="6F3DE700" w:rsidR="00183261" w:rsidRPr="006E5B26" w:rsidRDefault="00183261">
      <w:pPr>
        <w:rPr>
          <w:lang w:val="fr-FR"/>
        </w:rPr>
      </w:pPr>
      <w:r w:rsidRPr="006E5B26">
        <w:rPr>
          <w:lang w:val="fr-FR"/>
        </w:rPr>
        <w:t xml:space="preserve">Un beau </w:t>
      </w:r>
      <w:r w:rsidRPr="006E5B26">
        <w:rPr>
          <w:highlight w:val="yellow"/>
          <w:lang w:val="fr-FR"/>
        </w:rPr>
        <w:t>l</w:t>
      </w:r>
      <w:r w:rsidRPr="006E5B26">
        <w:rPr>
          <w:lang w:val="fr-FR"/>
        </w:rPr>
        <w:t>ivre, un be</w:t>
      </w:r>
      <w:r w:rsidRPr="006E5B26">
        <w:rPr>
          <w:highlight w:val="yellow"/>
          <w:lang w:val="fr-FR"/>
        </w:rPr>
        <w:t>l a</w:t>
      </w:r>
      <w:r w:rsidRPr="006E5B26">
        <w:rPr>
          <w:lang w:val="fr-FR"/>
        </w:rPr>
        <w:t>rbre (v. aussi : vieux/vieil ; nouveau/nouvel ; mou/mol ; fou/fol).</w:t>
      </w:r>
    </w:p>
    <w:p w14:paraId="537DBC6F" w14:textId="15F7A8B6" w:rsidR="006E5B26" w:rsidRPr="006E5B26" w:rsidRDefault="006E5B26">
      <w:pPr>
        <w:rPr>
          <w:lang w:val="fr-FR"/>
        </w:rPr>
      </w:pPr>
      <w:r w:rsidRPr="006E5B26">
        <w:rPr>
          <w:lang w:val="fr-FR"/>
        </w:rPr>
        <w:lastRenderedPageBreak/>
        <w:t xml:space="preserve">Ce livre, </w:t>
      </w:r>
      <w:r w:rsidRPr="006E5B26">
        <w:rPr>
          <w:highlight w:val="yellow"/>
          <w:lang w:val="fr-FR"/>
        </w:rPr>
        <w:t>cet a</w:t>
      </w:r>
      <w:r w:rsidRPr="006E5B26">
        <w:rPr>
          <w:lang w:val="fr-FR"/>
        </w:rPr>
        <w:t xml:space="preserve">rbre (cette pomme, cette </w:t>
      </w:r>
      <w:proofErr w:type="gramStart"/>
      <w:r w:rsidRPr="006E5B26">
        <w:rPr>
          <w:lang w:val="fr-FR"/>
        </w:rPr>
        <w:t>orange;</w:t>
      </w:r>
      <w:proofErr w:type="gramEnd"/>
      <w:r w:rsidRPr="006E5B26">
        <w:rPr>
          <w:lang w:val="fr-FR"/>
        </w:rPr>
        <w:t xml:space="preserve"> ces livres, ces arbres, ces pommes,…)</w:t>
      </w:r>
    </w:p>
    <w:p w14:paraId="59100C02" w14:textId="57A983EA" w:rsidR="006E5B26" w:rsidRPr="006E5B26" w:rsidRDefault="006E5B26">
      <w:pPr>
        <w:rPr>
          <w:lang w:val="fr-FR"/>
        </w:rPr>
      </w:pPr>
    </w:p>
    <w:p w14:paraId="73E53344" w14:textId="72BC376E" w:rsidR="00564E58" w:rsidRPr="00564E58" w:rsidRDefault="00564E58">
      <w:pPr>
        <w:rPr>
          <w:b/>
          <w:bCs/>
          <w:lang w:val="fr-FR"/>
        </w:rPr>
      </w:pPr>
      <w:r w:rsidRPr="00564E58">
        <w:rPr>
          <w:b/>
          <w:bCs/>
          <w:lang w:val="fr-FR"/>
        </w:rPr>
        <w:t>… au féminin singulier :</w:t>
      </w:r>
    </w:p>
    <w:p w14:paraId="1D368406" w14:textId="3AEC9D4E" w:rsidR="006E5B26" w:rsidRDefault="006E5B26">
      <w:pPr>
        <w:rPr>
          <w:lang w:val="fr-FR"/>
        </w:rPr>
      </w:pPr>
      <w:r w:rsidRPr="00564E58">
        <w:rPr>
          <w:lang w:val="fr-FR"/>
        </w:rPr>
        <w:t>Ma</w:t>
      </w:r>
      <w:r w:rsidRPr="006E5B26">
        <w:rPr>
          <w:lang w:val="fr-FR"/>
        </w:rPr>
        <w:t xml:space="preserve"> maison </w:t>
      </w:r>
      <w:r w:rsidRPr="00564E58">
        <w:rPr>
          <w:highlight w:val="yellow"/>
          <w:lang w:val="fr-FR"/>
        </w:rPr>
        <w:t>mais</w:t>
      </w:r>
      <w:r w:rsidRPr="006E5B26">
        <w:rPr>
          <w:lang w:val="fr-FR"/>
        </w:rPr>
        <w:t xml:space="preserve"> mon amie (mes maisons, mes amies)</w:t>
      </w:r>
    </w:p>
    <w:p w14:paraId="225B9EDE" w14:textId="6097E6FC" w:rsidR="00564E58" w:rsidRDefault="00564E58">
      <w:pPr>
        <w:rPr>
          <w:lang w:val="fr-FR"/>
        </w:rPr>
      </w:pPr>
      <w:r>
        <w:rPr>
          <w:lang w:val="fr-FR"/>
        </w:rPr>
        <w:t>Ta…, ton…</w:t>
      </w:r>
    </w:p>
    <w:p w14:paraId="3E8529BD" w14:textId="16C258D9" w:rsidR="00564E58" w:rsidRPr="006E5B26" w:rsidRDefault="00564E58">
      <w:pPr>
        <w:rPr>
          <w:lang w:val="fr-FR"/>
        </w:rPr>
      </w:pPr>
      <w:r>
        <w:rPr>
          <w:lang w:val="fr-FR"/>
        </w:rPr>
        <w:t>Sa…, son…</w:t>
      </w:r>
    </w:p>
    <w:p w14:paraId="549EE629" w14:textId="6EF0A289" w:rsidR="006E5B26" w:rsidRPr="006E5B26" w:rsidRDefault="006E5B26">
      <w:pPr>
        <w:rPr>
          <w:lang w:val="fr-FR"/>
        </w:rPr>
      </w:pPr>
    </w:p>
    <w:p w14:paraId="53A30B56" w14:textId="30F6C0E1" w:rsidR="006E5B26" w:rsidRPr="006E5B26" w:rsidRDefault="006E5B26">
      <w:pPr>
        <w:rPr>
          <w:lang w:val="fr-FR"/>
        </w:rPr>
      </w:pPr>
    </w:p>
    <w:p w14:paraId="52ADE81F" w14:textId="77777777" w:rsidR="00152D8B" w:rsidRPr="00152D8B" w:rsidRDefault="00152D8B">
      <w:pPr>
        <w:rPr>
          <w:b/>
          <w:bCs/>
          <w:lang w:val="fr-FR"/>
        </w:rPr>
      </w:pPr>
      <w:r w:rsidRPr="00152D8B">
        <w:rPr>
          <w:b/>
          <w:bCs/>
          <w:lang w:val="fr-FR"/>
        </w:rPr>
        <w:t>Prononciation :</w:t>
      </w:r>
    </w:p>
    <w:p w14:paraId="7F84CD45" w14:textId="4D6F16F4" w:rsidR="00152D8B" w:rsidRPr="00152D8B" w:rsidRDefault="00152D8B" w:rsidP="00152D8B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eastAsia="it-IT"/>
        </w:rPr>
      </w:pPr>
      <w:r w:rsidRPr="00152D8B">
        <w:rPr>
          <w:lang w:val="fr-FR"/>
        </w:rPr>
        <w:t>t</w:t>
      </w:r>
      <w:r w:rsidR="006E5B26" w:rsidRPr="00152D8B">
        <w:rPr>
          <w:lang w:val="fr-FR"/>
        </w:rPr>
        <w:t>ranquille</w:t>
      </w:r>
      <w:r w:rsidR="00564E58" w:rsidRPr="00152D8B">
        <w:rPr>
          <w:lang w:val="fr-FR"/>
        </w:rPr>
        <w:t xml:space="preserve"> </w:t>
      </w:r>
      <w:r w:rsidRPr="00152D8B">
        <w:rPr>
          <w:color w:val="000000" w:themeColor="text1"/>
          <w:lang w:val="fr-FR"/>
        </w:rPr>
        <w:t xml:space="preserve"> </w:t>
      </w:r>
      <w:hyperlink r:id="rId5" w:tooltip="Annexe:Prononciation/français" w:history="1"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[</w:t>
        </w:r>
        <w:proofErr w:type="spellStart"/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t</w:t>
        </w:r>
        <w:r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R</w:t>
        </w:r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ɑ</w:t>
        </w:r>
        <w:proofErr w:type="spellEnd"/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̃.</w:t>
        </w:r>
        <w:proofErr w:type="spellStart"/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kil</w:t>
        </w:r>
        <w:proofErr w:type="spellEnd"/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]</w:t>
        </w:r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ab/>
        </w:r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\</w:t>
        </w:r>
      </w:hyperlink>
    </w:p>
    <w:p w14:paraId="48CFB531" w14:textId="71E2F833" w:rsidR="00152D8B" w:rsidRPr="00152D8B" w:rsidRDefault="00152D8B" w:rsidP="00152D8B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eastAsia="it-IT"/>
        </w:rPr>
      </w:pPr>
      <w:r w:rsidRPr="00152D8B">
        <w:rPr>
          <w:lang w:val="fr-FR"/>
        </w:rPr>
        <w:t>Mars/mars</w:t>
      </w:r>
      <w:r w:rsidR="00564E58" w:rsidRPr="00152D8B">
        <w:rPr>
          <w:lang w:val="fr-FR"/>
        </w:rPr>
        <w:t xml:space="preserve"> </w:t>
      </w:r>
      <w:hyperlink r:id="rId6" w:tooltip="Annexe:Prononciation/français" w:history="1"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[</w:t>
        </w:r>
        <w:proofErr w:type="spellStart"/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ma</w:t>
        </w:r>
        <w:r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R</w:t>
        </w:r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s</w:t>
        </w:r>
        <w:proofErr w:type="spellEnd"/>
        <w:r w:rsidRPr="00152D8B">
          <w:rPr>
            <w:rFonts w:ascii="Segoe UI" w:eastAsia="Times New Roman" w:hAnsi="Segoe UI" w:cs="Segoe UI"/>
            <w:color w:val="000000" w:themeColor="text1"/>
            <w:sz w:val="23"/>
            <w:szCs w:val="23"/>
            <w:shd w:val="clear" w:color="auto" w:fill="FFFFFF"/>
            <w:lang w:eastAsia="it-IT"/>
          </w:rPr>
          <w:t>]</w:t>
        </w:r>
      </w:hyperlink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: </w:t>
      </w:r>
    </w:p>
    <w:p w14:paraId="05523B07" w14:textId="6366EEE4" w:rsidR="006E5B26" w:rsidRPr="00152D8B" w:rsidRDefault="006E5B26" w:rsidP="00152D8B">
      <w:pPr>
        <w:pStyle w:val="Paragrafoelenco"/>
        <w:rPr>
          <w:lang w:val="fr-FR"/>
        </w:rPr>
      </w:pPr>
    </w:p>
    <w:p w14:paraId="03350947" w14:textId="24B196F3" w:rsidR="00183261" w:rsidRPr="006E5B26" w:rsidRDefault="00183261">
      <w:pPr>
        <w:rPr>
          <w:lang w:val="fr-FR"/>
        </w:rPr>
      </w:pPr>
    </w:p>
    <w:p w14:paraId="3F0ECABF" w14:textId="42966BDE" w:rsidR="00564E58" w:rsidRPr="00564E58" w:rsidRDefault="00564E58">
      <w:pPr>
        <w:rPr>
          <w:b/>
          <w:bCs/>
          <w:lang w:val="fr-FR"/>
        </w:rPr>
      </w:pPr>
      <w:r w:rsidRPr="00564E58">
        <w:rPr>
          <w:b/>
          <w:bCs/>
          <w:lang w:val="fr-FR"/>
        </w:rPr>
        <w:t xml:space="preserve">Oui </w:t>
      </w:r>
      <w:r w:rsidRPr="00564E58">
        <w:rPr>
          <w:b/>
          <w:bCs/>
          <w:i/>
          <w:iCs/>
          <w:lang w:val="fr-FR"/>
        </w:rPr>
        <w:t>vs</w:t>
      </w:r>
      <w:r w:rsidRPr="00564E58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s</w:t>
      </w:r>
      <w:r w:rsidRPr="00564E58">
        <w:rPr>
          <w:b/>
          <w:bCs/>
          <w:lang w:val="fr-FR"/>
        </w:rPr>
        <w:t>i :</w:t>
      </w:r>
    </w:p>
    <w:p w14:paraId="640ABD63" w14:textId="507F4F37" w:rsidR="00183261" w:rsidRPr="006E5B26" w:rsidRDefault="00183261">
      <w:pPr>
        <w:rPr>
          <w:lang w:val="fr-FR"/>
        </w:rPr>
      </w:pPr>
      <w:r w:rsidRPr="006E5B26">
        <w:rPr>
          <w:lang w:val="fr-FR"/>
        </w:rPr>
        <w:t xml:space="preserve">Vous </w:t>
      </w:r>
      <w:r w:rsidRPr="00564E58">
        <w:rPr>
          <w:u w:val="single"/>
          <w:lang w:val="fr-FR"/>
        </w:rPr>
        <w:t>ne</w:t>
      </w:r>
      <w:r w:rsidRPr="006E5B26">
        <w:rPr>
          <w:lang w:val="fr-FR"/>
        </w:rPr>
        <w:t xml:space="preserve"> buvez </w:t>
      </w:r>
      <w:r w:rsidRPr="00564E58">
        <w:rPr>
          <w:u w:val="single"/>
          <w:lang w:val="fr-FR"/>
        </w:rPr>
        <w:t>pas</w:t>
      </w:r>
      <w:r w:rsidRPr="006E5B26">
        <w:rPr>
          <w:lang w:val="fr-FR"/>
        </w:rPr>
        <w:t xml:space="preserve"> de vin ?</w:t>
      </w:r>
    </w:p>
    <w:p w14:paraId="1D6DF657" w14:textId="77777777" w:rsidR="00183261" w:rsidRPr="006E5B26" w:rsidRDefault="00183261">
      <w:pPr>
        <w:rPr>
          <w:lang w:val="fr-FR"/>
        </w:rPr>
      </w:pPr>
      <w:r w:rsidRPr="006E5B26">
        <w:rPr>
          <w:lang w:val="fr-FR"/>
        </w:rPr>
        <w:t xml:space="preserve">Réponses possibles : </w:t>
      </w:r>
    </w:p>
    <w:p w14:paraId="58DBEE98" w14:textId="6645BC1C" w:rsidR="00183261" w:rsidRPr="006E5B26" w:rsidRDefault="00183261">
      <w:pPr>
        <w:rPr>
          <w:lang w:val="fr-FR"/>
        </w:rPr>
      </w:pPr>
      <w:r w:rsidRPr="006E5B26">
        <w:rPr>
          <w:lang w:val="fr-FR"/>
        </w:rPr>
        <w:t xml:space="preserve">- </w:t>
      </w:r>
      <w:r w:rsidRPr="006E5B26">
        <w:rPr>
          <w:highlight w:val="yellow"/>
          <w:lang w:val="fr-FR"/>
        </w:rPr>
        <w:t>Si</w:t>
      </w:r>
      <w:r w:rsidRPr="006E5B26">
        <w:rPr>
          <w:lang w:val="fr-FR"/>
        </w:rPr>
        <w:t>, j’en bois (le verbe de la question est à la forme négative)</w:t>
      </w:r>
      <w:r w:rsidR="00853C00">
        <w:rPr>
          <w:lang w:val="fr-FR"/>
        </w:rPr>
        <w:t>.</w:t>
      </w:r>
    </w:p>
    <w:p w14:paraId="327D4A29" w14:textId="036EC556" w:rsidR="00183261" w:rsidRPr="006E5B26" w:rsidRDefault="00183261">
      <w:pPr>
        <w:rPr>
          <w:lang w:val="fr-FR"/>
        </w:rPr>
      </w:pPr>
      <w:r w:rsidRPr="006E5B26">
        <w:rPr>
          <w:lang w:val="fr-FR"/>
        </w:rPr>
        <w:t>- Non, je n’en bois pas.</w:t>
      </w:r>
    </w:p>
    <w:p w14:paraId="4B951955" w14:textId="31F9A859" w:rsidR="006E5B26" w:rsidRPr="006E5B26" w:rsidRDefault="006E5B26">
      <w:pPr>
        <w:rPr>
          <w:lang w:val="fr-FR"/>
        </w:rPr>
      </w:pPr>
    </w:p>
    <w:p w14:paraId="07D1D778" w14:textId="1B3BB1EA" w:rsidR="00564E58" w:rsidRPr="00564E58" w:rsidRDefault="00564E58">
      <w:pPr>
        <w:rPr>
          <w:b/>
          <w:bCs/>
          <w:lang w:val="fr-FR"/>
        </w:rPr>
      </w:pPr>
      <w:r w:rsidRPr="00564E58">
        <w:rPr>
          <w:b/>
          <w:bCs/>
          <w:lang w:val="fr-FR"/>
        </w:rPr>
        <w:t>Falloir</w:t>
      </w:r>
      <w:r w:rsidR="00152D8B">
        <w:rPr>
          <w:b/>
          <w:bCs/>
          <w:lang w:val="fr-FR"/>
        </w:rPr>
        <w:t>, conjugaison, usage</w:t>
      </w:r>
      <w:r w:rsidRPr="00564E58">
        <w:rPr>
          <w:b/>
          <w:bCs/>
          <w:lang w:val="fr-FR"/>
        </w:rPr>
        <w:t> :</w:t>
      </w:r>
    </w:p>
    <w:p w14:paraId="51BC2956" w14:textId="4BF15F4F" w:rsidR="006E5B26" w:rsidRPr="006E5B26" w:rsidRDefault="006E5B26">
      <w:pPr>
        <w:rPr>
          <w:lang w:val="fr-FR"/>
        </w:rPr>
      </w:pPr>
      <w:r w:rsidRPr="006E5B26">
        <w:rPr>
          <w:lang w:val="fr-FR"/>
        </w:rPr>
        <w:t>Pour faire du vin, il faut du raisin (</w:t>
      </w:r>
      <w:proofErr w:type="spellStart"/>
      <w:r w:rsidR="00152D8B">
        <w:rPr>
          <w:lang w:val="fr-FR"/>
        </w:rPr>
        <w:t>it</w:t>
      </w:r>
      <w:proofErr w:type="spellEnd"/>
      <w:r w:rsidR="00152D8B">
        <w:rPr>
          <w:lang w:val="fr-FR"/>
        </w:rPr>
        <w:t xml:space="preserve">. </w:t>
      </w:r>
      <w:r w:rsidR="003E0531">
        <w:rPr>
          <w:lang w:val="fr-FR"/>
        </w:rPr>
        <w:t xml:space="preserve">… </w:t>
      </w:r>
      <w:proofErr w:type="spellStart"/>
      <w:r w:rsidRPr="006E5B26">
        <w:rPr>
          <w:lang w:val="fr-FR"/>
        </w:rPr>
        <w:t>occorr</w:t>
      </w:r>
      <w:r w:rsidR="003E0531">
        <w:rPr>
          <w:lang w:val="fr-FR"/>
        </w:rPr>
        <w:t>e</w:t>
      </w:r>
      <w:proofErr w:type="spellEnd"/>
      <w:r w:rsidR="003E0531">
        <w:rPr>
          <w:lang w:val="fr-FR"/>
        </w:rPr>
        <w:t xml:space="preserve"> </w:t>
      </w:r>
      <w:proofErr w:type="spellStart"/>
      <w:r w:rsidR="003E0531">
        <w:rPr>
          <w:lang w:val="fr-FR"/>
        </w:rPr>
        <w:t>uva</w:t>
      </w:r>
      <w:proofErr w:type="spellEnd"/>
      <w:r w:rsidRPr="006E5B26">
        <w:rPr>
          <w:lang w:val="fr-FR"/>
        </w:rPr>
        <w:t>)</w:t>
      </w:r>
      <w:r w:rsidR="003E0531">
        <w:rPr>
          <w:lang w:val="fr-FR"/>
        </w:rPr>
        <w:t>.</w:t>
      </w:r>
    </w:p>
    <w:p w14:paraId="0389C056" w14:textId="22869569" w:rsidR="006E5B26" w:rsidRDefault="006E5B26">
      <w:pPr>
        <w:rPr>
          <w:lang w:val="fr-FR"/>
        </w:rPr>
      </w:pPr>
      <w:r w:rsidRPr="006E5B26">
        <w:rPr>
          <w:lang w:val="fr-FR"/>
        </w:rPr>
        <w:t>Il faut partir (</w:t>
      </w:r>
      <w:proofErr w:type="spellStart"/>
      <w:r w:rsidR="00152D8B">
        <w:rPr>
          <w:lang w:val="fr-FR"/>
        </w:rPr>
        <w:t xml:space="preserve">it. </w:t>
      </w:r>
      <w:r w:rsidRPr="006E5B26">
        <w:rPr>
          <w:lang w:val="fr-FR"/>
        </w:rPr>
        <w:t>bisogna</w:t>
      </w:r>
      <w:proofErr w:type="spellEnd"/>
      <w:r w:rsidRPr="006E5B26">
        <w:rPr>
          <w:lang w:val="fr-FR"/>
        </w:rPr>
        <w:t>/</w:t>
      </w:r>
      <w:proofErr w:type="spellStart"/>
      <w:r w:rsidRPr="006E5B26">
        <w:rPr>
          <w:lang w:val="fr-FR"/>
        </w:rPr>
        <w:t>occorre</w:t>
      </w:r>
      <w:proofErr w:type="spellEnd"/>
      <w:r w:rsidRPr="006E5B26">
        <w:rPr>
          <w:lang w:val="fr-FR"/>
        </w:rPr>
        <w:t xml:space="preserve"> </w:t>
      </w:r>
      <w:proofErr w:type="spellStart"/>
      <w:r w:rsidRPr="006E5B26">
        <w:rPr>
          <w:lang w:val="fr-FR"/>
        </w:rPr>
        <w:t>partire</w:t>
      </w:r>
      <w:proofErr w:type="spellEnd"/>
      <w:r w:rsidRPr="006E5B26">
        <w:rPr>
          <w:lang w:val="fr-FR"/>
        </w:rPr>
        <w:t>)</w:t>
      </w:r>
    </w:p>
    <w:p w14:paraId="34504940" w14:textId="6416A15D" w:rsidR="00152D8B" w:rsidRPr="006E5B26" w:rsidRDefault="00152D8B">
      <w:pPr>
        <w:rPr>
          <w:lang w:val="fr-FR"/>
        </w:rPr>
      </w:pPr>
      <w:r>
        <w:rPr>
          <w:lang w:val="fr-FR"/>
        </w:rPr>
        <w:t>Il faut que nous partions (verbe exprimant le « devoir » : suivi du subjonctif dans la complétive)</w:t>
      </w:r>
    </w:p>
    <w:p w14:paraId="5F9540D8" w14:textId="0DEAEC1C" w:rsidR="006E5B26" w:rsidRDefault="006E5B26">
      <w:pPr>
        <w:rPr>
          <w:lang w:val="fr-FR"/>
        </w:rPr>
      </w:pPr>
      <w:r w:rsidRPr="006E5B26">
        <w:rPr>
          <w:lang w:val="fr-FR"/>
        </w:rPr>
        <w:t xml:space="preserve">Verbe </w:t>
      </w:r>
      <w:r w:rsidR="003E0531">
        <w:rPr>
          <w:lang w:val="fr-FR"/>
        </w:rPr>
        <w:t>‘</w:t>
      </w:r>
      <w:r w:rsidRPr="006E5B26">
        <w:rPr>
          <w:lang w:val="fr-FR"/>
        </w:rPr>
        <w:t>falloir</w:t>
      </w:r>
      <w:r w:rsidR="003E0531">
        <w:rPr>
          <w:lang w:val="fr-FR"/>
        </w:rPr>
        <w:t>’</w:t>
      </w:r>
      <w:r w:rsidRPr="006E5B26">
        <w:rPr>
          <w:lang w:val="fr-FR"/>
        </w:rPr>
        <w:t xml:space="preserve"> (ne se conjugue qu’avec ‘il’ impersonnel)</w:t>
      </w:r>
      <w:r w:rsidR="00853C00">
        <w:rPr>
          <w:lang w:val="fr-FR"/>
        </w:rPr>
        <w:t xml:space="preserve"> : </w:t>
      </w:r>
    </w:p>
    <w:p w14:paraId="4DFFBCDB" w14:textId="1214741A" w:rsidR="00853C00" w:rsidRDefault="00853C00">
      <w:pPr>
        <w:rPr>
          <w:lang w:val="fr-FR"/>
        </w:rPr>
      </w:pPr>
      <w:r>
        <w:rPr>
          <w:lang w:val="fr-FR"/>
        </w:rPr>
        <w:t>Indicatif</w:t>
      </w:r>
    </w:p>
    <w:p w14:paraId="0B7B74CA" w14:textId="6602C4D5" w:rsidR="00853C00" w:rsidRDefault="003E0531" w:rsidP="003E0531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Présent : il faut</w:t>
      </w:r>
    </w:p>
    <w:p w14:paraId="13461A57" w14:textId="231BD1D4" w:rsidR="003E0531" w:rsidRDefault="003E0531" w:rsidP="003E0531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Imparfait : il fallait</w:t>
      </w:r>
    </w:p>
    <w:p w14:paraId="7D4D761F" w14:textId="2867D305" w:rsidR="003E0531" w:rsidRDefault="003E0531" w:rsidP="003E0531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Futur : il faudra</w:t>
      </w:r>
    </w:p>
    <w:p w14:paraId="32171FB0" w14:textId="588B3E7A" w:rsidR="003E0531" w:rsidRDefault="003E0531" w:rsidP="003E0531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Passé composé : Il a fallu</w:t>
      </w:r>
    </w:p>
    <w:p w14:paraId="4FB792A2" w14:textId="50814058" w:rsidR="00152D8B" w:rsidRDefault="003E0531" w:rsidP="003E0531">
      <w:pPr>
        <w:rPr>
          <w:lang w:val="fr-FR"/>
        </w:rPr>
      </w:pPr>
      <w:r>
        <w:rPr>
          <w:lang w:val="fr-FR"/>
        </w:rPr>
        <w:t>Subjonctif</w:t>
      </w:r>
    </w:p>
    <w:p w14:paraId="0293F247" w14:textId="08B8FD76" w:rsidR="003E0531" w:rsidRDefault="003E0531" w:rsidP="003E0531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Présent : il faille.</w:t>
      </w:r>
    </w:p>
    <w:p w14:paraId="3BE04559" w14:textId="77777777" w:rsidR="003E0531" w:rsidRPr="003E0531" w:rsidRDefault="003E0531" w:rsidP="003E0531">
      <w:pPr>
        <w:pStyle w:val="Paragrafoelenco"/>
        <w:rPr>
          <w:lang w:val="fr-FR"/>
        </w:rPr>
      </w:pPr>
    </w:p>
    <w:p w14:paraId="4465665B" w14:textId="1E18226D" w:rsidR="006E5B26" w:rsidRPr="006E5B26" w:rsidRDefault="006E5B26">
      <w:pPr>
        <w:rPr>
          <w:lang w:val="fr-FR"/>
        </w:rPr>
      </w:pPr>
    </w:p>
    <w:p w14:paraId="2467CBBA" w14:textId="24043118" w:rsidR="006E5B26" w:rsidRPr="003E0531" w:rsidRDefault="006E5B26">
      <w:pPr>
        <w:rPr>
          <w:b/>
          <w:bCs/>
          <w:lang w:val="fr-FR"/>
        </w:rPr>
      </w:pPr>
      <w:r w:rsidRPr="003E0531">
        <w:rPr>
          <w:b/>
          <w:bCs/>
          <w:lang w:val="fr-FR"/>
        </w:rPr>
        <w:t>Auxiliaires</w:t>
      </w:r>
      <w:r w:rsidR="00564E58">
        <w:rPr>
          <w:b/>
          <w:bCs/>
          <w:lang w:val="fr-FR"/>
        </w:rPr>
        <w:t xml:space="preserve"> (conjugaison aux </w:t>
      </w:r>
      <w:proofErr w:type="spellStart"/>
      <w:r w:rsidR="00564E58">
        <w:rPr>
          <w:b/>
          <w:bCs/>
          <w:lang w:val="fr-FR"/>
        </w:rPr>
        <w:t>temps</w:t>
      </w:r>
      <w:proofErr w:type="spellEnd"/>
      <w:r w:rsidR="00564E58">
        <w:rPr>
          <w:b/>
          <w:bCs/>
          <w:lang w:val="fr-FR"/>
        </w:rPr>
        <w:t xml:space="preserve"> composés) :</w:t>
      </w:r>
    </w:p>
    <w:p w14:paraId="20E9FE44" w14:textId="04624502" w:rsidR="006E5B26" w:rsidRPr="006E5B26" w:rsidRDefault="006E5B26">
      <w:pPr>
        <w:rPr>
          <w:lang w:val="fr-FR"/>
        </w:rPr>
      </w:pPr>
      <w:proofErr w:type="gramStart"/>
      <w:r w:rsidRPr="006E5B26">
        <w:rPr>
          <w:lang w:val="fr-FR"/>
        </w:rPr>
        <w:t xml:space="preserve">Je </w:t>
      </w:r>
      <w:r w:rsidRPr="00564E58">
        <w:rPr>
          <w:strike/>
          <w:lang w:val="fr-FR"/>
        </w:rPr>
        <w:t>suis</w:t>
      </w:r>
      <w:proofErr w:type="gramEnd"/>
      <w:r w:rsidRPr="00564E58">
        <w:rPr>
          <w:lang w:val="fr-FR"/>
        </w:rPr>
        <w:t xml:space="preserve"> </w:t>
      </w:r>
      <w:r w:rsidRPr="006E5B26">
        <w:rPr>
          <w:lang w:val="fr-FR"/>
        </w:rPr>
        <w:t>été à la maison</w:t>
      </w:r>
      <w:r w:rsidR="00564E58">
        <w:rPr>
          <w:lang w:val="fr-FR"/>
        </w:rPr>
        <w:sym w:font="Symbol" w:char="F0AE"/>
      </w:r>
      <w:r w:rsidR="00564E58">
        <w:rPr>
          <w:lang w:val="fr-FR"/>
        </w:rPr>
        <w:t>j’ai été (</w:t>
      </w:r>
      <w:r w:rsidR="00564E58" w:rsidRPr="00564E58">
        <w:rPr>
          <w:i/>
          <w:iCs/>
          <w:lang w:val="fr-FR"/>
        </w:rPr>
        <w:t xml:space="preserve">vs </w:t>
      </w:r>
      <w:proofErr w:type="spellStart"/>
      <w:r w:rsidR="00564E58" w:rsidRPr="00564E58">
        <w:rPr>
          <w:i/>
          <w:iCs/>
          <w:lang w:val="fr-FR"/>
        </w:rPr>
        <w:t>it</w:t>
      </w:r>
      <w:proofErr w:type="spellEnd"/>
      <w:r w:rsidR="00564E58" w:rsidRPr="00564E58">
        <w:rPr>
          <w:i/>
          <w:iCs/>
          <w:lang w:val="fr-FR"/>
        </w:rPr>
        <w:t>.</w:t>
      </w:r>
      <w:r w:rsidR="00564E58">
        <w:rPr>
          <w:lang w:val="fr-FR"/>
        </w:rPr>
        <w:t xml:space="preserve"> sono </w:t>
      </w:r>
      <w:proofErr w:type="spellStart"/>
      <w:r w:rsidR="00564E58">
        <w:rPr>
          <w:lang w:val="fr-FR"/>
        </w:rPr>
        <w:t>stato</w:t>
      </w:r>
      <w:proofErr w:type="spellEnd"/>
      <w:r w:rsidR="00564E58">
        <w:rPr>
          <w:lang w:val="fr-FR"/>
        </w:rPr>
        <w:t>).</w:t>
      </w:r>
    </w:p>
    <w:p w14:paraId="397296B9" w14:textId="48FE1805" w:rsidR="006E5B26" w:rsidRPr="006E5B26" w:rsidRDefault="006E5B26">
      <w:pPr>
        <w:rPr>
          <w:lang w:val="fr-FR"/>
        </w:rPr>
      </w:pPr>
      <w:r w:rsidRPr="006E5B26">
        <w:rPr>
          <w:lang w:val="fr-FR"/>
        </w:rPr>
        <w:t>J’ai réussi cet examen</w:t>
      </w:r>
      <w:r w:rsidR="00564E58">
        <w:rPr>
          <w:lang w:val="fr-FR"/>
        </w:rPr>
        <w:t>.</w:t>
      </w:r>
    </w:p>
    <w:p w14:paraId="418CC2C9" w14:textId="44D716C1" w:rsidR="006E5B26" w:rsidRDefault="006E5B26">
      <w:pPr>
        <w:rPr>
          <w:lang w:val="fr-FR"/>
        </w:rPr>
      </w:pPr>
      <w:r w:rsidRPr="006E5B26">
        <w:rPr>
          <w:lang w:val="fr-FR"/>
        </w:rPr>
        <w:t>Je me suis présenté (verbe pronominal</w:t>
      </w:r>
      <w:r w:rsidR="00853C00">
        <w:rPr>
          <w:lang w:val="fr-FR"/>
        </w:rPr>
        <w:t xml:space="preserve"> </w:t>
      </w:r>
      <w:r w:rsidRPr="006E5B26">
        <w:rPr>
          <w:lang w:val="fr-FR"/>
        </w:rPr>
        <w:t>: l’auxilia</w:t>
      </w:r>
      <w:r w:rsidR="00853C00">
        <w:rPr>
          <w:lang w:val="fr-FR"/>
        </w:rPr>
        <w:t>i</w:t>
      </w:r>
      <w:r w:rsidRPr="006E5B26">
        <w:rPr>
          <w:lang w:val="fr-FR"/>
        </w:rPr>
        <w:t>re, comme en italien, est toujours ‘</w:t>
      </w:r>
      <w:r w:rsidR="00853C00">
        <w:rPr>
          <w:lang w:val="fr-FR"/>
        </w:rPr>
        <w:t>ê</w:t>
      </w:r>
      <w:r w:rsidRPr="006E5B26">
        <w:rPr>
          <w:lang w:val="fr-FR"/>
        </w:rPr>
        <w:t>tre’</w:t>
      </w:r>
      <w:r w:rsidR="00564E58">
        <w:rPr>
          <w:lang w:val="fr-FR"/>
        </w:rPr>
        <w:t>)</w:t>
      </w:r>
      <w:r w:rsidR="00853C00">
        <w:rPr>
          <w:lang w:val="fr-FR"/>
        </w:rPr>
        <w:t>.</w:t>
      </w:r>
    </w:p>
    <w:p w14:paraId="4911052A" w14:textId="07A67BBF" w:rsidR="00853C00" w:rsidRPr="00564E58" w:rsidRDefault="00853C00">
      <w:pPr>
        <w:rPr>
          <w:b/>
          <w:bCs/>
          <w:lang w:val="fr-FR"/>
        </w:rPr>
      </w:pPr>
    </w:p>
    <w:p w14:paraId="18E60BAE" w14:textId="5B014474" w:rsidR="00853C00" w:rsidRPr="00564E58" w:rsidRDefault="00853C00">
      <w:pPr>
        <w:rPr>
          <w:b/>
          <w:bCs/>
          <w:lang w:val="fr-FR"/>
        </w:rPr>
      </w:pPr>
      <w:r w:rsidRPr="00564E58">
        <w:rPr>
          <w:b/>
          <w:bCs/>
          <w:lang w:val="fr-FR"/>
        </w:rPr>
        <w:t>Étudi</w:t>
      </w:r>
      <w:r w:rsidRPr="00152D8B">
        <w:rPr>
          <w:b/>
          <w:bCs/>
          <w:highlight w:val="yellow"/>
          <w:lang w:val="fr-FR"/>
        </w:rPr>
        <w:t>er</w:t>
      </w:r>
      <w:r w:rsidRPr="00564E58">
        <w:rPr>
          <w:b/>
          <w:bCs/>
          <w:lang w:val="fr-FR"/>
        </w:rPr>
        <w:t>, conjugaison</w:t>
      </w:r>
      <w:r w:rsidR="00564E58">
        <w:rPr>
          <w:b/>
          <w:bCs/>
          <w:lang w:val="fr-FR"/>
        </w:rPr>
        <w:t> :</w:t>
      </w:r>
    </w:p>
    <w:p w14:paraId="75245924" w14:textId="7AE606B3" w:rsidR="00853C00" w:rsidRDefault="00853C00">
      <w:pPr>
        <w:rPr>
          <w:lang w:val="fr-FR"/>
        </w:rPr>
      </w:pPr>
      <w:r>
        <w:rPr>
          <w:lang w:val="fr-FR"/>
        </w:rPr>
        <w:t>La base est ‘</w:t>
      </w:r>
      <w:proofErr w:type="spellStart"/>
      <w:r>
        <w:rPr>
          <w:lang w:val="fr-FR"/>
        </w:rPr>
        <w:t>étudi</w:t>
      </w:r>
      <w:proofErr w:type="spellEnd"/>
      <w:r>
        <w:rPr>
          <w:lang w:val="fr-FR"/>
        </w:rPr>
        <w:t>-‘</w:t>
      </w:r>
    </w:p>
    <w:p w14:paraId="659C0559" w14:textId="10363AD7" w:rsidR="00853C00" w:rsidRDefault="00853C00">
      <w:pPr>
        <w:rPr>
          <w:lang w:val="fr-FR"/>
        </w:rPr>
      </w:pPr>
      <w:r>
        <w:rPr>
          <w:lang w:val="fr-FR"/>
        </w:rPr>
        <w:t xml:space="preserve">J’étudie, tu </w:t>
      </w:r>
      <w:proofErr w:type="gramStart"/>
      <w:r>
        <w:rPr>
          <w:lang w:val="fr-FR"/>
        </w:rPr>
        <w:t>étudies,…</w:t>
      </w:r>
      <w:proofErr w:type="gramEnd"/>
    </w:p>
    <w:p w14:paraId="0250D7E4" w14:textId="3036C35C" w:rsidR="00853C00" w:rsidRPr="006E5B26" w:rsidRDefault="00853C00">
      <w:pPr>
        <w:rPr>
          <w:lang w:val="fr-FR"/>
        </w:rPr>
      </w:pPr>
      <w:proofErr w:type="gramStart"/>
      <w:r>
        <w:rPr>
          <w:lang w:val="fr-FR"/>
        </w:rPr>
        <w:t>J’étudiais,…</w:t>
      </w:r>
      <w:proofErr w:type="gramEnd"/>
    </w:p>
    <w:p w14:paraId="254BD3ED" w14:textId="61C79ADC" w:rsidR="006E5B26" w:rsidRPr="006E5B26" w:rsidRDefault="006E5B26">
      <w:pPr>
        <w:rPr>
          <w:lang w:val="fr-FR"/>
        </w:rPr>
      </w:pPr>
      <w:r w:rsidRPr="006E5B26">
        <w:rPr>
          <w:lang w:val="fr-FR"/>
        </w:rPr>
        <w:t xml:space="preserve"> </w:t>
      </w:r>
    </w:p>
    <w:p w14:paraId="784126FB" w14:textId="76815A00" w:rsidR="006E5B26" w:rsidRPr="006E5B26" w:rsidRDefault="006E5B26">
      <w:pPr>
        <w:rPr>
          <w:lang w:val="fr-FR"/>
        </w:rPr>
      </w:pPr>
    </w:p>
    <w:p w14:paraId="7CF17488" w14:textId="77777777" w:rsidR="006E5B26" w:rsidRPr="006E5B26" w:rsidRDefault="006E5B26">
      <w:pPr>
        <w:rPr>
          <w:lang w:val="fr-FR"/>
        </w:rPr>
      </w:pPr>
    </w:p>
    <w:p w14:paraId="0EB3AD9D" w14:textId="77777777" w:rsidR="006E5B26" w:rsidRPr="006E5B26" w:rsidRDefault="006E5B26">
      <w:pPr>
        <w:rPr>
          <w:lang w:val="fr-FR"/>
        </w:rPr>
      </w:pPr>
    </w:p>
    <w:p w14:paraId="45672970" w14:textId="21AD8608" w:rsidR="00183261" w:rsidRPr="006E5B26" w:rsidRDefault="00183261">
      <w:pPr>
        <w:rPr>
          <w:lang w:val="fr-FR"/>
        </w:rPr>
      </w:pPr>
    </w:p>
    <w:p w14:paraId="18FB9A4E" w14:textId="77777777" w:rsidR="00183261" w:rsidRPr="006E5B26" w:rsidRDefault="00183261">
      <w:pPr>
        <w:rPr>
          <w:lang w:val="fr-FR"/>
        </w:rPr>
      </w:pPr>
    </w:p>
    <w:p w14:paraId="341998C3" w14:textId="77777777" w:rsidR="00183261" w:rsidRPr="006E5B26" w:rsidRDefault="00183261">
      <w:pPr>
        <w:rPr>
          <w:lang w:val="fr-FR"/>
        </w:rPr>
      </w:pPr>
    </w:p>
    <w:sectPr w:rsidR="00183261" w:rsidRPr="006E5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964"/>
    <w:multiLevelType w:val="hybridMultilevel"/>
    <w:tmpl w:val="161A65C2"/>
    <w:lvl w:ilvl="0" w:tplc="044E9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E3E42"/>
    <w:multiLevelType w:val="hybridMultilevel"/>
    <w:tmpl w:val="72F46878"/>
    <w:lvl w:ilvl="0" w:tplc="48204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1D73"/>
    <w:multiLevelType w:val="hybridMultilevel"/>
    <w:tmpl w:val="ED462512"/>
    <w:lvl w:ilvl="0" w:tplc="FE744E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61"/>
    <w:rsid w:val="00152D8B"/>
    <w:rsid w:val="00183261"/>
    <w:rsid w:val="003E0531"/>
    <w:rsid w:val="00564E58"/>
    <w:rsid w:val="006E5B26"/>
    <w:rsid w:val="008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F4234"/>
  <w15:chartTrackingRefBased/>
  <w15:docId w15:val="{EFE87765-EA37-154C-8FB1-3C403861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3C00"/>
    <w:pPr>
      <w:ind w:left="720"/>
      <w:contextualSpacing/>
    </w:pPr>
  </w:style>
  <w:style w:type="character" w:customStyle="1" w:styleId="api">
    <w:name w:val="api"/>
    <w:basedOn w:val="Carpredefinitoparagrafo"/>
    <w:rsid w:val="0015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tionary.org/wiki/Annexe:Prononciation/fran%C3%A7ais" TargetMode="External"/><Relationship Id="rId5" Type="http://schemas.openxmlformats.org/officeDocument/2006/relationships/hyperlink" Target="https://fr.wiktionary.org/wiki/Annexe:Prononciation/fran%C3%A7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Costantini</dc:creator>
  <cp:keywords/>
  <dc:description/>
  <cp:lastModifiedBy>Dominique Costantini</cp:lastModifiedBy>
  <cp:revision>1</cp:revision>
  <dcterms:created xsi:type="dcterms:W3CDTF">2021-03-02T10:30:00Z</dcterms:created>
  <dcterms:modified xsi:type="dcterms:W3CDTF">2021-03-02T14:37:00Z</dcterms:modified>
</cp:coreProperties>
</file>