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11F" w:rsidRPr="001B26EB" w:rsidRDefault="00AF611F" w:rsidP="00AF611F">
      <w:pPr>
        <w:pStyle w:val="NormaleWeb"/>
        <w:pBdr>
          <w:bottom w:val="single" w:sz="6" w:space="1" w:color="auto"/>
        </w:pBd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OpenSans" w:hAnsi="OpenSans" w:cs="OpenSans"/>
          <w:noProof/>
          <w:sz w:val="32"/>
          <w:szCs w:val="32"/>
        </w:rPr>
        <w:drawing>
          <wp:inline distT="0" distB="0" distL="0" distR="0" wp14:anchorId="0340B634" wp14:editId="649A9E16">
            <wp:extent cx="2595419" cy="58903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iversita_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01" cy="60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Sans" w:hAnsi="OpenSans" w:cs="OpenSans"/>
          <w:sz w:val="32"/>
          <w:szCs w:val="32"/>
        </w:rPr>
        <w:br/>
      </w:r>
      <w:r w:rsidRPr="001B26EB">
        <w:rPr>
          <w:rFonts w:ascii="Calibri" w:hAnsi="Calibri" w:cs="Calibri"/>
          <w:sz w:val="28"/>
          <w:szCs w:val="28"/>
        </w:rPr>
        <w:t>117SP - SOCIOLOGIA DEL TERRITORIO</w:t>
      </w:r>
      <w:r w:rsidRPr="001B26EB">
        <w:rPr>
          <w:rFonts w:ascii="Calibri" w:hAnsi="Calibri" w:cs="Calibri"/>
          <w:sz w:val="28"/>
          <w:szCs w:val="28"/>
        </w:rPr>
        <w:br/>
      </w:r>
      <w:r w:rsidRPr="001B26EB">
        <w:rPr>
          <w:rFonts w:ascii="Calibri" w:hAnsi="Calibri" w:cs="Calibri"/>
          <w:color w:val="000000" w:themeColor="text1"/>
        </w:rPr>
        <w:t>LM Scienze del Governo e Politiche Pubbliche</w:t>
      </w:r>
      <w:r w:rsidRPr="001B26EB">
        <w:rPr>
          <w:rFonts w:ascii="Calibri" w:hAnsi="Calibri" w:cs="Calibri"/>
          <w:sz w:val="28"/>
          <w:szCs w:val="28"/>
        </w:rPr>
        <w:t xml:space="preserve"> </w:t>
      </w:r>
      <w:r w:rsidRPr="001B26EB">
        <w:rPr>
          <w:rFonts w:ascii="Calibri" w:hAnsi="Calibri" w:cs="Calibri"/>
          <w:sz w:val="32"/>
          <w:szCs w:val="32"/>
        </w:rPr>
        <w:br/>
      </w:r>
      <w:r w:rsidRPr="001B26EB">
        <w:rPr>
          <w:rFonts w:ascii="Calibri" w:hAnsi="Calibri" w:cs="Calibri"/>
          <w:sz w:val="22"/>
          <w:szCs w:val="22"/>
        </w:rPr>
        <w:t>Anno Accademico 2020/2021 – Docente: Lorenzo De Vidovich</w:t>
      </w:r>
    </w:p>
    <w:p w:rsidR="00AF611F" w:rsidRPr="001B26EB" w:rsidRDefault="00AF611F" w:rsidP="00AF611F">
      <w:pPr>
        <w:pStyle w:val="NormaleWeb"/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 w:rsidRPr="001B26EB">
        <w:rPr>
          <w:rFonts w:ascii="Calibri" w:hAnsi="Calibri" w:cs="Calibri"/>
          <w:sz w:val="22"/>
          <w:szCs w:val="22"/>
        </w:rPr>
        <w:t>Esame per studenti frequentanti</w:t>
      </w:r>
      <w:r w:rsidRPr="001B26EB">
        <w:rPr>
          <w:rFonts w:ascii="Calibri" w:hAnsi="Calibri" w:cs="Calibri"/>
          <w:sz w:val="22"/>
          <w:szCs w:val="22"/>
        </w:rPr>
        <w:br/>
      </w:r>
      <w:r w:rsidR="001B26EB" w:rsidRPr="001B26EB">
        <w:rPr>
          <w:rFonts w:ascii="Calibri" w:hAnsi="Calibri" w:cs="Calibri"/>
          <w:b/>
          <w:bCs/>
          <w:sz w:val="22"/>
          <w:szCs w:val="22"/>
        </w:rPr>
        <w:t>Saggio breve sugli impatti del COVID-19 sui territori</w:t>
      </w:r>
    </w:p>
    <w:p w:rsidR="00AF611F" w:rsidRPr="001B26EB" w:rsidRDefault="00AF611F" w:rsidP="00AF611F">
      <w:pPr>
        <w:pStyle w:val="NormaleWeb"/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:rsidR="00AF611F" w:rsidRPr="001B26EB" w:rsidRDefault="00AF611F" w:rsidP="00AF611F">
      <w:pPr>
        <w:pStyle w:val="NormaleWeb"/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 w:rsidRPr="001B26EB">
        <w:rPr>
          <w:rFonts w:ascii="Calibri" w:hAnsi="Calibri" w:cs="Calibri"/>
          <w:b/>
          <w:bCs/>
          <w:sz w:val="28"/>
          <w:szCs w:val="28"/>
        </w:rPr>
        <w:t>[TITOLO]</w:t>
      </w:r>
      <w:r w:rsidR="00766C17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AF611F" w:rsidRPr="001B26EB" w:rsidRDefault="00AF611F" w:rsidP="00AF611F">
      <w:pPr>
        <w:pStyle w:val="NormaleWeb"/>
        <w:shd w:val="clear" w:color="auto" w:fill="FFFFFF"/>
        <w:rPr>
          <w:rFonts w:ascii="Calibri" w:hAnsi="Calibri" w:cs="Calibri"/>
        </w:rPr>
      </w:pPr>
      <w:r w:rsidRPr="001B26EB">
        <w:rPr>
          <w:rFonts w:ascii="Calibri" w:hAnsi="Calibri" w:cs="Calibri"/>
        </w:rPr>
        <w:t>[</w:t>
      </w:r>
      <w:r w:rsidR="009C4148">
        <w:rPr>
          <w:rFonts w:ascii="Calibri" w:hAnsi="Calibri" w:cs="Calibri"/>
        </w:rPr>
        <w:t>Nome, cognome e numero di matricola</w:t>
      </w:r>
      <w:r w:rsidRPr="001B26EB">
        <w:rPr>
          <w:rFonts w:ascii="Calibri" w:hAnsi="Calibri" w:cs="Calibri"/>
        </w:rPr>
        <w:t>]</w:t>
      </w:r>
    </w:p>
    <w:p w:rsidR="00AF611F" w:rsidRPr="001B26EB" w:rsidRDefault="00AF611F" w:rsidP="00AF611F">
      <w:pPr>
        <w:pStyle w:val="NormaleWeb"/>
        <w:shd w:val="clear" w:color="auto" w:fill="FFFFFF"/>
        <w:rPr>
          <w:rFonts w:ascii="Calibri" w:hAnsi="Calibri" w:cs="Calibri"/>
        </w:rPr>
      </w:pPr>
    </w:p>
    <w:p w:rsidR="00FB1854" w:rsidRDefault="00AF611F" w:rsidP="00AF611F">
      <w:pPr>
        <w:pStyle w:val="NormaleWeb"/>
        <w:shd w:val="clear" w:color="auto" w:fill="FFFFFF"/>
        <w:rPr>
          <w:rFonts w:ascii="Calibri" w:hAnsi="Calibri" w:cs="Calibri"/>
        </w:rPr>
      </w:pPr>
      <w:r w:rsidRPr="001B26EB">
        <w:rPr>
          <w:rFonts w:ascii="Calibri" w:hAnsi="Calibri" w:cs="Calibri"/>
        </w:rPr>
        <w:t>[Corpo del testo</w:t>
      </w:r>
      <w:r w:rsidR="001B26EB" w:rsidRPr="001B26EB">
        <w:rPr>
          <w:rFonts w:ascii="Calibri" w:hAnsi="Calibri" w:cs="Calibri"/>
        </w:rPr>
        <w:t>: 800/1000 parole</w:t>
      </w:r>
      <w:r w:rsidR="005221F2">
        <w:rPr>
          <w:rFonts w:ascii="Calibri" w:hAnsi="Calibri" w:cs="Calibri"/>
        </w:rPr>
        <w:t>; font: calibri – dimensione: 12</w:t>
      </w:r>
      <w:r w:rsidR="005221F2" w:rsidRPr="00A1704D">
        <w:rPr>
          <w:rFonts w:ascii="Calibri" w:hAnsi="Calibri" w:cs="Calibri"/>
        </w:rPr>
        <w:t>]</w:t>
      </w:r>
    </w:p>
    <w:p w:rsidR="00590839" w:rsidRPr="00590839" w:rsidRDefault="00590839" w:rsidP="00AF611F">
      <w:pPr>
        <w:pStyle w:val="Normale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saggio può essere organizzato autonomamente, in un testo unico o suddividendolo in varie sezioni. </w:t>
      </w:r>
    </w:p>
    <w:p w:rsidR="001B26EB" w:rsidRDefault="001B26EB" w:rsidP="00AF611F">
      <w:pPr>
        <w:pStyle w:val="NormaleWeb"/>
        <w:shd w:val="clear" w:color="auto" w:fill="FFFFFF"/>
        <w:rPr>
          <w:rFonts w:ascii="Open Sans" w:hAnsi="Open Sans" w:cs="Open Sans"/>
        </w:rPr>
      </w:pPr>
    </w:p>
    <w:p w:rsidR="001B26EB" w:rsidRDefault="001B26EB" w:rsidP="00AF611F">
      <w:pPr>
        <w:pStyle w:val="NormaleWeb"/>
        <w:shd w:val="clear" w:color="auto" w:fill="FFFFFF"/>
        <w:rPr>
          <w:rFonts w:ascii="Open Sans" w:hAnsi="Open Sans" w:cs="Open Sans"/>
        </w:rPr>
      </w:pPr>
    </w:p>
    <w:p w:rsidR="005221F2" w:rsidRDefault="005221F2" w:rsidP="00AF611F">
      <w:pPr>
        <w:pStyle w:val="NormaleWeb"/>
        <w:shd w:val="clear" w:color="auto" w:fill="FFFFFF"/>
        <w:rPr>
          <w:rFonts w:ascii="Calibri" w:hAnsi="Calibri" w:cs="Calibri"/>
        </w:rPr>
      </w:pPr>
    </w:p>
    <w:p w:rsidR="005221F2" w:rsidRDefault="001B26EB" w:rsidP="005221F2">
      <w:pPr>
        <w:pStyle w:val="NormaleWeb"/>
        <w:shd w:val="clear" w:color="auto" w:fill="FFFFFF"/>
        <w:rPr>
          <w:rFonts w:ascii="Calibri" w:hAnsi="Calibri" w:cs="Calibri"/>
        </w:rPr>
      </w:pPr>
      <w:r w:rsidRPr="001B26EB">
        <w:rPr>
          <w:rFonts w:ascii="Calibri" w:hAnsi="Calibri" w:cs="Calibri"/>
        </w:rPr>
        <w:t>[Riferimenti bibliografici</w:t>
      </w:r>
      <w:r w:rsidR="005221F2">
        <w:rPr>
          <w:rFonts w:ascii="Calibri" w:hAnsi="Calibri" w:cs="Calibri"/>
        </w:rPr>
        <w:t>, formato APA; font: calibri – dimensione: 11</w:t>
      </w:r>
      <w:r>
        <w:rPr>
          <w:rFonts w:ascii="Calibri" w:hAnsi="Calibri" w:cs="Calibri"/>
        </w:rPr>
        <w:t>]</w:t>
      </w:r>
    </w:p>
    <w:p w:rsidR="005221F2" w:rsidRDefault="005221F2" w:rsidP="005221F2">
      <w:pPr>
        <w:pStyle w:val="Normale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Esempi:</w:t>
      </w:r>
    </w:p>
    <w:p w:rsidR="005221F2" w:rsidRDefault="005221F2" w:rsidP="005221F2">
      <w:pPr>
        <w:pStyle w:val="NormaleWeb"/>
        <w:shd w:val="clear" w:color="auto" w:fill="FFFFFF"/>
        <w:rPr>
          <w:rFonts w:ascii="Calibri" w:hAnsi="Calibri" w:cs="Calibri"/>
          <w:sz w:val="22"/>
          <w:szCs w:val="22"/>
          <w:lang w:val="en-US"/>
        </w:rPr>
      </w:pPr>
      <w:r w:rsidRPr="005221F2">
        <w:rPr>
          <w:rFonts w:ascii="Calibri" w:hAnsi="Calibri" w:cs="Calibri"/>
          <w:sz w:val="22"/>
          <w:szCs w:val="22"/>
          <w:u w:val="single"/>
        </w:rPr>
        <w:t xml:space="preserve">Libro </w:t>
      </w:r>
      <w:r>
        <w:rPr>
          <w:rFonts w:ascii="Calibri" w:hAnsi="Calibri" w:cs="Calibri"/>
          <w:sz w:val="22"/>
          <w:szCs w:val="22"/>
          <w:u w:val="single"/>
        </w:rPr>
        <w:br/>
      </w:r>
      <w:r w:rsidRPr="005221F2">
        <w:rPr>
          <w:rFonts w:ascii="Calibri" w:hAnsi="Calibri" w:cs="Calibri"/>
          <w:sz w:val="22"/>
          <w:szCs w:val="22"/>
        </w:rPr>
        <w:t xml:space="preserve">Acemoglu, D., &amp; Robinson, J. A. (2012). </w:t>
      </w:r>
      <w:r w:rsidRPr="005221F2">
        <w:rPr>
          <w:rFonts w:ascii="Calibri" w:hAnsi="Calibri" w:cs="Calibri"/>
          <w:i/>
          <w:iCs/>
          <w:sz w:val="22"/>
          <w:szCs w:val="22"/>
          <w:lang w:val="en-US"/>
        </w:rPr>
        <w:t>Why nations fail: The origins of power, prosperity, and poverty</w:t>
      </w:r>
      <w:r w:rsidRPr="005221F2"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90567C">
        <w:rPr>
          <w:rFonts w:ascii="Calibri" w:hAnsi="Calibri" w:cs="Calibri"/>
          <w:sz w:val="22"/>
          <w:szCs w:val="22"/>
          <w:lang w:val="en-US"/>
        </w:rPr>
        <w:t xml:space="preserve">New York: </w:t>
      </w:r>
      <w:r w:rsidRPr="005221F2">
        <w:rPr>
          <w:rFonts w:ascii="Calibri" w:hAnsi="Calibri" w:cs="Calibri"/>
          <w:sz w:val="22"/>
          <w:szCs w:val="22"/>
          <w:lang w:val="en-US"/>
        </w:rPr>
        <w:t>Crown Publishing Group.</w:t>
      </w:r>
    </w:p>
    <w:p w:rsidR="005221F2" w:rsidRDefault="005221F2" w:rsidP="005221F2">
      <w:pPr>
        <w:pStyle w:val="NormaleWeb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proofErr w:type="spellStart"/>
      <w:r w:rsidRPr="00766C17">
        <w:rPr>
          <w:rFonts w:ascii="Calibri" w:hAnsi="Calibri" w:cs="Calibri"/>
          <w:sz w:val="22"/>
          <w:szCs w:val="22"/>
          <w:u w:val="single"/>
          <w:lang w:val="en-US"/>
        </w:rPr>
        <w:t>Articolo</w:t>
      </w:r>
      <w:proofErr w:type="spellEnd"/>
      <w:r w:rsidRPr="00766C17">
        <w:rPr>
          <w:rFonts w:ascii="Calibri" w:hAnsi="Calibri" w:cs="Calibri"/>
          <w:sz w:val="22"/>
          <w:szCs w:val="22"/>
          <w:u w:val="single"/>
          <w:lang w:val="en-US"/>
        </w:rPr>
        <w:t xml:space="preserve"> </w:t>
      </w:r>
      <w:proofErr w:type="spellStart"/>
      <w:r w:rsidRPr="00766C17">
        <w:rPr>
          <w:rFonts w:ascii="Calibri" w:hAnsi="Calibri" w:cs="Calibri"/>
          <w:sz w:val="22"/>
          <w:szCs w:val="22"/>
          <w:u w:val="single"/>
          <w:lang w:val="en-US"/>
        </w:rPr>
        <w:t>su</w:t>
      </w:r>
      <w:proofErr w:type="spellEnd"/>
      <w:r w:rsidRPr="00766C17">
        <w:rPr>
          <w:rFonts w:ascii="Calibri" w:hAnsi="Calibri" w:cs="Calibri"/>
          <w:sz w:val="22"/>
          <w:szCs w:val="22"/>
          <w:u w:val="single"/>
          <w:lang w:val="en-US"/>
        </w:rPr>
        <w:t xml:space="preserve"> rivista </w:t>
      </w:r>
      <w:proofErr w:type="spellStart"/>
      <w:r w:rsidRPr="00766C17">
        <w:rPr>
          <w:rFonts w:ascii="Calibri" w:hAnsi="Calibri" w:cs="Calibri"/>
          <w:sz w:val="22"/>
          <w:szCs w:val="22"/>
          <w:u w:val="single"/>
          <w:lang w:val="en-US"/>
        </w:rPr>
        <w:t>scientifica</w:t>
      </w:r>
      <w:proofErr w:type="spellEnd"/>
      <w:r w:rsidRPr="00766C17">
        <w:rPr>
          <w:rFonts w:ascii="Calibri" w:hAnsi="Calibri" w:cs="Calibri"/>
          <w:sz w:val="22"/>
          <w:szCs w:val="22"/>
          <w:lang w:val="en-US"/>
        </w:rPr>
        <w:br/>
      </w:r>
      <w:r w:rsidRPr="00FA522F">
        <w:rPr>
          <w:rFonts w:ascii="Calibri" w:hAnsi="Calibri" w:cs="Calibri"/>
          <w:sz w:val="22"/>
          <w:szCs w:val="22"/>
          <w:lang w:val="en-US"/>
        </w:rPr>
        <w:t xml:space="preserve">Gandy, M. (2004). </w:t>
      </w:r>
      <w:r w:rsidRPr="005221F2">
        <w:rPr>
          <w:rFonts w:ascii="Calibri" w:hAnsi="Calibri" w:cs="Calibri"/>
          <w:sz w:val="22"/>
          <w:szCs w:val="22"/>
          <w:lang w:val="en-US"/>
        </w:rPr>
        <w:t xml:space="preserve">Rethinking urban metabolism: Water, space and the modern city. </w:t>
      </w:r>
      <w:r w:rsidRPr="005221F2">
        <w:rPr>
          <w:rFonts w:ascii="Calibri" w:hAnsi="Calibri" w:cs="Calibri"/>
          <w:i/>
          <w:iCs/>
          <w:sz w:val="22"/>
          <w:szCs w:val="22"/>
        </w:rPr>
        <w:t>City</w:t>
      </w:r>
      <w:r w:rsidRPr="005221F2">
        <w:rPr>
          <w:rFonts w:ascii="Calibri" w:hAnsi="Calibri" w:cs="Calibri"/>
          <w:sz w:val="22"/>
          <w:szCs w:val="22"/>
        </w:rPr>
        <w:t xml:space="preserve">, </w:t>
      </w:r>
      <w:r w:rsidRPr="005221F2">
        <w:rPr>
          <w:rFonts w:ascii="Calibri" w:hAnsi="Calibri" w:cs="Calibri"/>
          <w:i/>
          <w:iCs/>
          <w:sz w:val="22"/>
          <w:szCs w:val="22"/>
        </w:rPr>
        <w:t>8</w:t>
      </w:r>
      <w:r w:rsidRPr="005221F2">
        <w:rPr>
          <w:rFonts w:ascii="Calibri" w:hAnsi="Calibri" w:cs="Calibri"/>
          <w:sz w:val="22"/>
          <w:szCs w:val="22"/>
        </w:rPr>
        <w:t>(3), 363–379.</w:t>
      </w:r>
      <w:r w:rsidRPr="005221F2">
        <w:rPr>
          <w:rFonts w:ascii="Calibri" w:hAnsi="Calibri" w:cs="Calibri"/>
          <w:sz w:val="22"/>
          <w:szCs w:val="22"/>
          <w:u w:val="single"/>
        </w:rPr>
        <w:t xml:space="preserve"> </w:t>
      </w:r>
      <w:hyperlink r:id="rId7" w:history="1">
        <w:r w:rsidRPr="005221F2">
          <w:rPr>
            <w:rStyle w:val="Collegamentoipertestuale"/>
            <w:rFonts w:ascii="Calibri" w:hAnsi="Calibri" w:cs="Calibri"/>
            <w:color w:val="000000" w:themeColor="text1"/>
            <w:sz w:val="22"/>
            <w:szCs w:val="22"/>
          </w:rPr>
          <w:t>https://doi.org/10.1080/1360481042000313509</w:t>
        </w:r>
      </w:hyperlink>
    </w:p>
    <w:p w:rsidR="00AF611F" w:rsidRPr="00FA522F" w:rsidRDefault="005221F2" w:rsidP="00AF611F">
      <w:pPr>
        <w:pStyle w:val="NormaleWeb"/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5221F2">
        <w:rPr>
          <w:rFonts w:ascii="Calibri" w:hAnsi="Calibri" w:cs="Calibri"/>
          <w:color w:val="000000" w:themeColor="text1"/>
          <w:sz w:val="22"/>
          <w:szCs w:val="22"/>
          <w:u w:val="single"/>
        </w:rPr>
        <w:t>Articolo di giornale o rivista online</w:t>
      </w:r>
      <w:r>
        <w:rPr>
          <w:rFonts w:ascii="Calibri" w:hAnsi="Calibri" w:cs="Calibri"/>
          <w:color w:val="000000" w:themeColor="text1"/>
          <w:sz w:val="22"/>
          <w:szCs w:val="22"/>
        </w:rPr>
        <w:br/>
      </w:r>
      <w:r w:rsidRPr="005221F2">
        <w:rPr>
          <w:rFonts w:ascii="Calibri" w:hAnsi="Calibri" w:cs="Calibri"/>
          <w:color w:val="000000" w:themeColor="text1"/>
          <w:sz w:val="22"/>
          <w:szCs w:val="22"/>
        </w:rPr>
        <w:t xml:space="preserve">Gupta, T. D. (2020). </w:t>
      </w:r>
      <w:r w:rsidRPr="005221F2">
        <w:rPr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Inquiry into coronavirus nursing home deaths needs to include discussion of workers and race</w:t>
      </w:r>
      <w:r w:rsidRPr="005221F2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The Conversation. </w:t>
      </w:r>
      <w:hyperlink r:id="rId8" w:history="1">
        <w:r w:rsidRPr="00FA522F">
          <w:rPr>
            <w:rStyle w:val="Collegamentoipertestuale"/>
            <w:rFonts w:ascii="Calibri" w:hAnsi="Calibri" w:cs="Calibri"/>
            <w:color w:val="000000" w:themeColor="text1"/>
            <w:sz w:val="22"/>
            <w:szCs w:val="22"/>
            <w:lang w:val="en-US"/>
          </w:rPr>
          <w:t>http://theconversation.com/inquiry-into-coronavirus-nursing-home-deaths-needs-to-include-discussion-of-workers-and-race-139017</w:t>
        </w:r>
      </w:hyperlink>
    </w:p>
    <w:p w:rsidR="00EC2DD7" w:rsidRPr="00FA522F" w:rsidRDefault="00EC2DD7">
      <w:pPr>
        <w:rPr>
          <w:lang w:val="en-US"/>
        </w:rPr>
      </w:pPr>
    </w:p>
    <w:sectPr w:rsidR="00EC2DD7" w:rsidRPr="00FA522F" w:rsidSect="00F3787B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3F59" w:rsidRDefault="006F3F59" w:rsidP="00FA522F">
      <w:pPr>
        <w:spacing w:before="0" w:after="0" w:line="240" w:lineRule="auto"/>
      </w:pPr>
      <w:r>
        <w:separator/>
      </w:r>
    </w:p>
  </w:endnote>
  <w:endnote w:type="continuationSeparator" w:id="0">
    <w:p w:rsidR="006F3F59" w:rsidRDefault="006F3F59" w:rsidP="00FA52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Titoli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3F59" w:rsidRDefault="006F3F59" w:rsidP="00FA522F">
      <w:pPr>
        <w:spacing w:before="0" w:after="0" w:line="240" w:lineRule="auto"/>
      </w:pPr>
      <w:r>
        <w:separator/>
      </w:r>
    </w:p>
  </w:footnote>
  <w:footnote w:type="continuationSeparator" w:id="0">
    <w:p w:rsidR="006F3F59" w:rsidRDefault="006F3F59" w:rsidP="00FA522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1F"/>
    <w:rsid w:val="001B26EB"/>
    <w:rsid w:val="004301D9"/>
    <w:rsid w:val="00443BC6"/>
    <w:rsid w:val="005221F2"/>
    <w:rsid w:val="00590839"/>
    <w:rsid w:val="006B3044"/>
    <w:rsid w:val="006F3F59"/>
    <w:rsid w:val="006F6DD1"/>
    <w:rsid w:val="00766C17"/>
    <w:rsid w:val="00890980"/>
    <w:rsid w:val="008D0DB5"/>
    <w:rsid w:val="0090567C"/>
    <w:rsid w:val="009C4148"/>
    <w:rsid w:val="00AF611F"/>
    <w:rsid w:val="00B5536B"/>
    <w:rsid w:val="00CE173F"/>
    <w:rsid w:val="00E37FC8"/>
    <w:rsid w:val="00EC2DD7"/>
    <w:rsid w:val="00F3787B"/>
    <w:rsid w:val="00FA522F"/>
    <w:rsid w:val="00F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C2E76"/>
  <w15:chartTrackingRefBased/>
  <w15:docId w15:val="{B113604B-6EE5-DB43-B7C8-64941382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 testo"/>
    <w:qFormat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7FC8"/>
    <w:pPr>
      <w:keepNext/>
      <w:keepLines/>
      <w:pBdr>
        <w:bottom w:val="single" w:sz="4" w:space="1" w:color="auto"/>
      </w:pBdr>
      <w:spacing w:line="380" w:lineRule="exact"/>
      <w:outlineLvl w:val="0"/>
    </w:pPr>
    <w:rPr>
      <w:rFonts w:eastAsiaTheme="majorEastAsia" w:cs="Times New Roman (Titoli CS)"/>
      <w:b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E37F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aliases w:val="titolo 2"/>
    <w:basedOn w:val="Normale"/>
    <w:next w:val="Normale"/>
    <w:link w:val="Titolo3Carattere"/>
    <w:uiPriority w:val="9"/>
    <w:unhideWhenUsed/>
    <w:qFormat/>
    <w:rsid w:val="00E37FC8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</w:rPr>
  </w:style>
  <w:style w:type="paragraph" w:styleId="Titolo4">
    <w:name w:val="heading 4"/>
    <w:aliases w:val="titolo 3"/>
    <w:basedOn w:val="Normale"/>
    <w:next w:val="Normale"/>
    <w:link w:val="Titolo4Carattere"/>
    <w:uiPriority w:val="9"/>
    <w:unhideWhenUsed/>
    <w:qFormat/>
    <w:rsid w:val="00E37FC8"/>
    <w:pPr>
      <w:keepNext/>
      <w:keepLines/>
      <w:spacing w:before="200" w:after="200"/>
      <w:jc w:val="left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bliografia1">
    <w:name w:val="Bibliografia1"/>
    <w:basedOn w:val="Normale"/>
    <w:rsid w:val="00E37FC8"/>
    <w:pPr>
      <w:spacing w:line="480" w:lineRule="auto"/>
      <w:ind w:left="720" w:hanging="720"/>
    </w:pPr>
  </w:style>
  <w:style w:type="paragraph" w:customStyle="1" w:styleId="Bibliografia2">
    <w:name w:val="Bibliografia2"/>
    <w:basedOn w:val="Normale"/>
    <w:rsid w:val="00E37FC8"/>
    <w:pPr>
      <w:spacing w:line="480" w:lineRule="auto"/>
      <w:ind w:left="720" w:hanging="720"/>
    </w:pPr>
    <w:rPr>
      <w:rFonts w:ascii="Helvetica" w:hAnsi="Helvetica" w:cs="Arial"/>
    </w:rPr>
  </w:style>
  <w:style w:type="paragraph" w:customStyle="1" w:styleId="Bibliografia3">
    <w:name w:val="Bibliografia3"/>
    <w:basedOn w:val="Normale"/>
    <w:link w:val="BibliographyCarattere"/>
    <w:rsid w:val="00E37FC8"/>
    <w:pPr>
      <w:spacing w:line="480" w:lineRule="auto"/>
      <w:ind w:left="720" w:hanging="720"/>
    </w:pPr>
    <w:rPr>
      <w:noProof/>
      <w:szCs w:val="22"/>
    </w:rPr>
  </w:style>
  <w:style w:type="character" w:customStyle="1" w:styleId="BibliographyCarattere">
    <w:name w:val="Bibliography Carattere"/>
    <w:basedOn w:val="Carpredefinitoparagrafo"/>
    <w:link w:val="Bibliografia3"/>
    <w:rsid w:val="00E37FC8"/>
    <w:rPr>
      <w:rFonts w:ascii="Garamond" w:eastAsiaTheme="minorEastAsia" w:hAnsi="Garamond"/>
      <w:noProof/>
      <w:szCs w:val="22"/>
      <w:lang w:val="en-GB" w:eastAsia="it-IT"/>
    </w:rPr>
  </w:style>
  <w:style w:type="paragraph" w:customStyle="1" w:styleId="citazioneinfratesto">
    <w:name w:val="citazione infra testo"/>
    <w:basedOn w:val="Normale"/>
    <w:qFormat/>
    <w:rsid w:val="00E37FC8"/>
    <w:pPr>
      <w:spacing w:before="200" w:after="200"/>
      <w:ind w:left="397" w:firstLine="0"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37FC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7FC8"/>
    <w:rPr>
      <w:color w:val="954F72" w:themeColor="followedHyperlink"/>
      <w:u w:val="single"/>
    </w:rPr>
  </w:style>
  <w:style w:type="paragraph" w:styleId="Didascalia">
    <w:name w:val="caption"/>
    <w:aliases w:val="titolo abstract"/>
    <w:basedOn w:val="Normale"/>
    <w:next w:val="Normale"/>
    <w:uiPriority w:val="99"/>
    <w:unhideWhenUsed/>
    <w:qFormat/>
    <w:rsid w:val="00E37FC8"/>
    <w:pPr>
      <w:spacing w:before="160" w:after="40"/>
    </w:pPr>
    <w:rPr>
      <w:b/>
      <w:iCs/>
      <w:color w:val="000000" w:themeColor="text1"/>
      <w:sz w:val="22"/>
      <w:szCs w:val="18"/>
    </w:rPr>
  </w:style>
  <w:style w:type="paragraph" w:customStyle="1" w:styleId="didascaliaimmagine">
    <w:name w:val="didascalia immagine"/>
    <w:basedOn w:val="Didascalia"/>
    <w:qFormat/>
    <w:rsid w:val="00E37FC8"/>
    <w:pPr>
      <w:spacing w:before="40" w:after="240" w:line="200" w:lineRule="atLeast"/>
      <w:jc w:val="center"/>
    </w:pPr>
    <w:rPr>
      <w:b w:val="0"/>
      <w:sz w:val="21"/>
      <w:lang w:val="en-US"/>
    </w:rPr>
  </w:style>
  <w:style w:type="paragraph" w:customStyle="1" w:styleId="didascaliatabella">
    <w:name w:val="didascalia tabella"/>
    <w:basedOn w:val="didascaliaimmagine"/>
    <w:qFormat/>
    <w:rsid w:val="00E37FC8"/>
  </w:style>
  <w:style w:type="character" w:styleId="Enfasicorsivo">
    <w:name w:val="Emphasis"/>
    <w:basedOn w:val="Carpredefinitoparagrafo"/>
    <w:uiPriority w:val="20"/>
    <w:rsid w:val="00E37FC8"/>
    <w:rPr>
      <w:i/>
      <w:iCs/>
    </w:rPr>
  </w:style>
  <w:style w:type="table" w:styleId="Grigliatabella">
    <w:name w:val="Table Grid"/>
    <w:basedOn w:val="Tabellanormale"/>
    <w:uiPriority w:val="59"/>
    <w:rsid w:val="00E37FC8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unhideWhenUsed/>
    <w:rsid w:val="00E37FC8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unhideWhenUsed/>
    <w:rsid w:val="00E37FC8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E37FC8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E37FC8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E37FC8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E37FC8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E37FC8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E37FC8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E37FC8"/>
    <w:pPr>
      <w:ind w:left="2160" w:hanging="240"/>
    </w:pPr>
  </w:style>
  <w:style w:type="paragraph" w:styleId="Intestazione">
    <w:name w:val="header"/>
    <w:basedOn w:val="Normale"/>
    <w:link w:val="IntestazioneCarattere"/>
    <w:uiPriority w:val="99"/>
    <w:unhideWhenUsed/>
    <w:rsid w:val="00E37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FC8"/>
    <w:rPr>
      <w:color w:val="808080"/>
      <w:shd w:val="clear" w:color="auto" w:fill="E6E6E6"/>
    </w:rPr>
  </w:style>
  <w:style w:type="paragraph" w:styleId="Nessunaspaziatura">
    <w:name w:val="No Spacing"/>
    <w:uiPriority w:val="1"/>
    <w:rsid w:val="00E37FC8"/>
    <w:pPr>
      <w:ind w:firstLine="397"/>
      <w:contextualSpacing/>
      <w:jc w:val="both"/>
    </w:pPr>
    <w:rPr>
      <w:rFonts w:ascii="Garamond" w:eastAsiaTheme="minorEastAsia" w:hAnsi="Garamond"/>
      <w:lang w:val="en-GB" w:eastAsia="it-IT"/>
    </w:rPr>
  </w:style>
  <w:style w:type="paragraph" w:customStyle="1" w:styleId="noteapiedipagina">
    <w:name w:val="note a pie di pagina"/>
    <w:basedOn w:val="Normale"/>
    <w:qFormat/>
    <w:rsid w:val="00E37FC8"/>
    <w:pPr>
      <w:keepNext/>
      <w:spacing w:before="0" w:after="0" w:line="240" w:lineRule="atLeast"/>
    </w:pPr>
    <w:rPr>
      <w:sz w:val="21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E37FC8"/>
  </w:style>
  <w:style w:type="paragraph" w:styleId="Paragrafoelenco">
    <w:name w:val="List Paragraph"/>
    <w:aliases w:val="testo abstract"/>
    <w:basedOn w:val="Normale"/>
    <w:uiPriority w:val="34"/>
    <w:qFormat/>
    <w:rsid w:val="00E37FC8"/>
    <w:pPr>
      <w:spacing w:before="40" w:after="300" w:line="240" w:lineRule="atLeast"/>
      <w:ind w:firstLine="0"/>
    </w:pPr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E37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FC8"/>
    <w:rPr>
      <w:sz w:val="16"/>
      <w:szCs w:val="16"/>
    </w:rPr>
  </w:style>
  <w:style w:type="character" w:styleId="Rimandonotaapidipagina">
    <w:name w:val="footnote reference"/>
    <w:basedOn w:val="Carpredefinitoparagrafo"/>
    <w:uiPriority w:val="99"/>
    <w:unhideWhenUsed/>
    <w:rsid w:val="00E37FC8"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7FC8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F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FC8"/>
    <w:rPr>
      <w:rFonts w:ascii="Garamond" w:eastAsiaTheme="minorEastAsia" w:hAnsi="Garamond"/>
      <w:sz w:val="20"/>
      <w:szCs w:val="20"/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F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FC8"/>
    <w:rPr>
      <w:rFonts w:ascii="Garamond" w:eastAsiaTheme="minorEastAsia" w:hAnsi="Garamond"/>
      <w:b/>
      <w:bCs/>
      <w:sz w:val="20"/>
      <w:szCs w:val="20"/>
      <w:lang w:val="en-GB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7FC8"/>
    <w:pPr>
      <w:spacing w:before="120" w:after="0"/>
      <w:jc w:val="left"/>
    </w:pPr>
    <w:rPr>
      <w:rFonts w:asciiTheme="minorHAnsi" w:hAnsiTheme="minorHAnsi"/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E37FC8"/>
    <w:pPr>
      <w:spacing w:before="120"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E37FC8"/>
    <w:pPr>
      <w:spacing w:before="0" w:after="0"/>
      <w:ind w:left="480"/>
      <w:jc w:val="left"/>
    </w:pPr>
    <w:rPr>
      <w:rFonts w:asciiTheme="minorHAnsi" w:hAnsi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E37FC8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E37FC8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37FC8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37FC8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37FC8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37FC8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tabella">
    <w:name w:val="tabella"/>
    <w:basedOn w:val="Normale"/>
    <w:qFormat/>
    <w:rsid w:val="00E37FC8"/>
    <w:pPr>
      <w:spacing w:before="60" w:after="60" w:line="240" w:lineRule="atLeast"/>
      <w:ind w:firstLine="0"/>
      <w:jc w:val="left"/>
    </w:pPr>
    <w:rPr>
      <w:rFonts w:ascii="Arial" w:hAnsi="Arial" w:cs="Arial"/>
      <w:color w:val="000000"/>
      <w:sz w:val="18"/>
      <w:szCs w:val="18"/>
    </w:rPr>
  </w:style>
  <w:style w:type="table" w:customStyle="1" w:styleId="Tabellaelenco1chiara1">
    <w:name w:val="Tabella elenco 1 chiara1"/>
    <w:basedOn w:val="Tabellanormale"/>
    <w:uiPriority w:val="46"/>
    <w:rsid w:val="00E37FC8"/>
    <w:rPr>
      <w:rFonts w:eastAsiaTheme="minorEastAsia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1">
    <w:name w:val="Tabella elenco 6 a colori1"/>
    <w:basedOn w:val="Tabellanormale"/>
    <w:uiPriority w:val="51"/>
    <w:rsid w:val="00E37FC8"/>
    <w:rPr>
      <w:rFonts w:eastAsiaTheme="minorEastAsia"/>
      <w:color w:val="000000" w:themeColor="text1"/>
      <w:lang w:eastAsia="it-IT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3Carattere">
    <w:name w:val="Titolo 3 Carattere"/>
    <w:aliases w:val="titolo 2 Carattere"/>
    <w:basedOn w:val="Carpredefinitoparagrafo"/>
    <w:link w:val="Titolo3"/>
    <w:uiPriority w:val="9"/>
    <w:rsid w:val="00E37FC8"/>
    <w:rPr>
      <w:rFonts w:ascii="Garamond" w:eastAsiaTheme="majorEastAsia" w:hAnsi="Garamond" w:cstheme="majorBidi"/>
      <w:b/>
      <w:color w:val="000000" w:themeColor="text1"/>
      <w:lang w:val="en-GB" w:eastAsia="it-IT"/>
    </w:rPr>
  </w:style>
  <w:style w:type="paragraph" w:customStyle="1" w:styleId="testobibliografia">
    <w:name w:val="testo bibliografia"/>
    <w:basedOn w:val="Titolo3"/>
    <w:qFormat/>
    <w:rsid w:val="00E37FC8"/>
    <w:pPr>
      <w:ind w:left="397" w:hanging="397"/>
      <w:jc w:val="left"/>
    </w:pPr>
    <w:rPr>
      <w:b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F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FC8"/>
    <w:rPr>
      <w:rFonts w:ascii="Lucida Grande" w:eastAsiaTheme="minorEastAsia" w:hAnsi="Lucida Grande" w:cs="Lucida Grande"/>
      <w:sz w:val="18"/>
      <w:szCs w:val="18"/>
      <w:lang w:val="en-GB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7FC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7FC8"/>
    <w:rPr>
      <w:rFonts w:ascii="Garamond" w:eastAsiaTheme="majorEastAsia" w:hAnsi="Garamond" w:cs="Times New Roman (Titoli CS)"/>
      <w:b/>
      <w:color w:val="000000" w:themeColor="text1"/>
      <w:sz w:val="28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7F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it-IT"/>
    </w:rPr>
  </w:style>
  <w:style w:type="character" w:customStyle="1" w:styleId="Titolo4Carattere">
    <w:name w:val="Titolo 4 Carattere"/>
    <w:aliases w:val="titolo 3 Carattere"/>
    <w:basedOn w:val="Carpredefinitoparagrafo"/>
    <w:link w:val="Titolo4"/>
    <w:uiPriority w:val="9"/>
    <w:rsid w:val="00E37FC8"/>
    <w:rPr>
      <w:rFonts w:ascii="Garamond" w:eastAsiaTheme="majorEastAsia" w:hAnsi="Garamond" w:cstheme="majorBidi"/>
      <w:iCs/>
      <w:color w:val="000000" w:themeColor="text1"/>
      <w:lang w:val="en-GB" w:eastAsia="it-IT"/>
    </w:rPr>
  </w:style>
  <w:style w:type="character" w:styleId="Titolodellibro">
    <w:name w:val="Book Title"/>
    <w:basedOn w:val="Carpredefinitoparagrafo"/>
    <w:uiPriority w:val="33"/>
    <w:rsid w:val="00E37FC8"/>
    <w:rPr>
      <w:b/>
      <w:bCs/>
      <w:i/>
      <w:iCs/>
      <w:spacing w:val="5"/>
    </w:rPr>
  </w:style>
  <w:style w:type="paragraph" w:styleId="Titoloindice">
    <w:name w:val="index heading"/>
    <w:basedOn w:val="Normale"/>
    <w:next w:val="Indice1"/>
    <w:uiPriority w:val="99"/>
    <w:unhideWhenUsed/>
    <w:rsid w:val="00E37FC8"/>
  </w:style>
  <w:style w:type="paragraph" w:styleId="Titolosommario">
    <w:name w:val="TOC Heading"/>
    <w:basedOn w:val="Titolo1"/>
    <w:next w:val="Normale"/>
    <w:uiPriority w:val="39"/>
    <w:unhideWhenUsed/>
    <w:qFormat/>
    <w:rsid w:val="00E37FC8"/>
    <w:pPr>
      <w:spacing w:before="480" w:line="276" w:lineRule="auto"/>
      <w:outlineLvl w:val="9"/>
    </w:pPr>
    <w:rPr>
      <w:b w:val="0"/>
      <w:bCs/>
      <w:szCs w:val="28"/>
    </w:rPr>
  </w:style>
  <w:style w:type="paragraph" w:styleId="NormaleWeb">
    <w:name w:val="Normal (Web)"/>
    <w:basedOn w:val="Normale"/>
    <w:uiPriority w:val="99"/>
    <w:unhideWhenUsed/>
    <w:rsid w:val="00AF611F"/>
    <w:pPr>
      <w:spacing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9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conversation.com/inquiry-into-coronavirus-nursing-home-deaths-needs-to-include-discussion-of-workers-and-race-139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13604810420003135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Raimondo De Vidovich</dc:creator>
  <cp:keywords/>
  <dc:description/>
  <cp:lastModifiedBy>Lorenzo Raimondo De Vidovich</cp:lastModifiedBy>
  <cp:revision>10</cp:revision>
  <dcterms:created xsi:type="dcterms:W3CDTF">2020-11-16T19:47:00Z</dcterms:created>
  <dcterms:modified xsi:type="dcterms:W3CDTF">2020-12-01T10:52:00Z</dcterms:modified>
</cp:coreProperties>
</file>