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0" w:rsidRPr="002D3C4B" w:rsidRDefault="002D3C4B">
      <w:pPr>
        <w:rPr>
          <w:lang w:val="de-DE"/>
        </w:rPr>
      </w:pPr>
      <w:r w:rsidRPr="002D3C4B">
        <w:rPr>
          <w:lang w:val="de-DE"/>
        </w:rPr>
        <w:t>7.1.2021</w:t>
      </w:r>
    </w:p>
    <w:p w:rsidR="002D3C4B" w:rsidRPr="002D3C4B" w:rsidRDefault="002D3C4B">
      <w:pPr>
        <w:rPr>
          <w:lang w:val="de-DE"/>
        </w:rPr>
      </w:pPr>
      <w:r w:rsidRPr="002D3C4B">
        <w:rPr>
          <w:lang w:val="de-DE"/>
        </w:rPr>
        <w:t>Es sind noch zu wenige.</w:t>
      </w:r>
    </w:p>
    <w:p w:rsidR="002D3C4B" w:rsidRDefault="002D3C4B">
      <w:pPr>
        <w:rPr>
          <w:lang w:val="de-DE"/>
        </w:rPr>
      </w:pPr>
    </w:p>
    <w:p w:rsidR="002D3C4B" w:rsidRDefault="002D3C4B">
      <w:pPr>
        <w:rPr>
          <w:lang w:val="de-DE"/>
        </w:rPr>
      </w:pPr>
      <w:r>
        <w:rPr>
          <w:lang w:val="de-DE"/>
        </w:rPr>
        <w:t>handeln</w:t>
      </w:r>
    </w:p>
    <w:p w:rsidR="002D3C4B" w:rsidRDefault="002D3C4B">
      <w:pPr>
        <w:rPr>
          <w:lang w:val="de-DE"/>
        </w:rPr>
      </w:pPr>
      <w:r>
        <w:rPr>
          <w:lang w:val="de-DE"/>
        </w:rPr>
        <w:t>Es handelt sich um 225 Mitarbeiter.</w:t>
      </w:r>
    </w:p>
    <w:p w:rsidR="002D3C4B" w:rsidRDefault="002D3C4B">
      <w:pPr>
        <w:rPr>
          <w:lang w:val="de-DE"/>
        </w:rPr>
      </w:pPr>
      <w:r>
        <w:rPr>
          <w:lang w:val="de-DE"/>
        </w:rPr>
        <w:t>Der Artikel handelt von Google.</w:t>
      </w:r>
    </w:p>
    <w:p w:rsidR="002D3C4B" w:rsidRDefault="002D3C4B">
      <w:pPr>
        <w:rPr>
          <w:lang w:val="de-DE"/>
        </w:rPr>
      </w:pPr>
    </w:p>
    <w:p w:rsidR="002D3C4B" w:rsidRDefault="002D3C4B">
      <w:pPr>
        <w:rPr>
          <w:lang w:val="de-DE"/>
        </w:rPr>
      </w:pPr>
      <w:proofErr w:type="spellStart"/>
      <w:r>
        <w:rPr>
          <w:lang w:val="de-DE"/>
        </w:rPr>
        <w:t>naemlich</w:t>
      </w:r>
      <w:proofErr w:type="spellEnd"/>
    </w:p>
    <w:p w:rsidR="002D3C4B" w:rsidRDefault="002D3C4B">
      <w:pPr>
        <w:rPr>
          <w:lang w:val="de-DE"/>
        </w:rPr>
      </w:pPr>
      <w:r>
        <w:rPr>
          <w:lang w:val="de-DE"/>
        </w:rPr>
        <w:t xml:space="preserve">Erasmusstudierende </w:t>
      </w:r>
      <w:proofErr w:type="spellStart"/>
      <w:r>
        <w:rPr>
          <w:lang w:val="de-DE"/>
        </w:rPr>
        <w:t>muessen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naemlich</w:t>
      </w:r>
      <w:proofErr w:type="spellEnd"/>
      <w:r>
        <w:rPr>
          <w:lang w:val="de-DE"/>
        </w:rPr>
        <w:t xml:space="preserve"> keine </w:t>
      </w:r>
      <w:proofErr w:type="spellStart"/>
      <w:r>
        <w:rPr>
          <w:lang w:val="de-DE"/>
        </w:rPr>
        <w:t>Studiengebueren</w:t>
      </w:r>
      <w:proofErr w:type="spellEnd"/>
      <w:r>
        <w:rPr>
          <w:lang w:val="de-DE"/>
        </w:rPr>
        <w:t xml:space="preserve"> bezahlen.</w:t>
      </w:r>
    </w:p>
    <w:p w:rsidR="002D3C4B" w:rsidRDefault="002D3C4B">
      <w:pPr>
        <w:rPr>
          <w:lang w:val="de-DE"/>
        </w:rPr>
      </w:pPr>
    </w:p>
    <w:p w:rsidR="002D3C4B" w:rsidRDefault="002D3C4B">
      <w:pPr>
        <w:rPr>
          <w:lang w:val="de-DE"/>
        </w:rPr>
      </w:pPr>
      <w:proofErr w:type="spellStart"/>
      <w:r>
        <w:rPr>
          <w:lang w:val="de-DE"/>
        </w:rPr>
        <w:t>Europaeisch</w:t>
      </w:r>
      <w:proofErr w:type="spellEnd"/>
    </w:p>
    <w:p w:rsidR="002D3C4B" w:rsidRDefault="002D3C4B">
      <w:pPr>
        <w:rPr>
          <w:lang w:val="de-DE"/>
        </w:rPr>
      </w:pPr>
      <w:r>
        <w:rPr>
          <w:lang w:val="de-DE"/>
        </w:rPr>
        <w:t>Nebenjob</w:t>
      </w:r>
    </w:p>
    <w:p w:rsidR="002D3C4B" w:rsidRDefault="002D3C4B">
      <w:pPr>
        <w:rPr>
          <w:lang w:val="de-DE"/>
        </w:rPr>
      </w:pPr>
    </w:p>
    <w:p w:rsidR="002D3C4B" w:rsidRDefault="002D3C4B">
      <w:pPr>
        <w:rPr>
          <w:lang w:val="de-DE"/>
        </w:rPr>
      </w:pPr>
    </w:p>
    <w:p w:rsidR="002D3C4B" w:rsidRDefault="002D3C4B">
      <w:pPr>
        <w:rPr>
          <w:lang w:val="de-DE"/>
        </w:rPr>
      </w:pPr>
      <w:r>
        <w:rPr>
          <w:lang w:val="de-DE"/>
        </w:rPr>
        <w:t xml:space="preserve">Verben und </w:t>
      </w:r>
      <w:proofErr w:type="spellStart"/>
      <w:r>
        <w:rPr>
          <w:lang w:val="de-DE"/>
        </w:rPr>
        <w:t>Ausdruecke</w:t>
      </w:r>
      <w:proofErr w:type="spellEnd"/>
      <w:r>
        <w:rPr>
          <w:lang w:val="de-DE"/>
        </w:rPr>
        <w:t xml:space="preserve"> mit „Gesetze“</w:t>
      </w:r>
    </w:p>
    <w:p w:rsidR="002D3C4B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</w:t>
      </w:r>
      <w:r w:rsidR="002D3C4B">
        <w:rPr>
          <w:lang w:val="de-DE"/>
        </w:rPr>
        <w:t xml:space="preserve">in Gesetz </w:t>
      </w:r>
      <w:proofErr w:type="spellStart"/>
      <w:r w:rsidR="002D3C4B">
        <w:rPr>
          <w:lang w:val="de-DE"/>
        </w:rPr>
        <w:t>ausfuehren</w:t>
      </w:r>
      <w:proofErr w:type="spellEnd"/>
    </w:p>
    <w:p w:rsidR="002B7B7A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Gesetz einhalten</w:t>
      </w:r>
    </w:p>
    <w:p w:rsidR="002B7B7A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Gesetz beachten</w:t>
      </w:r>
    </w:p>
    <w:p w:rsidR="002B7B7A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Gesetz vorschlagen</w:t>
      </w:r>
    </w:p>
    <w:p w:rsidR="002B7B7A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Gesetz verhindern</w:t>
      </w:r>
    </w:p>
    <w:p w:rsidR="005D3F9D" w:rsidRDefault="005D3F9D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G. unterschreiben</w:t>
      </w:r>
    </w:p>
    <w:p w:rsidR="005D3F9D" w:rsidRDefault="005D3F9D" w:rsidP="005D3F9D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ein G. </w:t>
      </w:r>
      <w:proofErr w:type="spellStart"/>
      <w:r>
        <w:rPr>
          <w:lang w:val="de-DE"/>
        </w:rPr>
        <w:t>beschlie</w:t>
      </w:r>
      <w:proofErr w:type="spellEnd"/>
      <w:r>
        <w:rPr>
          <w:rFonts w:cstheme="minorHAnsi"/>
          <w:lang w:val="de-DE"/>
        </w:rPr>
        <w:t>β</w:t>
      </w:r>
      <w:r>
        <w:rPr>
          <w:lang w:val="de-DE"/>
        </w:rPr>
        <w:t>en</w:t>
      </w:r>
    </w:p>
    <w:p w:rsidR="005D3F9D" w:rsidRDefault="005D3F9D" w:rsidP="005D3F9D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G. verabschieden</w:t>
      </w:r>
    </w:p>
    <w:p w:rsidR="005D3F9D" w:rsidRDefault="005D3F9D" w:rsidP="005D3F9D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Gesetz verbieten</w:t>
      </w:r>
    </w:p>
    <w:p w:rsidR="002B7B7A" w:rsidRPr="002B7B7A" w:rsidRDefault="002B7B7A" w:rsidP="002B7B7A">
      <w:pPr>
        <w:rPr>
          <w:lang w:val="de-DE"/>
        </w:rPr>
      </w:pPr>
      <w:bookmarkStart w:id="0" w:name="_GoBack"/>
      <w:bookmarkEnd w:id="0"/>
    </w:p>
    <w:p w:rsidR="002B7B7A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Gesetze gelten</w:t>
      </w:r>
    </w:p>
    <w:p w:rsidR="002B7B7A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vor dem Gesetz gleich sein</w:t>
      </w:r>
    </w:p>
    <w:p w:rsidR="002B7B7A" w:rsidRDefault="002B7B7A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sich an ein Gesetz halten</w:t>
      </w:r>
    </w:p>
    <w:p w:rsidR="005D3F9D" w:rsidRDefault="005D3F9D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gegen ein Gesetz </w:t>
      </w:r>
      <w:proofErr w:type="spellStart"/>
      <w:r>
        <w:rPr>
          <w:lang w:val="de-DE"/>
        </w:rPr>
        <w:t>versto</w:t>
      </w:r>
      <w:proofErr w:type="spellEnd"/>
      <w:r>
        <w:rPr>
          <w:rFonts w:cstheme="minorHAnsi"/>
          <w:lang w:val="de-DE"/>
        </w:rPr>
        <w:t>β</w:t>
      </w:r>
      <w:r>
        <w:rPr>
          <w:lang w:val="de-DE"/>
        </w:rPr>
        <w:t>en</w:t>
      </w:r>
    </w:p>
    <w:p w:rsidR="005D3F9D" w:rsidRPr="002D3C4B" w:rsidRDefault="005D3F9D" w:rsidP="002D3C4B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ein G. tritt in Kraft</w:t>
      </w:r>
    </w:p>
    <w:p w:rsidR="002D3C4B" w:rsidRDefault="002D3C4B">
      <w:pPr>
        <w:rPr>
          <w:lang w:val="de-DE"/>
        </w:rPr>
      </w:pPr>
    </w:p>
    <w:p w:rsidR="002D3C4B" w:rsidRDefault="002D3C4B">
      <w:pPr>
        <w:rPr>
          <w:lang w:val="de-DE"/>
        </w:rPr>
      </w:pPr>
    </w:p>
    <w:p w:rsidR="002D3C4B" w:rsidRPr="002D3C4B" w:rsidRDefault="002D3C4B">
      <w:pPr>
        <w:rPr>
          <w:lang w:val="de-DE"/>
        </w:rPr>
      </w:pPr>
    </w:p>
    <w:sectPr w:rsidR="002D3C4B" w:rsidRPr="002D3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5584"/>
    <w:multiLevelType w:val="hybridMultilevel"/>
    <w:tmpl w:val="B8B6AF2C"/>
    <w:lvl w:ilvl="0" w:tplc="9BF486F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4B"/>
    <w:rsid w:val="00077292"/>
    <w:rsid w:val="002B7B7A"/>
    <w:rsid w:val="002D3C4B"/>
    <w:rsid w:val="005D260B"/>
    <w:rsid w:val="005D3F9D"/>
    <w:rsid w:val="00A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7E41"/>
  <w15:chartTrackingRefBased/>
  <w15:docId w15:val="{9CAD787D-1F06-49C1-B1E8-AD4C5513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D3C4B"/>
  </w:style>
  <w:style w:type="character" w:customStyle="1" w:styleId="DataCarattere">
    <w:name w:val="Data Carattere"/>
    <w:basedOn w:val="Carpredefinitoparagrafo"/>
    <w:link w:val="Data"/>
    <w:uiPriority w:val="99"/>
    <w:semiHidden/>
    <w:rsid w:val="002D3C4B"/>
  </w:style>
  <w:style w:type="paragraph" w:styleId="Paragrafoelenco">
    <w:name w:val="List Paragraph"/>
    <w:basedOn w:val="Normale"/>
    <w:uiPriority w:val="34"/>
    <w:qFormat/>
    <w:rsid w:val="002D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2021-01-07T15:43:00Z</dcterms:created>
  <dcterms:modified xsi:type="dcterms:W3CDTF">2021-01-07T16:36:00Z</dcterms:modified>
</cp:coreProperties>
</file>