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83" w:rsidRPr="00192283" w:rsidRDefault="00192283" w:rsidP="00192283">
      <w:pPr>
        <w:shd w:val="clear" w:color="auto" w:fill="FFFFFF"/>
        <w:spacing w:after="0" w:line="240" w:lineRule="auto"/>
        <w:outlineLvl w:val="0"/>
        <w:rPr>
          <w:rFonts w:ascii="Georgia" w:eastAsia="Times New Roman" w:hAnsi="Georgia" w:cs="Times New Roman"/>
          <w:b/>
          <w:color w:val="000000" w:themeColor="text1"/>
          <w:kern w:val="36"/>
          <w:sz w:val="28"/>
          <w:szCs w:val="28"/>
          <w:lang w:val="en-US" w:eastAsia="it-IT"/>
        </w:rPr>
      </w:pPr>
      <w:bookmarkStart w:id="0" w:name="_GoBack"/>
      <w:r w:rsidRPr="00192283">
        <w:rPr>
          <w:rFonts w:ascii="Georgia" w:eastAsia="Times New Roman" w:hAnsi="Georgia" w:cs="Times New Roman"/>
          <w:b/>
          <w:color w:val="000000" w:themeColor="text1"/>
          <w:kern w:val="36"/>
          <w:sz w:val="28"/>
          <w:szCs w:val="28"/>
          <w:lang w:val="en-US" w:eastAsia="it-IT"/>
        </w:rPr>
        <w:t>Flesh-eating bacteria scare along Gulf Coast has locals on alert</w:t>
      </w:r>
    </w:p>
    <w:p w:rsidR="00192283" w:rsidRPr="00192283" w:rsidRDefault="00192283" w:rsidP="00192283">
      <w:pPr>
        <w:shd w:val="clear" w:color="auto" w:fill="FFFFFF"/>
        <w:spacing w:after="100" w:afterAutospacing="1" w:line="240" w:lineRule="auto"/>
        <w:rPr>
          <w:rFonts w:ascii="Georgia" w:eastAsia="Times New Roman" w:hAnsi="Georgia" w:cs="Times New Roman"/>
          <w:bCs/>
          <w:i/>
          <w:color w:val="000000" w:themeColor="text1"/>
          <w:sz w:val="24"/>
          <w:szCs w:val="24"/>
          <w:lang w:val="en-US" w:eastAsia="it-IT"/>
        </w:rPr>
      </w:pPr>
      <w:r w:rsidRPr="00192283">
        <w:rPr>
          <w:rFonts w:ascii="Georgia" w:eastAsia="Times New Roman" w:hAnsi="Georgia" w:cs="Times New Roman"/>
          <w:bCs/>
          <w:i/>
          <w:color w:val="000000" w:themeColor="text1"/>
          <w:sz w:val="24"/>
          <w:szCs w:val="24"/>
          <w:lang w:val="en-US" w:eastAsia="it-IT"/>
        </w:rPr>
        <w:t>Infections from </w:t>
      </w:r>
      <w:r w:rsidRPr="00B3256C">
        <w:rPr>
          <w:rFonts w:ascii="Georgia" w:eastAsia="Times New Roman" w:hAnsi="Georgia" w:cs="Times New Roman"/>
          <w:bCs/>
          <w:i/>
          <w:iCs/>
          <w:color w:val="000000" w:themeColor="text1"/>
          <w:sz w:val="24"/>
          <w:szCs w:val="24"/>
          <w:lang w:val="en-US" w:eastAsia="it-IT"/>
        </w:rPr>
        <w:t xml:space="preserve">Vibrio </w:t>
      </w:r>
      <w:proofErr w:type="spellStart"/>
      <w:r w:rsidRPr="00B3256C">
        <w:rPr>
          <w:rFonts w:ascii="Georgia" w:eastAsia="Times New Roman" w:hAnsi="Georgia" w:cs="Times New Roman"/>
          <w:bCs/>
          <w:i/>
          <w:iCs/>
          <w:color w:val="000000" w:themeColor="text1"/>
          <w:sz w:val="24"/>
          <w:szCs w:val="24"/>
          <w:lang w:val="en-US" w:eastAsia="it-IT"/>
        </w:rPr>
        <w:t>vulnificus</w:t>
      </w:r>
      <w:proofErr w:type="spellEnd"/>
      <w:r w:rsidRPr="00192283">
        <w:rPr>
          <w:rFonts w:ascii="Georgia" w:eastAsia="Times New Roman" w:hAnsi="Georgia" w:cs="Times New Roman"/>
          <w:bCs/>
          <w:i/>
          <w:color w:val="000000" w:themeColor="text1"/>
          <w:sz w:val="24"/>
          <w:szCs w:val="24"/>
          <w:lang w:val="en-US" w:eastAsia="it-IT"/>
        </w:rPr>
        <w:t> are rare and there is no official tracking of cases – but some people have started to cobble together their own ideas</w:t>
      </w:r>
    </w:p>
    <w:p w:rsidR="00192283" w:rsidRPr="00192283" w:rsidRDefault="00192283" w:rsidP="00B3256C">
      <w:pPr>
        <w:shd w:val="clear" w:color="auto" w:fill="FFFFFF"/>
        <w:spacing w:after="0" w:line="240" w:lineRule="auto"/>
        <w:rPr>
          <w:rFonts w:ascii="Georgia" w:eastAsia="Times New Roman" w:hAnsi="Georgia" w:cs="Times New Roman"/>
          <w:i/>
          <w:iCs/>
          <w:color w:val="000000" w:themeColor="text1"/>
          <w:sz w:val="24"/>
          <w:szCs w:val="24"/>
          <w:lang w:val="en-US" w:eastAsia="it-IT"/>
        </w:rPr>
      </w:pPr>
      <w:hyperlink r:id="rId4" w:history="1">
        <w:r w:rsidRPr="00B3256C">
          <w:rPr>
            <w:rFonts w:ascii="Georgia" w:eastAsia="Times New Roman" w:hAnsi="Georgia" w:cs="Times New Roman"/>
            <w:bCs/>
            <w:color w:val="000000" w:themeColor="text1"/>
            <w:sz w:val="24"/>
            <w:szCs w:val="24"/>
            <w:u w:val="single"/>
            <w:lang w:val="en-US" w:eastAsia="it-IT"/>
          </w:rPr>
          <w:t>Matthew Teague</w:t>
        </w:r>
      </w:hyperlink>
      <w:r w:rsidRPr="00192283">
        <w:rPr>
          <w:rFonts w:ascii="Georgia" w:eastAsia="Times New Roman" w:hAnsi="Georgia" w:cs="Times New Roman"/>
          <w:i/>
          <w:iCs/>
          <w:color w:val="000000" w:themeColor="text1"/>
          <w:sz w:val="24"/>
          <w:szCs w:val="24"/>
          <w:lang w:val="en-US" w:eastAsia="it-IT"/>
        </w:rPr>
        <w:t> in Bay St Louis, Mississippi</w:t>
      </w:r>
    </w:p>
    <w:p w:rsidR="00192283" w:rsidRPr="00192283" w:rsidRDefault="00192283" w:rsidP="00192283">
      <w:pPr>
        <w:shd w:val="clear" w:color="auto" w:fill="FFFFFF"/>
        <w:spacing w:after="100" w:afterAutospacing="1" w:line="240" w:lineRule="auto"/>
        <w:rPr>
          <w:rFonts w:ascii="Helvetica" w:eastAsia="Times New Roman" w:hAnsi="Helvetica" w:cs="Helvetica"/>
          <w:color w:val="000000" w:themeColor="text1"/>
          <w:sz w:val="24"/>
          <w:szCs w:val="24"/>
          <w:lang w:val="en-US" w:eastAsia="it-IT"/>
        </w:rPr>
      </w:pPr>
      <w:r w:rsidRPr="00192283">
        <w:rPr>
          <w:rFonts w:ascii="Helvetica" w:eastAsia="Times New Roman" w:hAnsi="Helvetica" w:cs="Helvetica"/>
          <w:color w:val="000000" w:themeColor="text1"/>
          <w:sz w:val="24"/>
          <w:szCs w:val="24"/>
          <w:lang w:val="en-US" w:eastAsia="it-IT"/>
        </w:rPr>
        <w:t>Mon 4 Jul 2016 </w:t>
      </w:r>
      <w:r w:rsidRPr="00B3256C">
        <w:rPr>
          <w:rFonts w:ascii="Helvetica" w:eastAsia="Times New Roman" w:hAnsi="Helvetica" w:cs="Helvetica"/>
          <w:color w:val="000000" w:themeColor="text1"/>
          <w:sz w:val="24"/>
          <w:szCs w:val="24"/>
          <w:lang w:val="en-US" w:eastAsia="it-IT"/>
        </w:rPr>
        <w:t>11.45 BST</w:t>
      </w:r>
    </w:p>
    <w:p w:rsidR="00DE2AD8" w:rsidRPr="00B3256C" w:rsidRDefault="00DE2AD8">
      <w:pPr>
        <w:rPr>
          <w:color w:val="000000" w:themeColor="text1"/>
          <w:lang w:val="en-US"/>
        </w:rPr>
      </w:pP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 xml:space="preserve">At the peak of the summer vacation season, a flesh-eating </w:t>
      </w:r>
      <w:proofErr w:type="gramStart"/>
      <w:r w:rsidRPr="00B3256C">
        <w:rPr>
          <w:rFonts w:ascii="Georgia" w:hAnsi="Georgia"/>
          <w:color w:val="000000" w:themeColor="text1"/>
          <w:sz w:val="26"/>
          <w:szCs w:val="26"/>
          <w:lang w:val="en-US"/>
        </w:rPr>
        <w:t>bacteria</w:t>
      </w:r>
      <w:proofErr w:type="gramEnd"/>
      <w:r w:rsidRPr="00B3256C">
        <w:rPr>
          <w:rFonts w:ascii="Georgia" w:hAnsi="Georgia"/>
          <w:color w:val="000000" w:themeColor="text1"/>
          <w:sz w:val="26"/>
          <w:szCs w:val="26"/>
          <w:lang w:val="en-US"/>
        </w:rPr>
        <w:t xml:space="preserve"> has infected the shores of the Gulf Coast.</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From Texas to Florida, the water-borne bug – a strain called a </w:t>
      </w:r>
      <w:hyperlink r:id="rId5" w:history="1">
        <w:r w:rsidRPr="00B3256C">
          <w:rPr>
            <w:rStyle w:val="Enfasicorsivo"/>
            <w:rFonts w:ascii="Georgia" w:hAnsi="Georgia"/>
            <w:color w:val="000000" w:themeColor="text1"/>
            <w:sz w:val="26"/>
            <w:szCs w:val="26"/>
            <w:lang w:val="en-US"/>
          </w:rPr>
          <w:t xml:space="preserve">Vibrio </w:t>
        </w:r>
        <w:proofErr w:type="spellStart"/>
        <w:r w:rsidRPr="00B3256C">
          <w:rPr>
            <w:rStyle w:val="Enfasicorsivo"/>
            <w:rFonts w:ascii="Georgia" w:hAnsi="Georgia"/>
            <w:color w:val="000000" w:themeColor="text1"/>
            <w:sz w:val="26"/>
            <w:szCs w:val="26"/>
            <w:lang w:val="en-US"/>
          </w:rPr>
          <w:t>vulnificus</w:t>
        </w:r>
        <w:proofErr w:type="spellEnd"/>
      </w:hyperlink>
      <w:r w:rsidRPr="00B3256C">
        <w:rPr>
          <w:rFonts w:ascii="Georgia" w:hAnsi="Georgia"/>
          <w:color w:val="000000" w:themeColor="text1"/>
          <w:sz w:val="26"/>
          <w:szCs w:val="26"/>
          <w:lang w:val="en-US"/>
        </w:rPr>
        <w:t> – has spooked locals and tourists in the way shark attacks do: infections are rare, but when they strike, the victim is likely to lose a limb or die.</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There is no central authority tracking cases – states are not required to report cases to the Centers for Disease Control (CDC), in Atlanta – so no one holds current, comprehensive statistics for deaths and illnesses.</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People, including public officials, have started to cobble together their own ideas.</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 xml:space="preserve">“I’ve got my theory,” said Kim </w:t>
      </w:r>
      <w:proofErr w:type="spellStart"/>
      <w:r w:rsidRPr="00B3256C">
        <w:rPr>
          <w:rFonts w:ascii="Georgia" w:hAnsi="Georgia"/>
          <w:color w:val="000000" w:themeColor="text1"/>
          <w:sz w:val="26"/>
          <w:szCs w:val="26"/>
          <w:lang w:val="en-US"/>
        </w:rPr>
        <w:t>Farve</w:t>
      </w:r>
      <w:proofErr w:type="spellEnd"/>
      <w:r w:rsidRPr="00B3256C">
        <w:rPr>
          <w:rFonts w:ascii="Georgia" w:hAnsi="Georgia"/>
          <w:color w:val="000000" w:themeColor="text1"/>
          <w:sz w:val="26"/>
          <w:szCs w:val="26"/>
          <w:lang w:val="en-US"/>
        </w:rPr>
        <w:t>, director of public works in Bay St Louis, Mississippi. “They say this Vibrio has been in the water forever. But I grew up on the water, and I don’t remember it ever being a problem until after the [2010] </w:t>
      </w:r>
      <w:hyperlink r:id="rId6" w:history="1">
        <w:r w:rsidRPr="00B3256C">
          <w:rPr>
            <w:rStyle w:val="Collegamentoipertestuale"/>
            <w:rFonts w:ascii="Georgia" w:hAnsi="Georgia"/>
            <w:color w:val="000000" w:themeColor="text1"/>
            <w:sz w:val="26"/>
            <w:szCs w:val="26"/>
            <w:lang w:val="en-US"/>
          </w:rPr>
          <w:t>BP oil spill</w:t>
        </w:r>
      </w:hyperlink>
      <w:r w:rsidRPr="00B3256C">
        <w:rPr>
          <w:rFonts w:ascii="Georgia" w:hAnsi="Georgia"/>
          <w:color w:val="000000" w:themeColor="text1"/>
          <w:sz w:val="26"/>
          <w:szCs w:val="26"/>
          <w:lang w:val="en-US"/>
        </w:rPr>
        <w:t>.”</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Down the coast in Biloxi, Jocko Angle described an identical theory. His left leg is swollen to twice the size of his right, following a battle with Vibrio three years ago, and he now runs a Facebook page called </w:t>
      </w:r>
      <w:hyperlink r:id="rId7" w:history="1">
        <w:r w:rsidRPr="00B3256C">
          <w:rPr>
            <w:rStyle w:val="Collegamentoipertestuale"/>
            <w:rFonts w:ascii="Georgia" w:hAnsi="Georgia"/>
            <w:color w:val="000000" w:themeColor="text1"/>
            <w:sz w:val="26"/>
            <w:szCs w:val="26"/>
            <w:lang w:val="en-US"/>
          </w:rPr>
          <w:t xml:space="preserve">Vibrio </w:t>
        </w:r>
        <w:proofErr w:type="gramStart"/>
        <w:r w:rsidRPr="00B3256C">
          <w:rPr>
            <w:rStyle w:val="Collegamentoipertestuale"/>
            <w:rFonts w:ascii="Georgia" w:hAnsi="Georgia"/>
            <w:color w:val="000000" w:themeColor="text1"/>
            <w:sz w:val="26"/>
            <w:szCs w:val="26"/>
            <w:lang w:val="en-US"/>
          </w:rPr>
          <w:t>Along</w:t>
        </w:r>
        <w:proofErr w:type="gramEnd"/>
        <w:r w:rsidRPr="00B3256C">
          <w:rPr>
            <w:rStyle w:val="Collegamentoipertestuale"/>
            <w:rFonts w:ascii="Georgia" w:hAnsi="Georgia"/>
            <w:color w:val="000000" w:themeColor="text1"/>
            <w:sz w:val="26"/>
            <w:szCs w:val="26"/>
            <w:lang w:val="en-US"/>
          </w:rPr>
          <w:t xml:space="preserve"> the Gulf Coast</w:t>
        </w:r>
      </w:hyperlink>
      <w:r w:rsidRPr="00B3256C">
        <w:rPr>
          <w:rFonts w:ascii="Georgia" w:hAnsi="Georgia"/>
          <w:color w:val="000000" w:themeColor="text1"/>
          <w:sz w:val="26"/>
          <w:szCs w:val="26"/>
          <w:lang w:val="en-US"/>
        </w:rPr>
        <w:t>, where fearful residents go for information and victims commiserate.</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“I think the oil in the water, combined with the chemicals they used, created the perfect environment for Vibrio to thrive,” he said.</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There is usually an uptick in cases, Angle said, after heavy rains stir up murky wetlands water, especially when the water is warm.</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“We’ve had a lot of rain,” he said. “Now we’ve got crowds coming in for the Fourth of July holiday. Mark my words: someone is going to get it this weekend.”</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Vibrio can infect humans in two ways: through raw seafood, like oysters, or through contact with a cut or wound, even if the cut is invisible. Once in the body, the bacteria infiltrates the layer of flesh between muscle and skin, where it releases a toxin that destroys the tissue.</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States can voluntarily report infections to the CDC, where the latest </w:t>
      </w:r>
      <w:hyperlink r:id="rId8" w:history="1">
        <w:r w:rsidRPr="00B3256C">
          <w:rPr>
            <w:rStyle w:val="Collegamentoipertestuale"/>
            <w:rFonts w:ascii="Georgia" w:hAnsi="Georgia"/>
            <w:color w:val="000000" w:themeColor="text1"/>
            <w:sz w:val="26"/>
            <w:szCs w:val="26"/>
            <w:lang w:val="en-US"/>
          </w:rPr>
          <w:t>report</w:t>
        </w:r>
      </w:hyperlink>
      <w:r w:rsidRPr="00B3256C">
        <w:rPr>
          <w:rFonts w:ascii="Georgia" w:hAnsi="Georgia"/>
          <w:color w:val="000000" w:themeColor="text1"/>
          <w:sz w:val="26"/>
          <w:szCs w:val="26"/>
          <w:lang w:val="en-US"/>
        </w:rPr>
        <w:t xml:space="preserve"> dates from 2014. That year, 97 people </w:t>
      </w:r>
      <w:proofErr w:type="gramStart"/>
      <w:r w:rsidRPr="00B3256C">
        <w:rPr>
          <w:rFonts w:ascii="Georgia" w:hAnsi="Georgia"/>
          <w:color w:val="000000" w:themeColor="text1"/>
          <w:sz w:val="26"/>
          <w:szCs w:val="26"/>
          <w:lang w:val="en-US"/>
        </w:rPr>
        <w:t>were hospitalized</w:t>
      </w:r>
      <w:proofErr w:type="gramEnd"/>
      <w:r w:rsidRPr="00B3256C">
        <w:rPr>
          <w:rFonts w:ascii="Georgia" w:hAnsi="Georgia"/>
          <w:color w:val="000000" w:themeColor="text1"/>
          <w:sz w:val="26"/>
          <w:szCs w:val="26"/>
          <w:lang w:val="en-US"/>
        </w:rPr>
        <w:t xml:space="preserve"> with </w:t>
      </w:r>
      <w:r w:rsidRPr="00B3256C">
        <w:rPr>
          <w:rStyle w:val="Enfasicorsivo"/>
          <w:rFonts w:ascii="Georgia" w:hAnsi="Georgia"/>
          <w:color w:val="000000" w:themeColor="text1"/>
          <w:sz w:val="26"/>
          <w:szCs w:val="26"/>
          <w:lang w:val="en-US"/>
        </w:rPr>
        <w:t xml:space="preserve">Vibrio </w:t>
      </w:r>
      <w:proofErr w:type="spellStart"/>
      <w:r w:rsidRPr="00B3256C">
        <w:rPr>
          <w:rStyle w:val="Enfasicorsivo"/>
          <w:rFonts w:ascii="Georgia" w:hAnsi="Georgia"/>
          <w:color w:val="000000" w:themeColor="text1"/>
          <w:sz w:val="26"/>
          <w:szCs w:val="26"/>
          <w:lang w:val="en-US"/>
        </w:rPr>
        <w:t>vulnificus</w:t>
      </w:r>
      <w:proofErr w:type="spellEnd"/>
      <w:r w:rsidRPr="00B3256C">
        <w:rPr>
          <w:rFonts w:ascii="Georgia" w:hAnsi="Georgia"/>
          <w:color w:val="000000" w:themeColor="text1"/>
          <w:sz w:val="26"/>
          <w:szCs w:val="26"/>
          <w:lang w:val="en-US"/>
        </w:rPr>
        <w:t>, and 21 died. The Food and Drug Administration reports a higher death rate – 50%.</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lastRenderedPageBreak/>
        <w:t>Among the people who survive, most come away from the encounter like </w:t>
      </w:r>
      <w:hyperlink r:id="rId9" w:history="1">
        <w:r w:rsidRPr="00B3256C">
          <w:rPr>
            <w:rStyle w:val="Collegamentoipertestuale"/>
            <w:rFonts w:ascii="Georgia" w:hAnsi="Georgia"/>
            <w:color w:val="000000" w:themeColor="text1"/>
            <w:sz w:val="26"/>
            <w:szCs w:val="26"/>
            <w:lang w:val="en-US"/>
          </w:rPr>
          <w:t xml:space="preserve">69-year-old Dick </w:t>
        </w:r>
        <w:proofErr w:type="spellStart"/>
        <w:r w:rsidRPr="00B3256C">
          <w:rPr>
            <w:rStyle w:val="Collegamentoipertestuale"/>
            <w:rFonts w:ascii="Georgia" w:hAnsi="Georgia"/>
            <w:color w:val="000000" w:themeColor="text1"/>
            <w:sz w:val="26"/>
            <w:szCs w:val="26"/>
            <w:lang w:val="en-US"/>
          </w:rPr>
          <w:t>Empson</w:t>
        </w:r>
        <w:proofErr w:type="spellEnd"/>
      </w:hyperlink>
      <w:r w:rsidRPr="00B3256C">
        <w:rPr>
          <w:rFonts w:ascii="Georgia" w:hAnsi="Georgia"/>
          <w:color w:val="000000" w:themeColor="text1"/>
          <w:sz w:val="26"/>
          <w:szCs w:val="26"/>
          <w:lang w:val="en-US"/>
        </w:rPr>
        <w:t> did, this past week.</w:t>
      </w:r>
    </w:p>
    <w:p w:rsidR="00192283" w:rsidRPr="00B3256C" w:rsidRDefault="00192283" w:rsidP="00192283">
      <w:pPr>
        <w:pStyle w:val="NormaleWeb"/>
        <w:shd w:val="clear" w:color="auto" w:fill="FFFFFF"/>
        <w:rPr>
          <w:rFonts w:ascii="Georgia" w:hAnsi="Georgia"/>
          <w:color w:val="000000" w:themeColor="text1"/>
          <w:sz w:val="26"/>
          <w:szCs w:val="26"/>
          <w:lang w:val="en-US"/>
        </w:rPr>
      </w:pPr>
      <w:proofErr w:type="spellStart"/>
      <w:r w:rsidRPr="00B3256C">
        <w:rPr>
          <w:rFonts w:ascii="Georgia" w:hAnsi="Georgia"/>
          <w:color w:val="000000" w:themeColor="text1"/>
          <w:sz w:val="26"/>
          <w:szCs w:val="26"/>
          <w:lang w:val="en-US"/>
        </w:rPr>
        <w:t>Empson</w:t>
      </w:r>
      <w:proofErr w:type="spellEnd"/>
      <w:r w:rsidRPr="00B3256C">
        <w:rPr>
          <w:rFonts w:ascii="Georgia" w:hAnsi="Georgia"/>
          <w:color w:val="000000" w:themeColor="text1"/>
          <w:sz w:val="26"/>
          <w:szCs w:val="26"/>
          <w:lang w:val="en-US"/>
        </w:rPr>
        <w:t xml:space="preserve"> and his wife had traveled from Baton Rouge to the </w:t>
      </w:r>
      <w:hyperlink r:id="rId10" w:history="1">
        <w:r w:rsidRPr="00B3256C">
          <w:rPr>
            <w:rStyle w:val="Collegamentoipertestuale"/>
            <w:rFonts w:ascii="Georgia" w:hAnsi="Georgia"/>
            <w:color w:val="000000" w:themeColor="text1"/>
            <w:sz w:val="26"/>
            <w:szCs w:val="26"/>
            <w:lang w:val="en-US"/>
          </w:rPr>
          <w:t>Mississippi</w:t>
        </w:r>
      </w:hyperlink>
      <w:r w:rsidRPr="00B3256C">
        <w:rPr>
          <w:rFonts w:ascii="Georgia" w:hAnsi="Georgia"/>
          <w:color w:val="000000" w:themeColor="text1"/>
          <w:sz w:val="26"/>
          <w:szCs w:val="26"/>
          <w:lang w:val="en-US"/>
        </w:rPr>
        <w:t xml:space="preserve"> coast for a vacation, and he fished in the shallows along the shore. He </w:t>
      </w:r>
      <w:proofErr w:type="gramStart"/>
      <w:r w:rsidRPr="00B3256C">
        <w:rPr>
          <w:rFonts w:ascii="Georgia" w:hAnsi="Georgia"/>
          <w:color w:val="000000" w:themeColor="text1"/>
          <w:sz w:val="26"/>
          <w:szCs w:val="26"/>
          <w:lang w:val="en-US"/>
        </w:rPr>
        <w:t>was physically fit</w:t>
      </w:r>
      <w:proofErr w:type="gramEnd"/>
      <w:r w:rsidRPr="00B3256C">
        <w:rPr>
          <w:rFonts w:ascii="Georgia" w:hAnsi="Georgia"/>
          <w:color w:val="000000" w:themeColor="text1"/>
          <w:sz w:val="26"/>
          <w:szCs w:val="26"/>
          <w:lang w:val="en-US"/>
        </w:rPr>
        <w:t>, with no cuts or sores. At about 2am last Monday, he woke up with an undefinable ill feeling. He took two Tylenol.</w:t>
      </w:r>
    </w:p>
    <w:p w:rsidR="00192283" w:rsidRPr="00B3256C" w:rsidRDefault="00192283" w:rsidP="00192283">
      <w:pPr>
        <w:pStyle w:val="NormaleWeb"/>
        <w:shd w:val="clear" w:color="auto" w:fill="FFFFFF"/>
        <w:rPr>
          <w:rFonts w:ascii="Georgia" w:hAnsi="Georgia"/>
          <w:color w:val="000000" w:themeColor="text1"/>
          <w:sz w:val="26"/>
          <w:szCs w:val="26"/>
        </w:rPr>
      </w:pPr>
      <w:r w:rsidRPr="00B3256C">
        <w:rPr>
          <w:rFonts w:ascii="Georgia" w:hAnsi="Georgia"/>
          <w:color w:val="000000" w:themeColor="text1"/>
          <w:sz w:val="26"/>
          <w:szCs w:val="26"/>
          <w:lang w:val="en-US"/>
        </w:rPr>
        <w:t xml:space="preserve">Later, the couple got up and decided to return home. “It came on so fast,” said </w:t>
      </w:r>
      <w:proofErr w:type="spellStart"/>
      <w:r w:rsidRPr="00B3256C">
        <w:rPr>
          <w:rFonts w:ascii="Georgia" w:hAnsi="Georgia"/>
          <w:color w:val="000000" w:themeColor="text1"/>
          <w:sz w:val="26"/>
          <w:szCs w:val="26"/>
          <w:lang w:val="en-US"/>
        </w:rPr>
        <w:t>Empson’s</w:t>
      </w:r>
      <w:proofErr w:type="spellEnd"/>
      <w:r w:rsidRPr="00B3256C">
        <w:rPr>
          <w:rFonts w:ascii="Georgia" w:hAnsi="Georgia"/>
          <w:color w:val="000000" w:themeColor="text1"/>
          <w:sz w:val="26"/>
          <w:szCs w:val="26"/>
          <w:lang w:val="en-US"/>
        </w:rPr>
        <w:t xml:space="preserve"> sister-in-law, </w:t>
      </w:r>
      <w:proofErr w:type="spellStart"/>
      <w:r w:rsidRPr="00B3256C">
        <w:rPr>
          <w:rFonts w:ascii="Georgia" w:hAnsi="Georgia"/>
          <w:color w:val="000000" w:themeColor="text1"/>
          <w:sz w:val="26"/>
          <w:szCs w:val="26"/>
          <w:lang w:val="en-US"/>
        </w:rPr>
        <w:t>Loni</w:t>
      </w:r>
      <w:proofErr w:type="spellEnd"/>
      <w:r w:rsidRPr="00B3256C">
        <w:rPr>
          <w:rFonts w:ascii="Georgia" w:hAnsi="Georgia"/>
          <w:color w:val="000000" w:themeColor="text1"/>
          <w:sz w:val="26"/>
          <w:szCs w:val="26"/>
          <w:lang w:val="en-US"/>
        </w:rPr>
        <w:t xml:space="preserve"> Daggett. “By the time they had packed their things, he said, ‘I can’t make the drive home. </w:t>
      </w:r>
      <w:r w:rsidRPr="00B3256C">
        <w:rPr>
          <w:rFonts w:ascii="Georgia" w:hAnsi="Georgia"/>
          <w:color w:val="000000" w:themeColor="text1"/>
          <w:sz w:val="26"/>
          <w:szCs w:val="26"/>
        </w:rPr>
        <w:t xml:space="preserve">I </w:t>
      </w:r>
      <w:proofErr w:type="spellStart"/>
      <w:r w:rsidRPr="00B3256C">
        <w:rPr>
          <w:rFonts w:ascii="Georgia" w:hAnsi="Georgia"/>
          <w:color w:val="000000" w:themeColor="text1"/>
          <w:sz w:val="26"/>
          <w:szCs w:val="26"/>
        </w:rPr>
        <w:t>need</w:t>
      </w:r>
      <w:proofErr w:type="spellEnd"/>
      <w:r w:rsidRPr="00B3256C">
        <w:rPr>
          <w:rFonts w:ascii="Georgia" w:hAnsi="Georgia"/>
          <w:color w:val="000000" w:themeColor="text1"/>
          <w:sz w:val="26"/>
          <w:szCs w:val="26"/>
        </w:rPr>
        <w:t xml:space="preserve"> to go to the hospital.’”</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By 3am on Tuesday, doctors had amputated his leg.</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 xml:space="preserve">On Wednesday, </w:t>
      </w:r>
      <w:proofErr w:type="spellStart"/>
      <w:r w:rsidRPr="00B3256C">
        <w:rPr>
          <w:rFonts w:ascii="Georgia" w:hAnsi="Georgia"/>
          <w:color w:val="000000" w:themeColor="text1"/>
          <w:sz w:val="26"/>
          <w:szCs w:val="26"/>
          <w:lang w:val="en-US"/>
        </w:rPr>
        <w:t>Empson</w:t>
      </w:r>
      <w:proofErr w:type="spellEnd"/>
      <w:r w:rsidRPr="00B3256C">
        <w:rPr>
          <w:rFonts w:ascii="Georgia" w:hAnsi="Georgia"/>
          <w:color w:val="000000" w:themeColor="text1"/>
          <w:sz w:val="26"/>
          <w:szCs w:val="26"/>
          <w:lang w:val="en-US"/>
        </w:rPr>
        <w:t xml:space="preserve"> woke from his coma, and indicated with his hands that he wanted to know how much of his leg was gone. His wife took his hand and helped him feel it: mid-thigh.</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 xml:space="preserve">The psychology of such a loss is devastating. When they removed </w:t>
      </w:r>
      <w:proofErr w:type="spellStart"/>
      <w:r w:rsidRPr="00B3256C">
        <w:rPr>
          <w:rFonts w:ascii="Georgia" w:hAnsi="Georgia"/>
          <w:color w:val="000000" w:themeColor="text1"/>
          <w:sz w:val="26"/>
          <w:szCs w:val="26"/>
          <w:lang w:val="en-US"/>
        </w:rPr>
        <w:t>Empson</w:t>
      </w:r>
      <w:proofErr w:type="gramStart"/>
      <w:r w:rsidRPr="00B3256C">
        <w:rPr>
          <w:rFonts w:ascii="Georgia" w:hAnsi="Georgia"/>
          <w:color w:val="000000" w:themeColor="text1"/>
          <w:sz w:val="26"/>
          <w:szCs w:val="26"/>
          <w:lang w:val="en-US"/>
        </w:rPr>
        <w:t>’s</w:t>
      </w:r>
      <w:proofErr w:type="spellEnd"/>
      <w:r w:rsidRPr="00B3256C">
        <w:rPr>
          <w:rFonts w:ascii="Georgia" w:hAnsi="Georgia"/>
          <w:color w:val="000000" w:themeColor="text1"/>
          <w:sz w:val="26"/>
          <w:szCs w:val="26"/>
          <w:lang w:val="en-US"/>
        </w:rPr>
        <w:t xml:space="preserve"> breathing tube, Daggett said</w:t>
      </w:r>
      <w:proofErr w:type="gramEnd"/>
      <w:r w:rsidRPr="00B3256C">
        <w:rPr>
          <w:rFonts w:ascii="Georgia" w:hAnsi="Georgia"/>
          <w:color w:val="000000" w:themeColor="text1"/>
          <w:sz w:val="26"/>
          <w:szCs w:val="26"/>
          <w:lang w:val="en-US"/>
        </w:rPr>
        <w:t>, his first words were: “It’s my fault. I should have known not to go in the water.”</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Last week, along the beach in Hancock County, Mississippi, there were no notices about Vibrio visible on the beach or in parking areas. Beach crowds were noticeably thin, and fewer people entered the water.</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 xml:space="preserve">Jon and Heather </w:t>
      </w:r>
      <w:proofErr w:type="spellStart"/>
      <w:r w:rsidRPr="00B3256C">
        <w:rPr>
          <w:rFonts w:ascii="Georgia" w:hAnsi="Georgia"/>
          <w:color w:val="000000" w:themeColor="text1"/>
          <w:sz w:val="26"/>
          <w:szCs w:val="26"/>
          <w:lang w:val="en-US"/>
        </w:rPr>
        <w:t>Helvie</w:t>
      </w:r>
      <w:proofErr w:type="spellEnd"/>
      <w:r w:rsidRPr="00B3256C">
        <w:rPr>
          <w:rFonts w:ascii="Georgia" w:hAnsi="Georgia"/>
          <w:color w:val="000000" w:themeColor="text1"/>
          <w:sz w:val="26"/>
          <w:szCs w:val="26"/>
          <w:lang w:val="en-US"/>
        </w:rPr>
        <w:t xml:space="preserve">, of </w:t>
      </w:r>
      <w:proofErr w:type="spellStart"/>
      <w:r w:rsidRPr="00B3256C">
        <w:rPr>
          <w:rFonts w:ascii="Georgia" w:hAnsi="Georgia"/>
          <w:color w:val="000000" w:themeColor="text1"/>
          <w:sz w:val="26"/>
          <w:szCs w:val="26"/>
          <w:lang w:val="en-US"/>
        </w:rPr>
        <w:t>Larned</w:t>
      </w:r>
      <w:proofErr w:type="spellEnd"/>
      <w:r w:rsidRPr="00B3256C">
        <w:rPr>
          <w:rFonts w:ascii="Georgia" w:hAnsi="Georgia"/>
          <w:color w:val="000000" w:themeColor="text1"/>
          <w:sz w:val="26"/>
          <w:szCs w:val="26"/>
          <w:lang w:val="en-US"/>
        </w:rPr>
        <w:t>, Kansas, had travelled to Mississippi to visit their son at college, and spent an afternoon on the beach. Before their trip, they had heard of so-called flesh-eating infections in Texas and </w:t>
      </w:r>
      <w:hyperlink r:id="rId11" w:history="1">
        <w:r w:rsidRPr="00B3256C">
          <w:rPr>
            <w:rStyle w:val="Collegamentoipertestuale"/>
            <w:rFonts w:ascii="Georgia" w:hAnsi="Georgia"/>
            <w:color w:val="000000" w:themeColor="text1"/>
            <w:sz w:val="26"/>
            <w:szCs w:val="26"/>
            <w:lang w:val="en-US"/>
          </w:rPr>
          <w:t>Florida</w:t>
        </w:r>
      </w:hyperlink>
      <w:r w:rsidRPr="00B3256C">
        <w:rPr>
          <w:rFonts w:ascii="Georgia" w:hAnsi="Georgia"/>
          <w:color w:val="000000" w:themeColor="text1"/>
          <w:sz w:val="26"/>
          <w:szCs w:val="26"/>
          <w:lang w:val="en-US"/>
        </w:rPr>
        <w:t>, but they thought the water in Ocean Springs, Mississippi, was safe.</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 xml:space="preserve">“We won’t be getting in anymore,” Heather said, when told about Dick </w:t>
      </w:r>
      <w:proofErr w:type="spellStart"/>
      <w:r w:rsidRPr="00B3256C">
        <w:rPr>
          <w:rFonts w:ascii="Georgia" w:hAnsi="Georgia"/>
          <w:color w:val="000000" w:themeColor="text1"/>
          <w:sz w:val="26"/>
          <w:szCs w:val="26"/>
          <w:lang w:val="en-US"/>
        </w:rPr>
        <w:t>Empson’s</w:t>
      </w:r>
      <w:proofErr w:type="spellEnd"/>
      <w:r w:rsidRPr="00B3256C">
        <w:rPr>
          <w:rFonts w:ascii="Georgia" w:hAnsi="Georgia"/>
          <w:color w:val="000000" w:themeColor="text1"/>
          <w:sz w:val="26"/>
          <w:szCs w:val="26"/>
          <w:lang w:val="en-US"/>
        </w:rPr>
        <w:t xml:space="preserve"> case.</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 xml:space="preserve">Nearby, two women and a small child played in the water. Adrienne </w:t>
      </w:r>
      <w:proofErr w:type="spellStart"/>
      <w:r w:rsidRPr="00B3256C">
        <w:rPr>
          <w:rFonts w:ascii="Georgia" w:hAnsi="Georgia"/>
          <w:color w:val="000000" w:themeColor="text1"/>
          <w:sz w:val="26"/>
          <w:szCs w:val="26"/>
          <w:lang w:val="en-US"/>
        </w:rPr>
        <w:t>Gerstenecker</w:t>
      </w:r>
      <w:proofErr w:type="spellEnd"/>
      <w:r w:rsidRPr="00B3256C">
        <w:rPr>
          <w:rFonts w:ascii="Georgia" w:hAnsi="Georgia"/>
          <w:color w:val="000000" w:themeColor="text1"/>
          <w:sz w:val="26"/>
          <w:szCs w:val="26"/>
          <w:lang w:val="en-US"/>
        </w:rPr>
        <w:t xml:space="preserve">, from Boston, and Rosie </w:t>
      </w:r>
      <w:proofErr w:type="spellStart"/>
      <w:r w:rsidRPr="00B3256C">
        <w:rPr>
          <w:rFonts w:ascii="Georgia" w:hAnsi="Georgia"/>
          <w:color w:val="000000" w:themeColor="text1"/>
          <w:sz w:val="26"/>
          <w:szCs w:val="26"/>
          <w:lang w:val="en-US"/>
        </w:rPr>
        <w:t>Colomb</w:t>
      </w:r>
      <w:proofErr w:type="spellEnd"/>
      <w:r w:rsidRPr="00B3256C">
        <w:rPr>
          <w:rFonts w:ascii="Georgia" w:hAnsi="Georgia"/>
          <w:color w:val="000000" w:themeColor="text1"/>
          <w:sz w:val="26"/>
          <w:szCs w:val="26"/>
          <w:lang w:val="en-US"/>
        </w:rPr>
        <w:t xml:space="preserve">, from New Orleans, splashed with </w:t>
      </w:r>
      <w:proofErr w:type="spellStart"/>
      <w:r w:rsidRPr="00B3256C">
        <w:rPr>
          <w:rFonts w:ascii="Georgia" w:hAnsi="Georgia"/>
          <w:color w:val="000000" w:themeColor="text1"/>
          <w:sz w:val="26"/>
          <w:szCs w:val="26"/>
          <w:lang w:val="en-US"/>
        </w:rPr>
        <w:t>Colomb’s</w:t>
      </w:r>
      <w:proofErr w:type="spellEnd"/>
      <w:r w:rsidRPr="00B3256C">
        <w:rPr>
          <w:rFonts w:ascii="Georgia" w:hAnsi="Georgia"/>
          <w:color w:val="000000" w:themeColor="text1"/>
          <w:sz w:val="26"/>
          <w:szCs w:val="26"/>
          <w:lang w:val="en-US"/>
        </w:rPr>
        <w:t xml:space="preserve"> little girl. Both were taken aback to learn about Vibrio. It may be rare, </w:t>
      </w:r>
      <w:proofErr w:type="spellStart"/>
      <w:r w:rsidRPr="00B3256C">
        <w:rPr>
          <w:rFonts w:ascii="Georgia" w:hAnsi="Georgia"/>
          <w:color w:val="000000" w:themeColor="text1"/>
          <w:sz w:val="26"/>
          <w:szCs w:val="26"/>
          <w:lang w:val="en-US"/>
        </w:rPr>
        <w:t>Colomb</w:t>
      </w:r>
      <w:proofErr w:type="spellEnd"/>
      <w:r w:rsidRPr="00B3256C">
        <w:rPr>
          <w:rFonts w:ascii="Georgia" w:hAnsi="Georgia"/>
          <w:color w:val="000000" w:themeColor="text1"/>
          <w:sz w:val="26"/>
          <w:szCs w:val="26"/>
          <w:lang w:val="en-US"/>
        </w:rPr>
        <w:t xml:space="preserve"> said, but the consequences are too severe to risk.</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 xml:space="preserve">She pulled her daughter from the water. </w:t>
      </w:r>
      <w:proofErr w:type="spellStart"/>
      <w:r w:rsidRPr="00B3256C">
        <w:rPr>
          <w:rFonts w:ascii="Georgia" w:hAnsi="Georgia"/>
          <w:color w:val="000000" w:themeColor="text1"/>
          <w:sz w:val="26"/>
          <w:szCs w:val="26"/>
          <w:lang w:val="en-US"/>
        </w:rPr>
        <w:t>Gerstenecker</w:t>
      </w:r>
      <w:proofErr w:type="spellEnd"/>
      <w:r w:rsidRPr="00B3256C">
        <w:rPr>
          <w:rFonts w:ascii="Georgia" w:hAnsi="Georgia"/>
          <w:color w:val="000000" w:themeColor="text1"/>
          <w:sz w:val="26"/>
          <w:szCs w:val="26"/>
          <w:lang w:val="en-US"/>
        </w:rPr>
        <w:t xml:space="preserve"> squinted, looking in each direction on the beach.</w:t>
      </w:r>
    </w:p>
    <w:p w:rsidR="00192283" w:rsidRPr="00B3256C" w:rsidRDefault="00192283" w:rsidP="00192283">
      <w:pPr>
        <w:pStyle w:val="NormaleWeb"/>
        <w:shd w:val="clear" w:color="auto" w:fill="FFFFFF"/>
        <w:rPr>
          <w:rFonts w:ascii="Georgia" w:hAnsi="Georgia"/>
          <w:color w:val="000000" w:themeColor="text1"/>
          <w:sz w:val="26"/>
          <w:szCs w:val="26"/>
          <w:lang w:val="en-US"/>
        </w:rPr>
      </w:pPr>
      <w:r w:rsidRPr="00B3256C">
        <w:rPr>
          <w:rFonts w:ascii="Georgia" w:hAnsi="Georgia"/>
          <w:color w:val="000000" w:themeColor="text1"/>
          <w:sz w:val="26"/>
          <w:szCs w:val="26"/>
          <w:lang w:val="en-US"/>
        </w:rPr>
        <w:t>“You would think they would at least put up a sign,” she said.</w:t>
      </w:r>
    </w:p>
    <w:p w:rsidR="00192283" w:rsidRPr="00B3256C" w:rsidRDefault="00192283">
      <w:pPr>
        <w:rPr>
          <w:color w:val="000000" w:themeColor="text1"/>
          <w:lang w:val="en-US"/>
        </w:rPr>
      </w:pPr>
    </w:p>
    <w:p w:rsidR="00192283" w:rsidRPr="00B3256C" w:rsidRDefault="00192283">
      <w:pPr>
        <w:rPr>
          <w:color w:val="000000" w:themeColor="text1"/>
          <w:lang w:val="en-US"/>
        </w:rPr>
      </w:pPr>
      <w:r w:rsidRPr="00B3256C">
        <w:rPr>
          <w:color w:val="000000" w:themeColor="text1"/>
          <w:lang w:val="en-US"/>
        </w:rPr>
        <w:t>https://www.theguardian.com/us-news/2016/jul/04/flesh-eating-bacteria-vibrio-vulnificus-gulf-coast</w:t>
      </w:r>
      <w:bookmarkEnd w:id="0"/>
    </w:p>
    <w:sectPr w:rsidR="00192283" w:rsidRPr="00B325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83"/>
    <w:rsid w:val="00192283"/>
    <w:rsid w:val="00B3256C"/>
    <w:rsid w:val="00DE2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7629"/>
  <w15:chartTrackingRefBased/>
  <w15:docId w15:val="{CD22421A-DAA9-465E-97F9-EB8BB3C3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92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92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2283"/>
    <w:rPr>
      <w:rFonts w:ascii="Times New Roman" w:eastAsia="Times New Roman" w:hAnsi="Times New Roman" w:cs="Times New Roman"/>
      <w:b/>
      <w:bCs/>
      <w:kern w:val="36"/>
      <w:sz w:val="48"/>
      <w:szCs w:val="48"/>
      <w:lang w:eastAsia="it-IT"/>
    </w:rPr>
  </w:style>
  <w:style w:type="character" w:customStyle="1" w:styleId="inline-clock">
    <w:name w:val="inline-clock"/>
    <w:basedOn w:val="Carpredefinitoparagrafo"/>
    <w:rsid w:val="00192283"/>
  </w:style>
  <w:style w:type="character" w:styleId="Enfasigrassetto">
    <w:name w:val="Strong"/>
    <w:basedOn w:val="Carpredefinitoparagrafo"/>
    <w:uiPriority w:val="22"/>
    <w:qFormat/>
    <w:rsid w:val="00192283"/>
    <w:rPr>
      <w:b/>
      <w:bCs/>
    </w:rPr>
  </w:style>
  <w:style w:type="paragraph" w:styleId="NormaleWeb">
    <w:name w:val="Normal (Web)"/>
    <w:basedOn w:val="Normale"/>
    <w:uiPriority w:val="99"/>
    <w:semiHidden/>
    <w:unhideWhenUsed/>
    <w:rsid w:val="001922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92283"/>
    <w:rPr>
      <w:i/>
      <w:iCs/>
    </w:rPr>
  </w:style>
  <w:style w:type="paragraph" w:customStyle="1" w:styleId="byline">
    <w:name w:val="byline"/>
    <w:basedOn w:val="Normale"/>
    <w:rsid w:val="001922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92283"/>
    <w:rPr>
      <w:color w:val="0000FF"/>
      <w:u w:val="single"/>
    </w:rPr>
  </w:style>
  <w:style w:type="character" w:customStyle="1" w:styleId="inline-twitter-bird">
    <w:name w:val="inline-twitter-bird"/>
    <w:basedOn w:val="Carpredefinitoparagrafo"/>
    <w:rsid w:val="00192283"/>
  </w:style>
  <w:style w:type="paragraph" w:customStyle="1" w:styleId="contentdateline">
    <w:name w:val="content__dateline"/>
    <w:basedOn w:val="Normale"/>
    <w:rsid w:val="001922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192283"/>
  </w:style>
  <w:style w:type="character" w:customStyle="1" w:styleId="Titolo2Carattere">
    <w:name w:val="Titolo 2 Carattere"/>
    <w:basedOn w:val="Carpredefinitoparagrafo"/>
    <w:link w:val="Titolo2"/>
    <w:uiPriority w:val="9"/>
    <w:semiHidden/>
    <w:rsid w:val="0019228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48255">
      <w:bodyDiv w:val="1"/>
      <w:marLeft w:val="0"/>
      <w:marRight w:val="0"/>
      <w:marTop w:val="0"/>
      <w:marBottom w:val="0"/>
      <w:divBdr>
        <w:top w:val="none" w:sz="0" w:space="0" w:color="auto"/>
        <w:left w:val="none" w:sz="0" w:space="0" w:color="auto"/>
        <w:bottom w:val="none" w:sz="0" w:space="0" w:color="auto"/>
        <w:right w:val="none" w:sz="0" w:space="0" w:color="auto"/>
      </w:divBdr>
      <w:divsChild>
        <w:div w:id="155079236">
          <w:marLeft w:val="0"/>
          <w:marRight w:val="0"/>
          <w:marTop w:val="0"/>
          <w:marBottom w:val="0"/>
          <w:divBdr>
            <w:top w:val="none" w:sz="0" w:space="0" w:color="auto"/>
            <w:left w:val="none" w:sz="0" w:space="0" w:color="auto"/>
            <w:bottom w:val="none" w:sz="0" w:space="0" w:color="auto"/>
            <w:right w:val="none" w:sz="0" w:space="0" w:color="auto"/>
          </w:divBdr>
          <w:divsChild>
            <w:div w:id="233400391">
              <w:marLeft w:val="0"/>
              <w:marRight w:val="0"/>
              <w:marTop w:val="0"/>
              <w:marBottom w:val="0"/>
              <w:divBdr>
                <w:top w:val="none" w:sz="0" w:space="0" w:color="auto"/>
                <w:left w:val="none" w:sz="0" w:space="0" w:color="auto"/>
                <w:bottom w:val="none" w:sz="0" w:space="0" w:color="auto"/>
                <w:right w:val="none" w:sz="0" w:space="0" w:color="auto"/>
              </w:divBdr>
              <w:divsChild>
                <w:div w:id="2055036836">
                  <w:marLeft w:val="0"/>
                  <w:marRight w:val="0"/>
                  <w:marTop w:val="0"/>
                  <w:marBottom w:val="0"/>
                  <w:divBdr>
                    <w:top w:val="none" w:sz="0" w:space="0" w:color="auto"/>
                    <w:left w:val="none" w:sz="0" w:space="0" w:color="auto"/>
                    <w:bottom w:val="none" w:sz="0" w:space="0" w:color="auto"/>
                    <w:right w:val="none" w:sz="0" w:space="0" w:color="auto"/>
                  </w:divBdr>
                </w:div>
                <w:div w:id="724330952">
                  <w:marLeft w:val="0"/>
                  <w:marRight w:val="0"/>
                  <w:marTop w:val="0"/>
                  <w:marBottom w:val="0"/>
                  <w:divBdr>
                    <w:top w:val="none" w:sz="0" w:space="0" w:color="auto"/>
                    <w:left w:val="none" w:sz="0" w:space="0" w:color="auto"/>
                    <w:bottom w:val="none" w:sz="0" w:space="0" w:color="auto"/>
                    <w:right w:val="none" w:sz="0" w:space="0" w:color="auto"/>
                  </w:divBdr>
                </w:div>
                <w:div w:id="1553887554">
                  <w:marLeft w:val="0"/>
                  <w:marRight w:val="0"/>
                  <w:marTop w:val="0"/>
                  <w:marBottom w:val="0"/>
                  <w:divBdr>
                    <w:top w:val="none" w:sz="0" w:space="0" w:color="auto"/>
                    <w:left w:val="none" w:sz="0" w:space="0" w:color="auto"/>
                    <w:bottom w:val="none" w:sz="0" w:space="0" w:color="auto"/>
                    <w:right w:val="none" w:sz="0" w:space="0" w:color="auto"/>
                  </w:divBdr>
                  <w:divsChild>
                    <w:div w:id="13469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72943">
      <w:bodyDiv w:val="1"/>
      <w:marLeft w:val="0"/>
      <w:marRight w:val="0"/>
      <w:marTop w:val="0"/>
      <w:marBottom w:val="0"/>
      <w:divBdr>
        <w:top w:val="none" w:sz="0" w:space="0" w:color="auto"/>
        <w:left w:val="none" w:sz="0" w:space="0" w:color="auto"/>
        <w:bottom w:val="none" w:sz="0" w:space="0" w:color="auto"/>
        <w:right w:val="none" w:sz="0" w:space="0" w:color="auto"/>
      </w:divBdr>
      <w:divsChild>
        <w:div w:id="2053378902">
          <w:marLeft w:val="0"/>
          <w:marRight w:val="0"/>
          <w:marTop w:val="0"/>
          <w:marBottom w:val="0"/>
          <w:divBdr>
            <w:top w:val="none" w:sz="0" w:space="0" w:color="auto"/>
            <w:left w:val="none" w:sz="0" w:space="0" w:color="auto"/>
            <w:bottom w:val="none" w:sz="0" w:space="0" w:color="auto"/>
            <w:right w:val="none" w:sz="0" w:space="0" w:color="auto"/>
          </w:divBdr>
          <w:divsChild>
            <w:div w:id="557085150">
              <w:marLeft w:val="0"/>
              <w:marRight w:val="0"/>
              <w:marTop w:val="0"/>
              <w:marBottom w:val="0"/>
              <w:divBdr>
                <w:top w:val="none" w:sz="0" w:space="0" w:color="auto"/>
                <w:left w:val="none" w:sz="0" w:space="0" w:color="auto"/>
                <w:bottom w:val="none" w:sz="0" w:space="0" w:color="auto"/>
                <w:right w:val="none" w:sz="0" w:space="0" w:color="auto"/>
              </w:divBdr>
              <w:divsChild>
                <w:div w:id="1929460828">
                  <w:marLeft w:val="0"/>
                  <w:marRight w:val="0"/>
                  <w:marTop w:val="0"/>
                  <w:marBottom w:val="0"/>
                  <w:divBdr>
                    <w:top w:val="none" w:sz="0" w:space="0" w:color="auto"/>
                    <w:left w:val="none" w:sz="0" w:space="0" w:color="auto"/>
                    <w:bottom w:val="none" w:sz="0" w:space="0" w:color="auto"/>
                    <w:right w:val="none" w:sz="0" w:space="0" w:color="auto"/>
                  </w:divBdr>
                  <w:divsChild>
                    <w:div w:id="246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3644">
          <w:marLeft w:val="0"/>
          <w:marRight w:val="0"/>
          <w:marTop w:val="0"/>
          <w:marBottom w:val="0"/>
          <w:divBdr>
            <w:top w:val="none" w:sz="0" w:space="0" w:color="auto"/>
            <w:left w:val="none" w:sz="0" w:space="0" w:color="auto"/>
            <w:bottom w:val="none" w:sz="0" w:space="0" w:color="auto"/>
            <w:right w:val="none" w:sz="0" w:space="0" w:color="auto"/>
          </w:divBdr>
          <w:divsChild>
            <w:div w:id="12887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5719">
      <w:bodyDiv w:val="1"/>
      <w:marLeft w:val="0"/>
      <w:marRight w:val="0"/>
      <w:marTop w:val="0"/>
      <w:marBottom w:val="0"/>
      <w:divBdr>
        <w:top w:val="none" w:sz="0" w:space="0" w:color="auto"/>
        <w:left w:val="none" w:sz="0" w:space="0" w:color="auto"/>
        <w:bottom w:val="none" w:sz="0" w:space="0" w:color="auto"/>
        <w:right w:val="none" w:sz="0" w:space="0" w:color="auto"/>
      </w:divBdr>
      <w:divsChild>
        <w:div w:id="103122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ibrio/surveillanc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Vibrioinmississipp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environment/bp-oil-spill" TargetMode="External"/><Relationship Id="rId11" Type="http://schemas.openxmlformats.org/officeDocument/2006/relationships/hyperlink" Target="https://www.theguardian.com/us-news/florida" TargetMode="External"/><Relationship Id="rId5" Type="http://schemas.openxmlformats.org/officeDocument/2006/relationships/hyperlink" Target="https://www.cdc.gov/vibrio/" TargetMode="External"/><Relationship Id="rId10" Type="http://schemas.openxmlformats.org/officeDocument/2006/relationships/hyperlink" Target="https://www.theguardian.com/us-news/mississippi" TargetMode="External"/><Relationship Id="rId4" Type="http://schemas.openxmlformats.org/officeDocument/2006/relationships/hyperlink" Target="https://www.theguardian.com/profile/matthew-teague" TargetMode="External"/><Relationship Id="rId9" Type="http://schemas.openxmlformats.org/officeDocument/2006/relationships/hyperlink" Target="http://www.wafb.com/story/32339465/baton-rouge-man-in-icu-after-contracting-flesh-eating-bacteria-at-ms-bea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772</Words>
  <Characters>4401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SCARPA FEDERICA</cp:lastModifiedBy>
  <cp:revision>1</cp:revision>
  <dcterms:created xsi:type="dcterms:W3CDTF">2020-10-30T10:37:00Z</dcterms:created>
  <dcterms:modified xsi:type="dcterms:W3CDTF">2020-10-30T10:51:00Z</dcterms:modified>
</cp:coreProperties>
</file>