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A6B1" w14:textId="77777777" w:rsidR="003C0AE4" w:rsidRDefault="003C0AE4" w:rsidP="003C0AE4">
      <w:pPr>
        <w:pStyle w:val="Titolo"/>
        <w:jc w:val="center"/>
        <w:rPr>
          <w:sz w:val="36"/>
          <w:szCs w:val="36"/>
          <w:lang w:val="de-CH"/>
        </w:rPr>
      </w:pPr>
      <w:r w:rsidRPr="003C0AE4">
        <w:rPr>
          <w:sz w:val="36"/>
          <w:szCs w:val="36"/>
          <w:lang w:val="de-CH"/>
        </w:rPr>
        <w:t>Der Kanton Glarus und das Schweizerdeutsch</w:t>
      </w:r>
    </w:p>
    <w:p w14:paraId="61E09F27" w14:textId="77777777" w:rsidR="00CD420E" w:rsidRDefault="00CD420E" w:rsidP="003C0AE4">
      <w:pPr>
        <w:rPr>
          <w:lang w:val="de-CH"/>
        </w:rPr>
      </w:pPr>
    </w:p>
    <w:sdt>
      <w:sdtPr>
        <w:rPr>
          <w:rFonts w:asciiTheme="minorHAnsi" w:eastAsiaTheme="minorHAnsi" w:hAnsiTheme="minorHAnsi" w:cstheme="minorBidi"/>
          <w:b w:val="0"/>
          <w:bCs w:val="0"/>
          <w:color w:val="auto"/>
          <w:sz w:val="24"/>
          <w:szCs w:val="24"/>
          <w:lang w:eastAsia="en-US"/>
        </w:rPr>
        <w:id w:val="-1481755975"/>
        <w:docPartObj>
          <w:docPartGallery w:val="Table of Contents"/>
          <w:docPartUnique/>
        </w:docPartObj>
      </w:sdtPr>
      <w:sdtEndPr>
        <w:rPr>
          <w:noProof/>
        </w:rPr>
      </w:sdtEndPr>
      <w:sdtContent>
        <w:p w14:paraId="0146869F" w14:textId="77777777" w:rsidR="00350123" w:rsidRDefault="00350123">
          <w:pPr>
            <w:pStyle w:val="Titolosommario"/>
          </w:pPr>
          <w:r w:rsidRPr="00634414">
            <w:rPr>
              <w:lang w:val="de-DE"/>
            </w:rPr>
            <w:t>Inhaltsverzeichnis</w:t>
          </w:r>
        </w:p>
        <w:p w14:paraId="4DBAD5C7" w14:textId="08A4D74C" w:rsidR="00115440" w:rsidRDefault="00350123">
          <w:pPr>
            <w:pStyle w:val="Sommario1"/>
            <w:tabs>
              <w:tab w:val="right" w:leader="dot" w:pos="9628"/>
            </w:tabs>
            <w:rPr>
              <w:rFonts w:eastAsiaTheme="minorEastAsia" w:cstheme="minorBidi"/>
              <w:b w:val="0"/>
              <w:bCs w:val="0"/>
              <w:i w:val="0"/>
              <w:iCs w:val="0"/>
              <w:noProof/>
              <w:lang w:eastAsia="it-IT"/>
            </w:rPr>
          </w:pPr>
          <w:r>
            <w:rPr>
              <w:b w:val="0"/>
              <w:bCs w:val="0"/>
            </w:rPr>
            <w:fldChar w:fldCharType="begin"/>
          </w:r>
          <w:r>
            <w:instrText>TOC \o "1-3" \h \z \u</w:instrText>
          </w:r>
          <w:r>
            <w:rPr>
              <w:b w:val="0"/>
              <w:bCs w:val="0"/>
            </w:rPr>
            <w:fldChar w:fldCharType="separate"/>
          </w:r>
          <w:hyperlink w:anchor="_Toc55827356" w:history="1">
            <w:r w:rsidR="00115440" w:rsidRPr="002811AE">
              <w:rPr>
                <w:rStyle w:val="Collegamentoipertestuale"/>
                <w:noProof/>
                <w:lang w:val="de-CH"/>
              </w:rPr>
              <w:t>Einführung</w:t>
            </w:r>
            <w:r w:rsidR="00115440">
              <w:rPr>
                <w:noProof/>
                <w:webHidden/>
              </w:rPr>
              <w:tab/>
            </w:r>
            <w:r w:rsidR="00115440">
              <w:rPr>
                <w:noProof/>
                <w:webHidden/>
              </w:rPr>
              <w:fldChar w:fldCharType="begin"/>
            </w:r>
            <w:r w:rsidR="00115440">
              <w:rPr>
                <w:noProof/>
                <w:webHidden/>
              </w:rPr>
              <w:instrText xml:space="preserve"> PAGEREF _Toc55827356 \h </w:instrText>
            </w:r>
            <w:r w:rsidR="00115440">
              <w:rPr>
                <w:noProof/>
                <w:webHidden/>
              </w:rPr>
            </w:r>
            <w:r w:rsidR="00115440">
              <w:rPr>
                <w:noProof/>
                <w:webHidden/>
              </w:rPr>
              <w:fldChar w:fldCharType="separate"/>
            </w:r>
            <w:r w:rsidR="00115440">
              <w:rPr>
                <w:noProof/>
                <w:webHidden/>
              </w:rPr>
              <w:t>2</w:t>
            </w:r>
            <w:r w:rsidR="00115440">
              <w:rPr>
                <w:noProof/>
                <w:webHidden/>
              </w:rPr>
              <w:fldChar w:fldCharType="end"/>
            </w:r>
          </w:hyperlink>
        </w:p>
        <w:p w14:paraId="13A8232A" w14:textId="31F9C75E" w:rsidR="00115440" w:rsidRDefault="006134E2">
          <w:pPr>
            <w:pStyle w:val="Sommario1"/>
            <w:tabs>
              <w:tab w:val="right" w:leader="dot" w:pos="9628"/>
            </w:tabs>
            <w:rPr>
              <w:rFonts w:eastAsiaTheme="minorEastAsia" w:cstheme="minorBidi"/>
              <w:b w:val="0"/>
              <w:bCs w:val="0"/>
              <w:i w:val="0"/>
              <w:iCs w:val="0"/>
              <w:noProof/>
              <w:lang w:eastAsia="it-IT"/>
            </w:rPr>
          </w:pPr>
          <w:hyperlink w:anchor="_Toc55827357" w:history="1">
            <w:r w:rsidR="00115440" w:rsidRPr="002811AE">
              <w:rPr>
                <w:rStyle w:val="Collegamentoipertestuale"/>
                <w:noProof/>
                <w:lang w:val="de-CH"/>
              </w:rPr>
              <w:t>Hauptteil</w:t>
            </w:r>
            <w:r w:rsidR="00115440">
              <w:rPr>
                <w:noProof/>
                <w:webHidden/>
              </w:rPr>
              <w:tab/>
            </w:r>
            <w:r w:rsidR="00115440">
              <w:rPr>
                <w:noProof/>
                <w:webHidden/>
              </w:rPr>
              <w:fldChar w:fldCharType="begin"/>
            </w:r>
            <w:r w:rsidR="00115440">
              <w:rPr>
                <w:noProof/>
                <w:webHidden/>
              </w:rPr>
              <w:instrText xml:space="preserve"> PAGEREF _Toc55827357 \h </w:instrText>
            </w:r>
            <w:r w:rsidR="00115440">
              <w:rPr>
                <w:noProof/>
                <w:webHidden/>
              </w:rPr>
            </w:r>
            <w:r w:rsidR="00115440">
              <w:rPr>
                <w:noProof/>
                <w:webHidden/>
              </w:rPr>
              <w:fldChar w:fldCharType="separate"/>
            </w:r>
            <w:r w:rsidR="00115440">
              <w:rPr>
                <w:noProof/>
                <w:webHidden/>
              </w:rPr>
              <w:t>2</w:t>
            </w:r>
            <w:r w:rsidR="00115440">
              <w:rPr>
                <w:noProof/>
                <w:webHidden/>
              </w:rPr>
              <w:fldChar w:fldCharType="end"/>
            </w:r>
          </w:hyperlink>
        </w:p>
        <w:p w14:paraId="3459BD01" w14:textId="556331A0" w:rsidR="00115440" w:rsidRDefault="006134E2">
          <w:pPr>
            <w:pStyle w:val="Sommario1"/>
            <w:tabs>
              <w:tab w:val="left" w:pos="480"/>
              <w:tab w:val="right" w:leader="dot" w:pos="9628"/>
            </w:tabs>
            <w:rPr>
              <w:rFonts w:eastAsiaTheme="minorEastAsia" w:cstheme="minorBidi"/>
              <w:b w:val="0"/>
              <w:bCs w:val="0"/>
              <w:i w:val="0"/>
              <w:iCs w:val="0"/>
              <w:noProof/>
              <w:lang w:eastAsia="it-IT"/>
            </w:rPr>
          </w:pPr>
          <w:hyperlink w:anchor="_Toc55827358" w:history="1">
            <w:r w:rsidR="00115440" w:rsidRPr="002811AE">
              <w:rPr>
                <w:rStyle w:val="Collegamentoipertestuale"/>
                <w:noProof/>
                <w:lang w:val="de-CH"/>
              </w:rPr>
              <w:t>1.</w:t>
            </w:r>
            <w:r w:rsidR="00115440">
              <w:rPr>
                <w:rFonts w:eastAsiaTheme="minorEastAsia" w:cstheme="minorBidi"/>
                <w:b w:val="0"/>
                <w:bCs w:val="0"/>
                <w:i w:val="0"/>
                <w:iCs w:val="0"/>
                <w:noProof/>
                <w:lang w:eastAsia="it-IT"/>
              </w:rPr>
              <w:tab/>
            </w:r>
            <w:r w:rsidR="00115440" w:rsidRPr="002811AE">
              <w:rPr>
                <w:rStyle w:val="Collegamentoipertestuale"/>
                <w:noProof/>
                <w:lang w:val="de-CH"/>
              </w:rPr>
              <w:t>Der Kanton im Allgemeinen</w:t>
            </w:r>
            <w:r w:rsidR="00115440">
              <w:rPr>
                <w:noProof/>
                <w:webHidden/>
              </w:rPr>
              <w:tab/>
            </w:r>
            <w:r w:rsidR="00115440">
              <w:rPr>
                <w:noProof/>
                <w:webHidden/>
              </w:rPr>
              <w:fldChar w:fldCharType="begin"/>
            </w:r>
            <w:r w:rsidR="00115440">
              <w:rPr>
                <w:noProof/>
                <w:webHidden/>
              </w:rPr>
              <w:instrText xml:space="preserve"> PAGEREF _Toc55827358 \h </w:instrText>
            </w:r>
            <w:r w:rsidR="00115440">
              <w:rPr>
                <w:noProof/>
                <w:webHidden/>
              </w:rPr>
            </w:r>
            <w:r w:rsidR="00115440">
              <w:rPr>
                <w:noProof/>
                <w:webHidden/>
              </w:rPr>
              <w:fldChar w:fldCharType="separate"/>
            </w:r>
            <w:r w:rsidR="00115440">
              <w:rPr>
                <w:noProof/>
                <w:webHidden/>
              </w:rPr>
              <w:t>2</w:t>
            </w:r>
            <w:r w:rsidR="00115440">
              <w:rPr>
                <w:noProof/>
                <w:webHidden/>
              </w:rPr>
              <w:fldChar w:fldCharType="end"/>
            </w:r>
          </w:hyperlink>
        </w:p>
        <w:p w14:paraId="71B4926C" w14:textId="3F1B5B65" w:rsidR="00115440" w:rsidRDefault="006134E2">
          <w:pPr>
            <w:pStyle w:val="Sommario2"/>
            <w:tabs>
              <w:tab w:val="right" w:leader="dot" w:pos="9628"/>
            </w:tabs>
            <w:rPr>
              <w:rFonts w:eastAsiaTheme="minorEastAsia" w:cstheme="minorBidi"/>
              <w:b w:val="0"/>
              <w:bCs w:val="0"/>
              <w:noProof/>
              <w:sz w:val="24"/>
              <w:szCs w:val="24"/>
              <w:lang w:eastAsia="it-IT"/>
            </w:rPr>
          </w:pPr>
          <w:hyperlink w:anchor="_Toc55827359" w:history="1">
            <w:r w:rsidR="00115440" w:rsidRPr="002811AE">
              <w:rPr>
                <w:rStyle w:val="Collegamentoipertestuale"/>
                <w:noProof/>
                <w:lang w:val="de-CH"/>
              </w:rPr>
              <w:t>Geographie</w:t>
            </w:r>
            <w:r w:rsidR="00115440">
              <w:rPr>
                <w:noProof/>
                <w:webHidden/>
              </w:rPr>
              <w:tab/>
            </w:r>
            <w:r w:rsidR="00115440">
              <w:rPr>
                <w:noProof/>
                <w:webHidden/>
              </w:rPr>
              <w:fldChar w:fldCharType="begin"/>
            </w:r>
            <w:r w:rsidR="00115440">
              <w:rPr>
                <w:noProof/>
                <w:webHidden/>
              </w:rPr>
              <w:instrText xml:space="preserve"> PAGEREF _Toc55827359 \h </w:instrText>
            </w:r>
            <w:r w:rsidR="00115440">
              <w:rPr>
                <w:noProof/>
                <w:webHidden/>
              </w:rPr>
            </w:r>
            <w:r w:rsidR="00115440">
              <w:rPr>
                <w:noProof/>
                <w:webHidden/>
              </w:rPr>
              <w:fldChar w:fldCharType="separate"/>
            </w:r>
            <w:r w:rsidR="00115440">
              <w:rPr>
                <w:noProof/>
                <w:webHidden/>
              </w:rPr>
              <w:t>2</w:t>
            </w:r>
            <w:r w:rsidR="00115440">
              <w:rPr>
                <w:noProof/>
                <w:webHidden/>
              </w:rPr>
              <w:fldChar w:fldCharType="end"/>
            </w:r>
          </w:hyperlink>
        </w:p>
        <w:p w14:paraId="376228E1" w14:textId="7CD2A650" w:rsidR="00115440" w:rsidRDefault="006134E2">
          <w:pPr>
            <w:pStyle w:val="Sommario2"/>
            <w:tabs>
              <w:tab w:val="right" w:leader="dot" w:pos="9628"/>
            </w:tabs>
            <w:rPr>
              <w:rFonts w:eastAsiaTheme="minorEastAsia" w:cstheme="minorBidi"/>
              <w:b w:val="0"/>
              <w:bCs w:val="0"/>
              <w:noProof/>
              <w:sz w:val="24"/>
              <w:szCs w:val="24"/>
              <w:lang w:eastAsia="it-IT"/>
            </w:rPr>
          </w:pPr>
          <w:hyperlink w:anchor="_Toc55827360" w:history="1">
            <w:r w:rsidR="00115440" w:rsidRPr="002811AE">
              <w:rPr>
                <w:rStyle w:val="Collegamentoipertestuale"/>
                <w:noProof/>
                <w:lang w:val="de-CH"/>
              </w:rPr>
              <w:t>Allgemeines</w:t>
            </w:r>
            <w:r w:rsidR="00115440">
              <w:rPr>
                <w:noProof/>
                <w:webHidden/>
              </w:rPr>
              <w:tab/>
            </w:r>
            <w:r w:rsidR="00115440">
              <w:rPr>
                <w:noProof/>
                <w:webHidden/>
              </w:rPr>
              <w:fldChar w:fldCharType="begin"/>
            </w:r>
            <w:r w:rsidR="00115440">
              <w:rPr>
                <w:noProof/>
                <w:webHidden/>
              </w:rPr>
              <w:instrText xml:space="preserve"> PAGEREF _Toc55827360 \h </w:instrText>
            </w:r>
            <w:r w:rsidR="00115440">
              <w:rPr>
                <w:noProof/>
                <w:webHidden/>
              </w:rPr>
            </w:r>
            <w:r w:rsidR="00115440">
              <w:rPr>
                <w:noProof/>
                <w:webHidden/>
              </w:rPr>
              <w:fldChar w:fldCharType="separate"/>
            </w:r>
            <w:r w:rsidR="00115440">
              <w:rPr>
                <w:noProof/>
                <w:webHidden/>
              </w:rPr>
              <w:t>2</w:t>
            </w:r>
            <w:r w:rsidR="00115440">
              <w:rPr>
                <w:noProof/>
                <w:webHidden/>
              </w:rPr>
              <w:fldChar w:fldCharType="end"/>
            </w:r>
          </w:hyperlink>
        </w:p>
        <w:p w14:paraId="4BC70C17" w14:textId="1EBBAA50" w:rsidR="00115440" w:rsidRDefault="006134E2">
          <w:pPr>
            <w:pStyle w:val="Sommario1"/>
            <w:tabs>
              <w:tab w:val="left" w:pos="480"/>
              <w:tab w:val="right" w:leader="dot" w:pos="9628"/>
            </w:tabs>
            <w:rPr>
              <w:rFonts w:eastAsiaTheme="minorEastAsia" w:cstheme="minorBidi"/>
              <w:b w:val="0"/>
              <w:bCs w:val="0"/>
              <w:i w:val="0"/>
              <w:iCs w:val="0"/>
              <w:noProof/>
              <w:lang w:eastAsia="it-IT"/>
            </w:rPr>
          </w:pPr>
          <w:hyperlink w:anchor="_Toc55827361" w:history="1">
            <w:r w:rsidR="00115440" w:rsidRPr="002811AE">
              <w:rPr>
                <w:rStyle w:val="Collegamentoipertestuale"/>
                <w:noProof/>
                <w:lang w:val="de-CH"/>
              </w:rPr>
              <w:t>2.</w:t>
            </w:r>
            <w:r w:rsidR="00115440">
              <w:rPr>
                <w:rFonts w:eastAsiaTheme="minorEastAsia" w:cstheme="minorBidi"/>
                <w:b w:val="0"/>
                <w:bCs w:val="0"/>
                <w:i w:val="0"/>
                <w:iCs w:val="0"/>
                <w:noProof/>
                <w:lang w:eastAsia="it-IT"/>
              </w:rPr>
              <w:tab/>
            </w:r>
            <w:r w:rsidR="00115440" w:rsidRPr="002811AE">
              <w:rPr>
                <w:rStyle w:val="Collegamentoipertestuale"/>
                <w:noProof/>
                <w:lang w:val="de-CH"/>
              </w:rPr>
              <w:t>Sehenswürdigkeiten</w:t>
            </w:r>
            <w:r w:rsidR="00115440">
              <w:rPr>
                <w:noProof/>
                <w:webHidden/>
              </w:rPr>
              <w:tab/>
            </w:r>
            <w:r w:rsidR="00115440">
              <w:rPr>
                <w:noProof/>
                <w:webHidden/>
              </w:rPr>
              <w:fldChar w:fldCharType="begin"/>
            </w:r>
            <w:r w:rsidR="00115440">
              <w:rPr>
                <w:noProof/>
                <w:webHidden/>
              </w:rPr>
              <w:instrText xml:space="preserve"> PAGEREF _Toc55827361 \h </w:instrText>
            </w:r>
            <w:r w:rsidR="00115440">
              <w:rPr>
                <w:noProof/>
                <w:webHidden/>
              </w:rPr>
            </w:r>
            <w:r w:rsidR="00115440">
              <w:rPr>
                <w:noProof/>
                <w:webHidden/>
              </w:rPr>
              <w:fldChar w:fldCharType="separate"/>
            </w:r>
            <w:r w:rsidR="00115440">
              <w:rPr>
                <w:noProof/>
                <w:webHidden/>
              </w:rPr>
              <w:t>3</w:t>
            </w:r>
            <w:r w:rsidR="00115440">
              <w:rPr>
                <w:noProof/>
                <w:webHidden/>
              </w:rPr>
              <w:fldChar w:fldCharType="end"/>
            </w:r>
          </w:hyperlink>
        </w:p>
        <w:p w14:paraId="2E27ABB8" w14:textId="3B2C3870" w:rsidR="00115440" w:rsidRDefault="006134E2">
          <w:pPr>
            <w:pStyle w:val="Sommario1"/>
            <w:tabs>
              <w:tab w:val="left" w:pos="480"/>
              <w:tab w:val="right" w:leader="dot" w:pos="9628"/>
            </w:tabs>
            <w:rPr>
              <w:rFonts w:eastAsiaTheme="minorEastAsia" w:cstheme="minorBidi"/>
              <w:b w:val="0"/>
              <w:bCs w:val="0"/>
              <w:i w:val="0"/>
              <w:iCs w:val="0"/>
              <w:noProof/>
              <w:lang w:eastAsia="it-IT"/>
            </w:rPr>
          </w:pPr>
          <w:hyperlink w:anchor="_Toc55827362" w:history="1">
            <w:r w:rsidR="00115440" w:rsidRPr="002811AE">
              <w:rPr>
                <w:rStyle w:val="Collegamentoipertestuale"/>
                <w:noProof/>
                <w:lang w:val="de-CH"/>
              </w:rPr>
              <w:t>3.</w:t>
            </w:r>
            <w:r w:rsidR="00115440">
              <w:rPr>
                <w:rFonts w:eastAsiaTheme="minorEastAsia" w:cstheme="minorBidi"/>
                <w:b w:val="0"/>
                <w:bCs w:val="0"/>
                <w:i w:val="0"/>
                <w:iCs w:val="0"/>
                <w:noProof/>
                <w:lang w:eastAsia="it-IT"/>
              </w:rPr>
              <w:tab/>
            </w:r>
            <w:r w:rsidR="00115440" w:rsidRPr="002811AE">
              <w:rPr>
                <w:rStyle w:val="Collegamentoipertestuale"/>
                <w:noProof/>
                <w:lang w:val="de-CH"/>
              </w:rPr>
              <w:t>Wahlsystem</w:t>
            </w:r>
            <w:r w:rsidR="00115440">
              <w:rPr>
                <w:noProof/>
                <w:webHidden/>
              </w:rPr>
              <w:tab/>
            </w:r>
            <w:r w:rsidR="00115440">
              <w:rPr>
                <w:noProof/>
                <w:webHidden/>
              </w:rPr>
              <w:fldChar w:fldCharType="begin"/>
            </w:r>
            <w:r w:rsidR="00115440">
              <w:rPr>
                <w:noProof/>
                <w:webHidden/>
              </w:rPr>
              <w:instrText xml:space="preserve"> PAGEREF _Toc55827362 \h </w:instrText>
            </w:r>
            <w:r w:rsidR="00115440">
              <w:rPr>
                <w:noProof/>
                <w:webHidden/>
              </w:rPr>
            </w:r>
            <w:r w:rsidR="00115440">
              <w:rPr>
                <w:noProof/>
                <w:webHidden/>
              </w:rPr>
              <w:fldChar w:fldCharType="separate"/>
            </w:r>
            <w:r w:rsidR="00115440">
              <w:rPr>
                <w:noProof/>
                <w:webHidden/>
              </w:rPr>
              <w:t>3</w:t>
            </w:r>
            <w:r w:rsidR="00115440">
              <w:rPr>
                <w:noProof/>
                <w:webHidden/>
              </w:rPr>
              <w:fldChar w:fldCharType="end"/>
            </w:r>
          </w:hyperlink>
        </w:p>
        <w:p w14:paraId="42F371C2" w14:textId="0DA1E221" w:rsidR="00115440" w:rsidRDefault="006134E2">
          <w:pPr>
            <w:pStyle w:val="Sommario2"/>
            <w:tabs>
              <w:tab w:val="right" w:leader="dot" w:pos="9628"/>
            </w:tabs>
            <w:rPr>
              <w:rFonts w:eastAsiaTheme="minorEastAsia" w:cstheme="minorBidi"/>
              <w:b w:val="0"/>
              <w:bCs w:val="0"/>
              <w:noProof/>
              <w:sz w:val="24"/>
              <w:szCs w:val="24"/>
              <w:lang w:eastAsia="it-IT"/>
            </w:rPr>
          </w:pPr>
          <w:hyperlink w:anchor="_Toc55827363" w:history="1">
            <w:r w:rsidR="00115440" w:rsidRPr="002811AE">
              <w:rPr>
                <w:rStyle w:val="Collegamentoipertestuale"/>
                <w:noProof/>
                <w:lang w:val="de-DE"/>
              </w:rPr>
              <w:t>Landsgemeinde</w:t>
            </w:r>
            <w:r w:rsidR="00115440">
              <w:rPr>
                <w:noProof/>
                <w:webHidden/>
              </w:rPr>
              <w:tab/>
            </w:r>
            <w:r w:rsidR="00115440">
              <w:rPr>
                <w:noProof/>
                <w:webHidden/>
              </w:rPr>
              <w:fldChar w:fldCharType="begin"/>
            </w:r>
            <w:r w:rsidR="00115440">
              <w:rPr>
                <w:noProof/>
                <w:webHidden/>
              </w:rPr>
              <w:instrText xml:space="preserve"> PAGEREF _Toc55827363 \h </w:instrText>
            </w:r>
            <w:r w:rsidR="00115440">
              <w:rPr>
                <w:noProof/>
                <w:webHidden/>
              </w:rPr>
            </w:r>
            <w:r w:rsidR="00115440">
              <w:rPr>
                <w:noProof/>
                <w:webHidden/>
              </w:rPr>
              <w:fldChar w:fldCharType="separate"/>
            </w:r>
            <w:r w:rsidR="00115440">
              <w:rPr>
                <w:noProof/>
                <w:webHidden/>
              </w:rPr>
              <w:t>4</w:t>
            </w:r>
            <w:r w:rsidR="00115440">
              <w:rPr>
                <w:noProof/>
                <w:webHidden/>
              </w:rPr>
              <w:fldChar w:fldCharType="end"/>
            </w:r>
          </w:hyperlink>
        </w:p>
        <w:p w14:paraId="105FF6FF" w14:textId="18073E8C" w:rsidR="00115440" w:rsidRDefault="006134E2">
          <w:pPr>
            <w:pStyle w:val="Sommario1"/>
            <w:tabs>
              <w:tab w:val="left" w:pos="480"/>
              <w:tab w:val="right" w:leader="dot" w:pos="9628"/>
            </w:tabs>
            <w:rPr>
              <w:rFonts w:eastAsiaTheme="minorEastAsia" w:cstheme="minorBidi"/>
              <w:b w:val="0"/>
              <w:bCs w:val="0"/>
              <w:i w:val="0"/>
              <w:iCs w:val="0"/>
              <w:noProof/>
              <w:lang w:eastAsia="it-IT"/>
            </w:rPr>
          </w:pPr>
          <w:hyperlink w:anchor="_Toc55827364" w:history="1">
            <w:r w:rsidR="00115440" w:rsidRPr="002811AE">
              <w:rPr>
                <w:rStyle w:val="Collegamentoipertestuale"/>
                <w:noProof/>
                <w:lang w:val="de-CH"/>
              </w:rPr>
              <w:t>4.</w:t>
            </w:r>
            <w:r w:rsidR="00115440">
              <w:rPr>
                <w:rFonts w:eastAsiaTheme="minorEastAsia" w:cstheme="minorBidi"/>
                <w:b w:val="0"/>
                <w:bCs w:val="0"/>
                <w:i w:val="0"/>
                <w:iCs w:val="0"/>
                <w:noProof/>
                <w:lang w:eastAsia="it-IT"/>
              </w:rPr>
              <w:tab/>
            </w:r>
            <w:r w:rsidR="00115440" w:rsidRPr="002811AE">
              <w:rPr>
                <w:rStyle w:val="Collegamentoipertestuale"/>
                <w:noProof/>
                <w:lang w:val="de-CH"/>
              </w:rPr>
              <w:t>Die letzte Hexenhinrichtung Europas</w:t>
            </w:r>
            <w:r w:rsidR="00115440">
              <w:rPr>
                <w:noProof/>
                <w:webHidden/>
              </w:rPr>
              <w:tab/>
            </w:r>
            <w:r w:rsidR="00115440">
              <w:rPr>
                <w:noProof/>
                <w:webHidden/>
              </w:rPr>
              <w:fldChar w:fldCharType="begin"/>
            </w:r>
            <w:r w:rsidR="00115440">
              <w:rPr>
                <w:noProof/>
                <w:webHidden/>
              </w:rPr>
              <w:instrText xml:space="preserve"> PAGEREF _Toc55827364 \h </w:instrText>
            </w:r>
            <w:r w:rsidR="00115440">
              <w:rPr>
                <w:noProof/>
                <w:webHidden/>
              </w:rPr>
            </w:r>
            <w:r w:rsidR="00115440">
              <w:rPr>
                <w:noProof/>
                <w:webHidden/>
              </w:rPr>
              <w:fldChar w:fldCharType="separate"/>
            </w:r>
            <w:r w:rsidR="00115440">
              <w:rPr>
                <w:noProof/>
                <w:webHidden/>
              </w:rPr>
              <w:t>4</w:t>
            </w:r>
            <w:r w:rsidR="00115440">
              <w:rPr>
                <w:noProof/>
                <w:webHidden/>
              </w:rPr>
              <w:fldChar w:fldCharType="end"/>
            </w:r>
          </w:hyperlink>
        </w:p>
        <w:p w14:paraId="4C934E1B" w14:textId="27C01E58" w:rsidR="00115440" w:rsidRDefault="006134E2">
          <w:pPr>
            <w:pStyle w:val="Sommario1"/>
            <w:tabs>
              <w:tab w:val="left" w:pos="480"/>
              <w:tab w:val="right" w:leader="dot" w:pos="9628"/>
            </w:tabs>
            <w:rPr>
              <w:rFonts w:eastAsiaTheme="minorEastAsia" w:cstheme="minorBidi"/>
              <w:b w:val="0"/>
              <w:bCs w:val="0"/>
              <w:i w:val="0"/>
              <w:iCs w:val="0"/>
              <w:noProof/>
              <w:lang w:eastAsia="it-IT"/>
            </w:rPr>
          </w:pPr>
          <w:hyperlink w:anchor="_Toc55827365" w:history="1">
            <w:r w:rsidR="00115440" w:rsidRPr="002811AE">
              <w:rPr>
                <w:rStyle w:val="Collegamentoipertestuale"/>
                <w:noProof/>
                <w:lang w:val="de-CH"/>
              </w:rPr>
              <w:t>5.</w:t>
            </w:r>
            <w:r w:rsidR="00115440">
              <w:rPr>
                <w:rFonts w:eastAsiaTheme="minorEastAsia" w:cstheme="minorBidi"/>
                <w:b w:val="0"/>
                <w:bCs w:val="0"/>
                <w:i w:val="0"/>
                <w:iCs w:val="0"/>
                <w:noProof/>
                <w:lang w:eastAsia="it-IT"/>
              </w:rPr>
              <w:tab/>
            </w:r>
            <w:r w:rsidR="00115440" w:rsidRPr="002811AE">
              <w:rPr>
                <w:rStyle w:val="Collegamentoipertestuale"/>
                <w:noProof/>
                <w:lang w:val="de-CH"/>
              </w:rPr>
              <w:t>Schwerpunkt: Schweizerdeutsch</w:t>
            </w:r>
            <w:r w:rsidR="00115440">
              <w:rPr>
                <w:noProof/>
                <w:webHidden/>
              </w:rPr>
              <w:tab/>
            </w:r>
            <w:r w:rsidR="00115440">
              <w:rPr>
                <w:noProof/>
                <w:webHidden/>
              </w:rPr>
              <w:fldChar w:fldCharType="begin"/>
            </w:r>
            <w:r w:rsidR="00115440">
              <w:rPr>
                <w:noProof/>
                <w:webHidden/>
              </w:rPr>
              <w:instrText xml:space="preserve"> PAGEREF _Toc55827365 \h </w:instrText>
            </w:r>
            <w:r w:rsidR="00115440">
              <w:rPr>
                <w:noProof/>
                <w:webHidden/>
              </w:rPr>
            </w:r>
            <w:r w:rsidR="00115440">
              <w:rPr>
                <w:noProof/>
                <w:webHidden/>
              </w:rPr>
              <w:fldChar w:fldCharType="separate"/>
            </w:r>
            <w:r w:rsidR="00115440">
              <w:rPr>
                <w:noProof/>
                <w:webHidden/>
              </w:rPr>
              <w:t>5</w:t>
            </w:r>
            <w:r w:rsidR="00115440">
              <w:rPr>
                <w:noProof/>
                <w:webHidden/>
              </w:rPr>
              <w:fldChar w:fldCharType="end"/>
            </w:r>
          </w:hyperlink>
        </w:p>
        <w:p w14:paraId="4A2847DC" w14:textId="6A65CCA2" w:rsidR="00115440" w:rsidRDefault="006134E2">
          <w:pPr>
            <w:pStyle w:val="Sommario2"/>
            <w:tabs>
              <w:tab w:val="right" w:leader="dot" w:pos="9628"/>
            </w:tabs>
            <w:rPr>
              <w:rFonts w:eastAsiaTheme="minorEastAsia" w:cstheme="minorBidi"/>
              <w:b w:val="0"/>
              <w:bCs w:val="0"/>
              <w:noProof/>
              <w:sz w:val="24"/>
              <w:szCs w:val="24"/>
              <w:lang w:eastAsia="it-IT"/>
            </w:rPr>
          </w:pPr>
          <w:hyperlink w:anchor="_Toc55827366" w:history="1">
            <w:r w:rsidR="00115440" w:rsidRPr="002811AE">
              <w:rPr>
                <w:rStyle w:val="Collegamentoipertestuale"/>
                <w:noProof/>
                <w:lang w:val="de-CH"/>
              </w:rPr>
              <w:t>Dialekt und Status</w:t>
            </w:r>
            <w:r w:rsidR="00115440">
              <w:rPr>
                <w:noProof/>
                <w:webHidden/>
              </w:rPr>
              <w:tab/>
            </w:r>
            <w:r w:rsidR="00115440">
              <w:rPr>
                <w:noProof/>
                <w:webHidden/>
              </w:rPr>
              <w:fldChar w:fldCharType="begin"/>
            </w:r>
            <w:r w:rsidR="00115440">
              <w:rPr>
                <w:noProof/>
                <w:webHidden/>
              </w:rPr>
              <w:instrText xml:space="preserve"> PAGEREF _Toc55827366 \h </w:instrText>
            </w:r>
            <w:r w:rsidR="00115440">
              <w:rPr>
                <w:noProof/>
                <w:webHidden/>
              </w:rPr>
            </w:r>
            <w:r w:rsidR="00115440">
              <w:rPr>
                <w:noProof/>
                <w:webHidden/>
              </w:rPr>
              <w:fldChar w:fldCharType="separate"/>
            </w:r>
            <w:r w:rsidR="00115440">
              <w:rPr>
                <w:noProof/>
                <w:webHidden/>
              </w:rPr>
              <w:t>5</w:t>
            </w:r>
            <w:r w:rsidR="00115440">
              <w:rPr>
                <w:noProof/>
                <w:webHidden/>
              </w:rPr>
              <w:fldChar w:fldCharType="end"/>
            </w:r>
          </w:hyperlink>
        </w:p>
        <w:p w14:paraId="0659ABE6" w14:textId="7F7594CF" w:rsidR="00115440" w:rsidRDefault="006134E2">
          <w:pPr>
            <w:pStyle w:val="Sommario2"/>
            <w:tabs>
              <w:tab w:val="right" w:leader="dot" w:pos="9628"/>
            </w:tabs>
            <w:rPr>
              <w:rFonts w:eastAsiaTheme="minorEastAsia" w:cstheme="minorBidi"/>
              <w:b w:val="0"/>
              <w:bCs w:val="0"/>
              <w:noProof/>
              <w:sz w:val="24"/>
              <w:szCs w:val="24"/>
              <w:lang w:eastAsia="it-IT"/>
            </w:rPr>
          </w:pPr>
          <w:hyperlink w:anchor="_Toc55827367" w:history="1">
            <w:r w:rsidR="00115440" w:rsidRPr="002811AE">
              <w:rPr>
                <w:rStyle w:val="Collegamentoipertestuale"/>
                <w:noProof/>
                <w:lang w:val="de-CH"/>
              </w:rPr>
              <w:t>Merkmale</w:t>
            </w:r>
            <w:r w:rsidR="00115440">
              <w:rPr>
                <w:noProof/>
                <w:webHidden/>
              </w:rPr>
              <w:tab/>
            </w:r>
            <w:r w:rsidR="00115440">
              <w:rPr>
                <w:noProof/>
                <w:webHidden/>
              </w:rPr>
              <w:fldChar w:fldCharType="begin"/>
            </w:r>
            <w:r w:rsidR="00115440">
              <w:rPr>
                <w:noProof/>
                <w:webHidden/>
              </w:rPr>
              <w:instrText xml:space="preserve"> PAGEREF _Toc55827367 \h </w:instrText>
            </w:r>
            <w:r w:rsidR="00115440">
              <w:rPr>
                <w:noProof/>
                <w:webHidden/>
              </w:rPr>
            </w:r>
            <w:r w:rsidR="00115440">
              <w:rPr>
                <w:noProof/>
                <w:webHidden/>
              </w:rPr>
              <w:fldChar w:fldCharType="separate"/>
            </w:r>
            <w:r w:rsidR="00115440">
              <w:rPr>
                <w:noProof/>
                <w:webHidden/>
              </w:rPr>
              <w:t>6</w:t>
            </w:r>
            <w:r w:rsidR="00115440">
              <w:rPr>
                <w:noProof/>
                <w:webHidden/>
              </w:rPr>
              <w:fldChar w:fldCharType="end"/>
            </w:r>
          </w:hyperlink>
        </w:p>
        <w:p w14:paraId="39245C63" w14:textId="7612E5DD" w:rsidR="00115440" w:rsidRDefault="006134E2">
          <w:pPr>
            <w:pStyle w:val="Sommario1"/>
            <w:tabs>
              <w:tab w:val="right" w:leader="dot" w:pos="9628"/>
            </w:tabs>
            <w:rPr>
              <w:rFonts w:eastAsiaTheme="minorEastAsia" w:cstheme="minorBidi"/>
              <w:b w:val="0"/>
              <w:bCs w:val="0"/>
              <w:i w:val="0"/>
              <w:iCs w:val="0"/>
              <w:noProof/>
              <w:lang w:eastAsia="it-IT"/>
            </w:rPr>
          </w:pPr>
          <w:hyperlink w:anchor="_Toc55827368" w:history="1">
            <w:r w:rsidR="00115440" w:rsidRPr="002811AE">
              <w:rPr>
                <w:rStyle w:val="Collegamentoipertestuale"/>
                <w:noProof/>
                <w:lang w:val="de-DE"/>
              </w:rPr>
              <w:t>Schluss</w:t>
            </w:r>
            <w:r w:rsidR="00115440">
              <w:rPr>
                <w:noProof/>
                <w:webHidden/>
              </w:rPr>
              <w:tab/>
            </w:r>
            <w:r w:rsidR="00115440">
              <w:rPr>
                <w:noProof/>
                <w:webHidden/>
              </w:rPr>
              <w:fldChar w:fldCharType="begin"/>
            </w:r>
            <w:r w:rsidR="00115440">
              <w:rPr>
                <w:noProof/>
                <w:webHidden/>
              </w:rPr>
              <w:instrText xml:space="preserve"> PAGEREF _Toc55827368 \h </w:instrText>
            </w:r>
            <w:r w:rsidR="00115440">
              <w:rPr>
                <w:noProof/>
                <w:webHidden/>
              </w:rPr>
            </w:r>
            <w:r w:rsidR="00115440">
              <w:rPr>
                <w:noProof/>
                <w:webHidden/>
              </w:rPr>
              <w:fldChar w:fldCharType="separate"/>
            </w:r>
            <w:r w:rsidR="00115440">
              <w:rPr>
                <w:noProof/>
                <w:webHidden/>
              </w:rPr>
              <w:t>7</w:t>
            </w:r>
            <w:r w:rsidR="00115440">
              <w:rPr>
                <w:noProof/>
                <w:webHidden/>
              </w:rPr>
              <w:fldChar w:fldCharType="end"/>
            </w:r>
          </w:hyperlink>
        </w:p>
        <w:p w14:paraId="42F926E5" w14:textId="459FD76C" w:rsidR="00115440" w:rsidRDefault="006134E2">
          <w:pPr>
            <w:pStyle w:val="Sommario1"/>
            <w:tabs>
              <w:tab w:val="right" w:leader="dot" w:pos="9628"/>
            </w:tabs>
            <w:rPr>
              <w:rFonts w:eastAsiaTheme="minorEastAsia" w:cstheme="minorBidi"/>
              <w:b w:val="0"/>
              <w:bCs w:val="0"/>
              <w:i w:val="0"/>
              <w:iCs w:val="0"/>
              <w:noProof/>
              <w:lang w:eastAsia="it-IT"/>
            </w:rPr>
          </w:pPr>
          <w:hyperlink w:anchor="_Toc55827369" w:history="1">
            <w:r w:rsidR="00115440" w:rsidRPr="002811AE">
              <w:rPr>
                <w:rStyle w:val="Collegamentoipertestuale"/>
                <w:noProof/>
                <w:lang w:val="de-DE"/>
              </w:rPr>
              <w:t>Anhang</w:t>
            </w:r>
            <w:r w:rsidR="00115440">
              <w:rPr>
                <w:noProof/>
                <w:webHidden/>
              </w:rPr>
              <w:tab/>
            </w:r>
            <w:r w:rsidR="00115440">
              <w:rPr>
                <w:noProof/>
                <w:webHidden/>
              </w:rPr>
              <w:fldChar w:fldCharType="begin"/>
            </w:r>
            <w:r w:rsidR="00115440">
              <w:rPr>
                <w:noProof/>
                <w:webHidden/>
              </w:rPr>
              <w:instrText xml:space="preserve"> PAGEREF _Toc55827369 \h </w:instrText>
            </w:r>
            <w:r w:rsidR="00115440">
              <w:rPr>
                <w:noProof/>
                <w:webHidden/>
              </w:rPr>
            </w:r>
            <w:r w:rsidR="00115440">
              <w:rPr>
                <w:noProof/>
                <w:webHidden/>
              </w:rPr>
              <w:fldChar w:fldCharType="separate"/>
            </w:r>
            <w:r w:rsidR="00115440">
              <w:rPr>
                <w:noProof/>
                <w:webHidden/>
              </w:rPr>
              <w:t>8</w:t>
            </w:r>
            <w:r w:rsidR="00115440">
              <w:rPr>
                <w:noProof/>
                <w:webHidden/>
              </w:rPr>
              <w:fldChar w:fldCharType="end"/>
            </w:r>
          </w:hyperlink>
        </w:p>
        <w:p w14:paraId="6B55EC5D" w14:textId="18E68C59" w:rsidR="00115440" w:rsidRDefault="006134E2">
          <w:pPr>
            <w:pStyle w:val="Sommario1"/>
            <w:tabs>
              <w:tab w:val="right" w:leader="dot" w:pos="9628"/>
            </w:tabs>
            <w:rPr>
              <w:rFonts w:eastAsiaTheme="minorEastAsia" w:cstheme="minorBidi"/>
              <w:b w:val="0"/>
              <w:bCs w:val="0"/>
              <w:i w:val="0"/>
              <w:iCs w:val="0"/>
              <w:noProof/>
              <w:lang w:eastAsia="it-IT"/>
            </w:rPr>
          </w:pPr>
          <w:hyperlink w:anchor="_Toc55827370" w:history="1">
            <w:r w:rsidR="00115440" w:rsidRPr="002811AE">
              <w:rPr>
                <w:rStyle w:val="Collegamentoipertestuale"/>
                <w:noProof/>
                <w:lang w:val="de-DE"/>
              </w:rPr>
              <w:t>Quellen</w:t>
            </w:r>
            <w:r w:rsidR="00115440">
              <w:rPr>
                <w:noProof/>
                <w:webHidden/>
              </w:rPr>
              <w:tab/>
            </w:r>
            <w:r w:rsidR="00115440">
              <w:rPr>
                <w:noProof/>
                <w:webHidden/>
              </w:rPr>
              <w:fldChar w:fldCharType="begin"/>
            </w:r>
            <w:r w:rsidR="00115440">
              <w:rPr>
                <w:noProof/>
                <w:webHidden/>
              </w:rPr>
              <w:instrText xml:space="preserve"> PAGEREF _Toc55827370 \h </w:instrText>
            </w:r>
            <w:r w:rsidR="00115440">
              <w:rPr>
                <w:noProof/>
                <w:webHidden/>
              </w:rPr>
            </w:r>
            <w:r w:rsidR="00115440">
              <w:rPr>
                <w:noProof/>
                <w:webHidden/>
              </w:rPr>
              <w:fldChar w:fldCharType="separate"/>
            </w:r>
            <w:r w:rsidR="00115440">
              <w:rPr>
                <w:noProof/>
                <w:webHidden/>
              </w:rPr>
              <w:t>9</w:t>
            </w:r>
            <w:r w:rsidR="00115440">
              <w:rPr>
                <w:noProof/>
                <w:webHidden/>
              </w:rPr>
              <w:fldChar w:fldCharType="end"/>
            </w:r>
          </w:hyperlink>
        </w:p>
        <w:p w14:paraId="0BC696CD" w14:textId="5A59AF6F" w:rsidR="00350123" w:rsidRDefault="00350123">
          <w:r>
            <w:rPr>
              <w:b/>
              <w:bCs/>
              <w:noProof/>
            </w:rPr>
            <w:fldChar w:fldCharType="end"/>
          </w:r>
        </w:p>
      </w:sdtContent>
    </w:sdt>
    <w:p w14:paraId="5C93EF0B" w14:textId="77777777" w:rsidR="006F30BE" w:rsidRDefault="006F30BE">
      <w:pPr>
        <w:rPr>
          <w:rFonts w:asciiTheme="majorHAnsi" w:eastAsiaTheme="majorEastAsia" w:hAnsiTheme="majorHAnsi" w:cstheme="majorBidi"/>
          <w:color w:val="C00000"/>
          <w:sz w:val="32"/>
          <w:szCs w:val="32"/>
          <w:lang w:val="de-CH"/>
        </w:rPr>
      </w:pPr>
      <w:r>
        <w:rPr>
          <w:lang w:val="de-CH"/>
        </w:rPr>
        <w:br w:type="page"/>
      </w:r>
    </w:p>
    <w:p w14:paraId="32465828" w14:textId="77777777" w:rsidR="003C0AE4" w:rsidRDefault="003C0AE4" w:rsidP="003C0AE4">
      <w:pPr>
        <w:pStyle w:val="Titolo1"/>
        <w:rPr>
          <w:lang w:val="de-CH"/>
        </w:rPr>
      </w:pPr>
      <w:bookmarkStart w:id="0" w:name="_Toc55827356"/>
      <w:r>
        <w:rPr>
          <w:lang w:val="de-CH"/>
        </w:rPr>
        <w:lastRenderedPageBreak/>
        <w:t>Einführung</w:t>
      </w:r>
      <w:bookmarkEnd w:id="0"/>
    </w:p>
    <w:p w14:paraId="4FB0C43B" w14:textId="77777777" w:rsidR="003C0AE4" w:rsidRDefault="003C0AE4" w:rsidP="003C0AE4">
      <w:pPr>
        <w:rPr>
          <w:rFonts w:ascii="Arial" w:hAnsi="Arial" w:cs="Arial"/>
          <w:lang w:val="de-CH"/>
        </w:rPr>
      </w:pPr>
    </w:p>
    <w:p w14:paraId="4B64F322" w14:textId="77777777" w:rsidR="00785B4E" w:rsidRDefault="00785B4E" w:rsidP="00785B4E">
      <w:pPr>
        <w:pStyle w:val="Citazione"/>
        <w:rPr>
          <w:lang w:val="de-CH"/>
        </w:rPr>
      </w:pPr>
      <w:r w:rsidRPr="00785B4E">
        <w:rPr>
          <w:lang w:val="de-CH"/>
        </w:rPr>
        <w:t>Dieses Land geht mich etwas an.</w:t>
      </w:r>
      <w:r>
        <w:rPr>
          <w:lang w:val="de-CH"/>
        </w:rPr>
        <w:t xml:space="preserve"> </w:t>
      </w:r>
      <w:r w:rsidRPr="00785B4E">
        <w:rPr>
          <w:lang w:val="de-CH"/>
        </w:rPr>
        <w:t xml:space="preserve">Es steht auf meiner Weltkarte. </w:t>
      </w:r>
    </w:p>
    <w:p w14:paraId="7AD0482C" w14:textId="77777777" w:rsidR="00785B4E" w:rsidRDefault="00785B4E" w:rsidP="00785B4E">
      <w:pPr>
        <w:pStyle w:val="Citazione"/>
        <w:numPr>
          <w:ilvl w:val="0"/>
          <w:numId w:val="4"/>
        </w:numPr>
        <w:rPr>
          <w:lang w:val="de-CH"/>
        </w:rPr>
      </w:pPr>
      <w:r w:rsidRPr="00785B4E">
        <w:rPr>
          <w:lang w:val="de-CH"/>
        </w:rPr>
        <w:t>Walter Ludin (*1945), Schweizer Journalis</w:t>
      </w:r>
      <w:r>
        <w:rPr>
          <w:lang w:val="de-CH"/>
        </w:rPr>
        <w:t xml:space="preserve">t </w:t>
      </w:r>
    </w:p>
    <w:p w14:paraId="236DC49C" w14:textId="77777777" w:rsidR="00785B4E" w:rsidRDefault="00785B4E" w:rsidP="00785B4E">
      <w:pPr>
        <w:jc w:val="both"/>
        <w:rPr>
          <w:rFonts w:ascii="Arial" w:hAnsi="Arial" w:cs="Arial"/>
          <w:lang w:val="de-CH"/>
        </w:rPr>
      </w:pPr>
    </w:p>
    <w:p w14:paraId="451C5BA1" w14:textId="77777777" w:rsidR="003C0AE4" w:rsidRDefault="003C0AE4" w:rsidP="00785B4E">
      <w:pPr>
        <w:jc w:val="both"/>
        <w:rPr>
          <w:rFonts w:ascii="Arial" w:hAnsi="Arial" w:cs="Arial"/>
          <w:lang w:val="de-CH"/>
        </w:rPr>
      </w:pPr>
      <w:r w:rsidRPr="003C0AE4">
        <w:rPr>
          <w:rFonts w:ascii="Arial" w:hAnsi="Arial" w:cs="Arial"/>
          <w:lang w:val="de-CH"/>
        </w:rPr>
        <w:t xml:space="preserve">Die </w:t>
      </w:r>
      <w:r>
        <w:rPr>
          <w:rFonts w:ascii="Arial" w:hAnsi="Arial" w:cs="Arial"/>
          <w:lang w:val="de-CH"/>
        </w:rPr>
        <w:t>D</w:t>
      </w:r>
      <w:r w:rsidRPr="003C0AE4">
        <w:rPr>
          <w:rFonts w:ascii="Arial" w:hAnsi="Arial" w:cs="Arial"/>
          <w:lang w:val="de-CH"/>
        </w:rPr>
        <w:t xml:space="preserve">eutschschweiz </w:t>
      </w:r>
      <w:r>
        <w:rPr>
          <w:rFonts w:ascii="Arial" w:hAnsi="Arial" w:cs="Arial"/>
          <w:lang w:val="de-CH"/>
        </w:rPr>
        <w:t xml:space="preserve">ist eine einzigartige Region und bietet vielfältige </w:t>
      </w:r>
      <w:r w:rsidR="00E021FD">
        <w:rPr>
          <w:rFonts w:ascii="Arial" w:hAnsi="Arial" w:cs="Arial"/>
          <w:lang w:val="de-CH"/>
        </w:rPr>
        <w:t>Geschichte und</w:t>
      </w:r>
      <w:r w:rsidR="00E021FD" w:rsidRPr="00E021FD">
        <w:rPr>
          <w:rFonts w:ascii="Arial" w:hAnsi="Arial" w:cs="Arial"/>
          <w:lang w:val="de-CH"/>
        </w:rPr>
        <w:t xml:space="preserve"> </w:t>
      </w:r>
      <w:r w:rsidR="00E021FD">
        <w:rPr>
          <w:rFonts w:ascii="Arial" w:hAnsi="Arial" w:cs="Arial"/>
          <w:lang w:val="de-CH"/>
        </w:rPr>
        <w:t>Tradition. Man könnte über die verschiedenste</w:t>
      </w:r>
      <w:r w:rsidR="007A7252">
        <w:rPr>
          <w:rFonts w:ascii="Arial" w:hAnsi="Arial" w:cs="Arial"/>
          <w:lang w:val="de-CH"/>
        </w:rPr>
        <w:t>n</w:t>
      </w:r>
      <w:r w:rsidR="00E021FD">
        <w:rPr>
          <w:rFonts w:ascii="Arial" w:hAnsi="Arial" w:cs="Arial"/>
          <w:lang w:val="de-CH"/>
        </w:rPr>
        <w:t xml:space="preserve"> Themen sprechen, aber unsere Gruppe wird sich nur auf zwei konzentrieren, nämlich auf den kleinen Kanton Glarus und auf das Schweizerdeutsch.</w:t>
      </w:r>
    </w:p>
    <w:p w14:paraId="6BF409D9" w14:textId="79573579" w:rsidR="007A7252" w:rsidRDefault="007A7252" w:rsidP="00785B4E">
      <w:pPr>
        <w:jc w:val="both"/>
        <w:rPr>
          <w:rFonts w:ascii="Arial" w:hAnsi="Arial" w:cs="Arial"/>
          <w:lang w:val="de-CH"/>
        </w:rPr>
      </w:pPr>
      <w:r>
        <w:rPr>
          <w:rFonts w:ascii="Arial" w:hAnsi="Arial" w:cs="Arial"/>
          <w:lang w:val="de-CH"/>
        </w:rPr>
        <w:t>Wir werden die kleine Ortschaft den Zuhörer</w:t>
      </w:r>
      <w:r w:rsidR="00E24C49">
        <w:rPr>
          <w:rFonts w:ascii="Arial" w:hAnsi="Arial" w:cs="Arial"/>
          <w:lang w:val="de-CH"/>
        </w:rPr>
        <w:t>n</w:t>
      </w:r>
      <w:r>
        <w:rPr>
          <w:rFonts w:ascii="Arial" w:hAnsi="Arial" w:cs="Arial"/>
          <w:lang w:val="de-CH"/>
        </w:rPr>
        <w:t xml:space="preserve"> näherbringen und eine Einführung in den Dialekt bieten.</w:t>
      </w:r>
    </w:p>
    <w:p w14:paraId="0C2ACC49" w14:textId="5910F556" w:rsidR="007A7252" w:rsidRDefault="007A7252" w:rsidP="00785B4E">
      <w:pPr>
        <w:jc w:val="both"/>
        <w:rPr>
          <w:rFonts w:ascii="Arial" w:hAnsi="Arial" w:cs="Arial"/>
          <w:lang w:val="de-CH"/>
        </w:rPr>
      </w:pPr>
      <w:r>
        <w:rPr>
          <w:rFonts w:ascii="Arial" w:hAnsi="Arial" w:cs="Arial"/>
          <w:lang w:val="de-CH"/>
        </w:rPr>
        <w:t xml:space="preserve">Das Referat gliedert sich in </w:t>
      </w:r>
      <w:r w:rsidR="006F30BE">
        <w:rPr>
          <w:rFonts w:ascii="Arial" w:hAnsi="Arial" w:cs="Arial"/>
          <w:lang w:val="de-CH"/>
        </w:rPr>
        <w:t>fünf</w:t>
      </w:r>
      <w:r>
        <w:rPr>
          <w:rFonts w:ascii="Arial" w:hAnsi="Arial" w:cs="Arial"/>
          <w:lang w:val="de-CH"/>
        </w:rPr>
        <w:t xml:space="preserve"> </w:t>
      </w:r>
      <w:r w:rsidR="00785B4E">
        <w:rPr>
          <w:rFonts w:ascii="Arial" w:hAnsi="Arial" w:cs="Arial"/>
          <w:lang w:val="de-CH"/>
        </w:rPr>
        <w:t>T</w:t>
      </w:r>
      <w:r>
        <w:rPr>
          <w:rFonts w:ascii="Arial" w:hAnsi="Arial" w:cs="Arial"/>
          <w:lang w:val="de-CH"/>
        </w:rPr>
        <w:t>eile</w:t>
      </w:r>
      <w:r w:rsidR="006F30BE">
        <w:rPr>
          <w:rFonts w:ascii="Arial" w:hAnsi="Arial" w:cs="Arial"/>
          <w:lang w:val="de-CH"/>
        </w:rPr>
        <w:t xml:space="preserve">, vier davon berichten über den Kanton Glarus, seine Sehenswürdigkeiten, </w:t>
      </w:r>
      <w:r w:rsidR="007B02CB">
        <w:rPr>
          <w:rFonts w:ascii="Arial" w:hAnsi="Arial" w:cs="Arial"/>
          <w:lang w:val="de-CH"/>
        </w:rPr>
        <w:t xml:space="preserve">das </w:t>
      </w:r>
      <w:r w:rsidR="006F30BE">
        <w:rPr>
          <w:rFonts w:ascii="Arial" w:hAnsi="Arial" w:cs="Arial"/>
          <w:lang w:val="de-CH"/>
        </w:rPr>
        <w:t xml:space="preserve">Wahlsystem und eine besondere Geschichte. </w:t>
      </w:r>
      <w:r w:rsidR="007B02CB">
        <w:rPr>
          <w:rFonts w:ascii="Arial" w:hAnsi="Arial" w:cs="Arial"/>
          <w:lang w:val="de-CH"/>
        </w:rPr>
        <w:t xml:space="preserve">Im </w:t>
      </w:r>
      <w:r w:rsidR="006F30BE">
        <w:rPr>
          <w:rFonts w:ascii="Arial" w:hAnsi="Arial" w:cs="Arial"/>
          <w:lang w:val="de-CH"/>
        </w:rPr>
        <w:t>letzte</w:t>
      </w:r>
      <w:r w:rsidR="007B02CB">
        <w:rPr>
          <w:rFonts w:ascii="Arial" w:hAnsi="Arial" w:cs="Arial"/>
          <w:lang w:val="de-CH"/>
        </w:rPr>
        <w:t>n</w:t>
      </w:r>
      <w:r w:rsidR="006F30BE">
        <w:rPr>
          <w:rFonts w:ascii="Arial" w:hAnsi="Arial" w:cs="Arial"/>
          <w:lang w:val="de-CH"/>
        </w:rPr>
        <w:t xml:space="preserve"> Teil geht </w:t>
      </w:r>
      <w:r w:rsidR="007B02CB">
        <w:rPr>
          <w:rFonts w:ascii="Arial" w:hAnsi="Arial" w:cs="Arial"/>
          <w:lang w:val="de-CH"/>
        </w:rPr>
        <w:t xml:space="preserve">es </w:t>
      </w:r>
      <w:r w:rsidR="006F30BE">
        <w:rPr>
          <w:rFonts w:ascii="Arial" w:hAnsi="Arial" w:cs="Arial"/>
          <w:lang w:val="de-CH"/>
        </w:rPr>
        <w:t>um das Schweizerdeutsch, seinen Status und seine Merkmale.</w:t>
      </w:r>
    </w:p>
    <w:p w14:paraId="60EBC923" w14:textId="287F7BEF" w:rsidR="00350123" w:rsidRDefault="007A7252" w:rsidP="00785B4E">
      <w:pPr>
        <w:jc w:val="both"/>
        <w:rPr>
          <w:rFonts w:ascii="Arial" w:hAnsi="Arial" w:cs="Arial"/>
          <w:lang w:val="de-CH"/>
        </w:rPr>
      </w:pPr>
      <w:r>
        <w:rPr>
          <w:rFonts w:ascii="Arial" w:hAnsi="Arial" w:cs="Arial"/>
          <w:lang w:val="de-CH"/>
        </w:rPr>
        <w:t>Wieso ist der Kanton besuch</w:t>
      </w:r>
      <w:r w:rsidR="001D0935">
        <w:rPr>
          <w:rFonts w:ascii="Arial" w:hAnsi="Arial" w:cs="Arial"/>
          <w:lang w:val="de-CH"/>
        </w:rPr>
        <w:t>ens</w:t>
      </w:r>
      <w:r>
        <w:rPr>
          <w:rFonts w:ascii="Arial" w:hAnsi="Arial" w:cs="Arial"/>
          <w:lang w:val="de-CH"/>
        </w:rPr>
        <w:t>wert und wie kann man einen Deutschschweizer verstehen? Das alles wird in unserem Referat beantwortet.</w:t>
      </w:r>
    </w:p>
    <w:p w14:paraId="50901B88" w14:textId="77777777" w:rsidR="006F30BE" w:rsidRDefault="006F30BE" w:rsidP="00980D44">
      <w:pPr>
        <w:pStyle w:val="Titolo1"/>
        <w:rPr>
          <w:lang w:val="de-CH"/>
        </w:rPr>
      </w:pPr>
    </w:p>
    <w:p w14:paraId="437D05C0" w14:textId="77777777" w:rsidR="007A7252" w:rsidRDefault="00350123" w:rsidP="00980D44">
      <w:pPr>
        <w:pStyle w:val="Titolo1"/>
        <w:rPr>
          <w:lang w:val="de-CH"/>
        </w:rPr>
      </w:pPr>
      <w:bookmarkStart w:id="1" w:name="_Toc55827357"/>
      <w:r>
        <w:rPr>
          <w:lang w:val="de-CH"/>
        </w:rPr>
        <w:t>Hauptteil</w:t>
      </w:r>
      <w:bookmarkEnd w:id="1"/>
    </w:p>
    <w:p w14:paraId="2E526C52" w14:textId="77777777" w:rsidR="00777264" w:rsidRPr="00777264" w:rsidRDefault="00777264" w:rsidP="00777264">
      <w:pPr>
        <w:rPr>
          <w:lang w:val="de-CH"/>
        </w:rPr>
      </w:pPr>
    </w:p>
    <w:p w14:paraId="2B1249E7" w14:textId="77777777" w:rsidR="003C0AE4" w:rsidRDefault="003C0AE4" w:rsidP="00BD6560">
      <w:pPr>
        <w:pStyle w:val="Titolo1"/>
        <w:numPr>
          <w:ilvl w:val="0"/>
          <w:numId w:val="6"/>
        </w:numPr>
        <w:rPr>
          <w:lang w:val="de-CH"/>
        </w:rPr>
      </w:pPr>
      <w:bookmarkStart w:id="2" w:name="_Toc55827358"/>
      <w:r>
        <w:rPr>
          <w:lang w:val="de-CH"/>
        </w:rPr>
        <w:t xml:space="preserve">Der Kanton im </w:t>
      </w:r>
      <w:r w:rsidR="00D42DD8">
        <w:rPr>
          <w:lang w:val="de-CH"/>
        </w:rPr>
        <w:t>Allgemeinen</w:t>
      </w:r>
      <w:bookmarkEnd w:id="2"/>
    </w:p>
    <w:p w14:paraId="77A9DAA9" w14:textId="77777777" w:rsidR="00777264" w:rsidRDefault="00777264" w:rsidP="003C0AE4">
      <w:pPr>
        <w:rPr>
          <w:lang w:val="de-CH"/>
        </w:rPr>
      </w:pPr>
    </w:p>
    <w:p w14:paraId="4A368AFE" w14:textId="77777777" w:rsidR="006F30BE" w:rsidRDefault="006F30BE" w:rsidP="006F30BE">
      <w:pPr>
        <w:pStyle w:val="Titolo2"/>
        <w:rPr>
          <w:lang w:val="de-CH"/>
        </w:rPr>
      </w:pPr>
      <w:bookmarkStart w:id="3" w:name="_Toc55827359"/>
      <w:r>
        <w:rPr>
          <w:lang w:val="de-CH"/>
        </w:rPr>
        <w:t>Geographie</w:t>
      </w:r>
      <w:bookmarkEnd w:id="3"/>
      <w:r>
        <w:rPr>
          <w:lang w:val="de-CH"/>
        </w:rPr>
        <w:t xml:space="preserve"> </w:t>
      </w:r>
    </w:p>
    <w:p w14:paraId="297F0705" w14:textId="77777777" w:rsidR="006F30BE" w:rsidRPr="006F30BE" w:rsidRDefault="006F30BE" w:rsidP="006F30BE">
      <w:pPr>
        <w:rPr>
          <w:lang w:val="de-CH"/>
        </w:rPr>
      </w:pPr>
    </w:p>
    <w:p w14:paraId="093D0F01" w14:textId="29934010" w:rsidR="003C0AE4" w:rsidRPr="003C0AE4" w:rsidRDefault="003C0AE4" w:rsidP="003C0AE4">
      <w:pPr>
        <w:jc w:val="both"/>
        <w:rPr>
          <w:rFonts w:ascii="Arial" w:hAnsi="Arial" w:cs="Arial"/>
          <w:lang w:val="de-CH"/>
        </w:rPr>
      </w:pPr>
      <w:r w:rsidRPr="003C0AE4">
        <w:rPr>
          <w:rFonts w:ascii="Arial" w:hAnsi="Arial" w:cs="Arial"/>
          <w:lang w:val="de-CH"/>
        </w:rPr>
        <w:t>Glarus ist ein Kanton in der Deutschschweiz, dessen Hauptort die gleichnamige Stadt Glarus ist. Der 685 Quadratkilometer grosse Kanton</w:t>
      </w:r>
      <w:r w:rsidR="00AC7240">
        <w:rPr>
          <w:rFonts w:ascii="Arial" w:hAnsi="Arial" w:cs="Arial"/>
          <w:lang w:val="de-CH"/>
        </w:rPr>
        <w:t xml:space="preserve"> (circa </w:t>
      </w:r>
      <w:r w:rsidR="00E7359E">
        <w:rPr>
          <w:rFonts w:ascii="Arial" w:hAnsi="Arial" w:cs="Arial"/>
          <w:lang w:val="de-CH"/>
        </w:rPr>
        <w:t>die</w:t>
      </w:r>
      <w:r w:rsidR="00AC7240">
        <w:rPr>
          <w:rFonts w:ascii="Arial" w:hAnsi="Arial" w:cs="Arial"/>
          <w:lang w:val="de-CH"/>
        </w:rPr>
        <w:t xml:space="preserve"> Hälfte der Gemeinde Rom)</w:t>
      </w:r>
      <w:r w:rsidRPr="003C0AE4">
        <w:rPr>
          <w:rFonts w:ascii="Arial" w:hAnsi="Arial" w:cs="Arial"/>
          <w:lang w:val="de-CH"/>
        </w:rPr>
        <w:t xml:space="preserve"> liegt im Osten und ist von grossen Höhenunterschieden charakterisiert: Vom flachen Talboden auf 414 Meter Höhe steigt das Gelände bis auf über 3600 Meter (mit 3614 Metern ist der Tödi der höchste Berg des Kantons). Diese Gegensätze widerspiegeln sich im Klima: Es wechselt innerhalb weniger Kilometer von mild am Walensee zu hochalpin auf den vergletscherten Berggipfeln; und bläst der Föhn durchs Tal, können Temperaturrekorde gemessen werden. Das Tal ist nur nach Norden zur Linthebene hin geöffnet. </w:t>
      </w:r>
    </w:p>
    <w:p w14:paraId="06755815" w14:textId="77777777" w:rsidR="006F30BE" w:rsidRDefault="006F30BE" w:rsidP="003C0AE4">
      <w:pPr>
        <w:jc w:val="both"/>
        <w:rPr>
          <w:rFonts w:ascii="Arial" w:hAnsi="Arial" w:cs="Arial"/>
          <w:lang w:val="de-CH"/>
        </w:rPr>
      </w:pPr>
    </w:p>
    <w:p w14:paraId="5EC0D260" w14:textId="77777777" w:rsidR="006F30BE" w:rsidRDefault="006F30BE" w:rsidP="006F30BE">
      <w:pPr>
        <w:pStyle w:val="Titolo2"/>
        <w:rPr>
          <w:lang w:val="de-CH"/>
        </w:rPr>
      </w:pPr>
      <w:bookmarkStart w:id="4" w:name="_Toc55827360"/>
      <w:r>
        <w:rPr>
          <w:lang w:val="de-CH"/>
        </w:rPr>
        <w:t>Allgemeines</w:t>
      </w:r>
      <w:bookmarkEnd w:id="4"/>
    </w:p>
    <w:p w14:paraId="2653A849" w14:textId="77777777" w:rsidR="006F30BE" w:rsidRPr="006F30BE" w:rsidRDefault="006F30BE" w:rsidP="006F30BE">
      <w:pPr>
        <w:rPr>
          <w:lang w:val="de-CH"/>
        </w:rPr>
      </w:pPr>
    </w:p>
    <w:p w14:paraId="019E6799" w14:textId="77777777" w:rsidR="00AC7240" w:rsidRDefault="003C0AE4" w:rsidP="003C0AE4">
      <w:pPr>
        <w:jc w:val="both"/>
        <w:rPr>
          <w:rFonts w:ascii="Arial" w:hAnsi="Arial" w:cs="Arial"/>
          <w:lang w:val="de-CH"/>
        </w:rPr>
      </w:pPr>
      <w:r w:rsidRPr="003C0AE4">
        <w:rPr>
          <w:rFonts w:ascii="Arial" w:hAnsi="Arial" w:cs="Arial"/>
          <w:lang w:val="de-CH"/>
        </w:rPr>
        <w:t>Amtssprache im Kanton Glarus ist Deutsch. 83,6 Prozent der mehr als 40</w:t>
      </w:r>
      <w:r w:rsidR="006F30BE">
        <w:rPr>
          <w:rFonts w:ascii="Arial" w:hAnsi="Arial" w:cs="Arial"/>
          <w:lang w:val="de-CH"/>
        </w:rPr>
        <w:t>’</w:t>
      </w:r>
      <w:r w:rsidRPr="003C0AE4">
        <w:rPr>
          <w:rFonts w:ascii="Arial" w:hAnsi="Arial" w:cs="Arial"/>
          <w:lang w:val="de-CH"/>
        </w:rPr>
        <w:t xml:space="preserve">000 Einwohner sind deutsch- und 6,8 Prozent italienischsprachig. </w:t>
      </w:r>
      <w:r w:rsidR="00AC7240" w:rsidRPr="00D52D44">
        <w:rPr>
          <w:rFonts w:ascii="Arial" w:hAnsi="Arial" w:cs="Arial"/>
          <w:lang w:val="de-CH"/>
        </w:rPr>
        <w:t>Per 31. Dezember 2015 betrug die Arbeitslosenquote 2,6 Prozent gegenüber 3,7 Prozent auf eidgenössischer Ebene.</w:t>
      </w:r>
    </w:p>
    <w:p w14:paraId="6C27A586" w14:textId="78AC35F1" w:rsidR="00AC7240" w:rsidRDefault="003C0AE4" w:rsidP="003C0AE4">
      <w:pPr>
        <w:jc w:val="both"/>
        <w:rPr>
          <w:rFonts w:ascii="Arial" w:hAnsi="Arial" w:cs="Arial"/>
          <w:lang w:val="de-CH"/>
        </w:rPr>
      </w:pPr>
      <w:r w:rsidRPr="003C0AE4">
        <w:rPr>
          <w:rFonts w:ascii="Arial" w:hAnsi="Arial" w:cs="Arial"/>
          <w:lang w:val="de-CH"/>
        </w:rPr>
        <w:t xml:space="preserve">Das Glarnerdeutsche zählt zu den Dialekten des Höchstalemannischen. </w:t>
      </w:r>
    </w:p>
    <w:p w14:paraId="726BB236" w14:textId="6F7B66E7" w:rsidR="003C0AE4" w:rsidRPr="003C0AE4" w:rsidRDefault="003C0AE4" w:rsidP="003C0AE4">
      <w:pPr>
        <w:jc w:val="both"/>
        <w:rPr>
          <w:rFonts w:ascii="Arial" w:hAnsi="Arial" w:cs="Arial"/>
          <w:lang w:val="de-CH"/>
        </w:rPr>
      </w:pPr>
      <w:r w:rsidRPr="003C0AE4">
        <w:rPr>
          <w:rFonts w:ascii="Arial" w:hAnsi="Arial" w:cs="Arial"/>
          <w:lang w:val="de-CH"/>
        </w:rPr>
        <w:t xml:space="preserve">Die gegenwärtige Verfassung des Kantons Glarus wurde im Jahr 1988 von der Landsgemeinde angenommen und seither mehrmals revidiert. </w:t>
      </w:r>
    </w:p>
    <w:p w14:paraId="28A0BC94" w14:textId="77777777" w:rsidR="003C0AE4" w:rsidRPr="003C0AE4" w:rsidRDefault="003C0AE4" w:rsidP="003C0AE4">
      <w:pPr>
        <w:jc w:val="both"/>
        <w:rPr>
          <w:rFonts w:ascii="Arial" w:hAnsi="Arial" w:cs="Arial"/>
          <w:lang w:val="de-CH"/>
        </w:rPr>
      </w:pPr>
    </w:p>
    <w:p w14:paraId="396F3017" w14:textId="01F14B86" w:rsidR="006F30BE" w:rsidRDefault="003C0AE4" w:rsidP="003C0AE4">
      <w:pPr>
        <w:jc w:val="both"/>
        <w:rPr>
          <w:rFonts w:ascii="Arial" w:hAnsi="Arial" w:cs="Arial"/>
          <w:lang w:val="de-CH"/>
        </w:rPr>
      </w:pPr>
      <w:r w:rsidRPr="003C0AE4">
        <w:rPr>
          <w:rFonts w:ascii="Arial" w:hAnsi="Arial" w:cs="Arial"/>
          <w:lang w:val="de-CH"/>
        </w:rPr>
        <w:t xml:space="preserve">In der Landwirtschaft überwiegt die Vieh- und die Milchwirtschaft. Hauptwirtschaftszweig ist aber die Industrie, vor allem Textilindustrie, Maschinen- und Apparatebau, Holzverarbeitung und Baustoffindustrie. </w:t>
      </w:r>
    </w:p>
    <w:p w14:paraId="3664DEAC" w14:textId="77777777" w:rsidR="00D52D44" w:rsidRDefault="003C0AE4" w:rsidP="003C0AE4">
      <w:pPr>
        <w:jc w:val="both"/>
        <w:rPr>
          <w:rFonts w:ascii="Arial" w:hAnsi="Arial" w:cs="Arial"/>
          <w:lang w:val="de-CH"/>
        </w:rPr>
      </w:pPr>
      <w:r w:rsidRPr="003C0AE4">
        <w:rPr>
          <w:rFonts w:ascii="Arial" w:hAnsi="Arial" w:cs="Arial"/>
          <w:lang w:val="de-CH"/>
        </w:rPr>
        <w:lastRenderedPageBreak/>
        <w:t>Der Kanton Glarus war eine der ersten und die am stärksten industrialisierte</w:t>
      </w:r>
      <w:r>
        <w:rPr>
          <w:rFonts w:ascii="Arial" w:hAnsi="Arial" w:cs="Arial"/>
          <w:lang w:val="de-CH"/>
        </w:rPr>
        <w:t xml:space="preserve"> </w:t>
      </w:r>
      <w:r w:rsidRPr="003C0AE4">
        <w:rPr>
          <w:rFonts w:ascii="Arial" w:hAnsi="Arial" w:cs="Arial"/>
          <w:lang w:val="de-CH"/>
        </w:rPr>
        <w:t>Gegend der Schweiz. Daneben sind Elektrizitätsgewinnung durch Wasserkraftwerke und Fremdenverkehr wichtig.</w:t>
      </w:r>
    </w:p>
    <w:p w14:paraId="0E882333" w14:textId="5D658FCB" w:rsidR="00AC7240" w:rsidRDefault="00D52D44" w:rsidP="003C0AE4">
      <w:pPr>
        <w:jc w:val="both"/>
        <w:rPr>
          <w:rFonts w:ascii="Arial" w:hAnsi="Arial" w:cs="Arial"/>
          <w:lang w:val="de-CH"/>
        </w:rPr>
      </w:pPr>
      <w:r w:rsidRPr="0018638F">
        <w:rPr>
          <w:rFonts w:ascii="Arial" w:hAnsi="Arial" w:cs="Arial"/>
          <w:lang w:val="de-CH"/>
        </w:rPr>
        <w:t>Mit 68.671 Schweizer Franken (64.233 Euro</w:t>
      </w:r>
      <w:r w:rsidR="00CF0FA2" w:rsidRPr="0018638F">
        <w:rPr>
          <w:rFonts w:ascii="Arial" w:hAnsi="Arial" w:cs="Arial"/>
          <w:lang w:val="de-CH"/>
        </w:rPr>
        <w:t xml:space="preserve">) </w:t>
      </w:r>
      <w:r w:rsidRPr="0018638F">
        <w:rPr>
          <w:rFonts w:ascii="Arial" w:hAnsi="Arial" w:cs="Arial"/>
          <w:lang w:val="de-CH"/>
        </w:rPr>
        <w:t>ist Glarus der 13. Kanton nach BIP pro Kopf.</w:t>
      </w:r>
    </w:p>
    <w:p w14:paraId="1C4A4C85" w14:textId="2D496CC6" w:rsidR="00CF0FA2" w:rsidRDefault="00CF0FA2" w:rsidP="003C0AE4">
      <w:pPr>
        <w:jc w:val="both"/>
        <w:rPr>
          <w:rFonts w:ascii="Arial" w:hAnsi="Arial" w:cs="Arial"/>
          <w:lang w:val="de-CH"/>
        </w:rPr>
      </w:pPr>
      <w:r>
        <w:rPr>
          <w:rFonts w:ascii="Arial" w:hAnsi="Arial" w:cs="Arial"/>
          <w:lang w:val="de-CH"/>
        </w:rPr>
        <w:t xml:space="preserve">Zum Vergleich: Lombardei: </w:t>
      </w:r>
      <w:r w:rsidR="0018638F">
        <w:rPr>
          <w:rFonts w:ascii="Arial" w:hAnsi="Arial" w:cs="Arial"/>
          <w:lang w:val="de-CH"/>
        </w:rPr>
        <w:t>38.000 € (2017)</w:t>
      </w:r>
    </w:p>
    <w:p w14:paraId="7411428F" w14:textId="77777777" w:rsidR="00AC7240" w:rsidRDefault="00AC7240" w:rsidP="003C0AE4">
      <w:pPr>
        <w:jc w:val="both"/>
        <w:rPr>
          <w:rFonts w:ascii="Arial" w:hAnsi="Arial" w:cs="Arial"/>
          <w:lang w:val="de-CH"/>
        </w:rPr>
      </w:pPr>
    </w:p>
    <w:p w14:paraId="583B9066" w14:textId="7CE83A4B" w:rsidR="003C0AE4" w:rsidRPr="003C0AE4" w:rsidRDefault="003C0AE4" w:rsidP="003C0AE4">
      <w:pPr>
        <w:jc w:val="both"/>
        <w:rPr>
          <w:rFonts w:ascii="Arial" w:hAnsi="Arial" w:cs="Arial"/>
          <w:lang w:val="de-CH"/>
        </w:rPr>
      </w:pPr>
      <w:r w:rsidRPr="003C0AE4">
        <w:rPr>
          <w:rFonts w:ascii="Arial" w:hAnsi="Arial" w:cs="Arial"/>
          <w:lang w:val="de-CH"/>
        </w:rPr>
        <w:t xml:space="preserve">Das Glarner Wappen ist das einzige Kantonswappen der Schweiz, in dem </w:t>
      </w:r>
      <w:r>
        <w:rPr>
          <w:rFonts w:ascii="Arial" w:hAnsi="Arial" w:cs="Arial"/>
          <w:lang w:val="de-CH"/>
        </w:rPr>
        <w:t>ein</w:t>
      </w:r>
      <w:r w:rsidRPr="003C0AE4">
        <w:rPr>
          <w:rFonts w:ascii="Arial" w:hAnsi="Arial" w:cs="Arial"/>
          <w:lang w:val="de-CH"/>
        </w:rPr>
        <w:t xml:space="preserve"> Mensch dargestellt ist: der heilige Fridolin mit Wanderstab und Bibel. Der Legende nach war Fridolin ein irischer Glaubensbote, der Anfang des 6. Jahrhunderts lebte und durch dessen Einfluss die Bewohner des Glarnerlandes zu Christen wurden. Die Sage berichtet, er habe von dem sterbenden, reichen Ursus große Teile des Glarnerlandes geschenkt bekommen, was dessen Bruder Landolf aber nicht anerkennen wollte. Fridolin habe deshalb Ursus aus dem Grab zu Hilfe geholt. Als Landolf seinen bereits in Verwesung übergegangenen Bruder sah, sei er so erschrocken und beschämt gewesen, dass er Fridolin auch seinen Teil des Glarnerlandes schenkte. Auf diese Art wurde die Zugehörigkeit des Glarnerlandes zu dem von Fridolin gegründeten Kloster Säckingen in Deutschland erklärt, und Fridolin gilt als Schutzpatron vor Erbschleicherei.</w:t>
      </w:r>
    </w:p>
    <w:p w14:paraId="001F7598" w14:textId="77777777" w:rsidR="00777264" w:rsidRDefault="00777264" w:rsidP="003C0AE4">
      <w:pPr>
        <w:jc w:val="both"/>
        <w:rPr>
          <w:rFonts w:ascii="Arial" w:hAnsi="Arial" w:cs="Arial"/>
          <w:lang w:val="de-CH"/>
        </w:rPr>
      </w:pPr>
    </w:p>
    <w:p w14:paraId="51EF0835" w14:textId="77777777" w:rsidR="003C0AE4" w:rsidRPr="00777264" w:rsidRDefault="003C0AE4" w:rsidP="003C0AE4">
      <w:pPr>
        <w:pStyle w:val="Titolo1"/>
        <w:numPr>
          <w:ilvl w:val="0"/>
          <w:numId w:val="6"/>
        </w:numPr>
        <w:rPr>
          <w:lang w:val="de-CH"/>
        </w:rPr>
      </w:pPr>
      <w:bookmarkStart w:id="5" w:name="_Toc55827361"/>
      <w:r w:rsidRPr="003C0AE4">
        <w:rPr>
          <w:lang w:val="de-CH"/>
        </w:rPr>
        <w:t>Sehenswürdigkeiten</w:t>
      </w:r>
      <w:bookmarkEnd w:id="5"/>
      <w:r>
        <w:rPr>
          <w:rFonts w:ascii="Arial" w:hAnsi="Arial" w:cs="Arial"/>
          <w:lang w:val="de-CH"/>
        </w:rPr>
        <w:t xml:space="preserve"> </w:t>
      </w:r>
    </w:p>
    <w:p w14:paraId="5A1AB7BD" w14:textId="77777777" w:rsidR="00777264" w:rsidRPr="003C0AE4" w:rsidRDefault="00777264" w:rsidP="003C0AE4">
      <w:pPr>
        <w:rPr>
          <w:lang w:val="de-CH"/>
        </w:rPr>
      </w:pPr>
    </w:p>
    <w:p w14:paraId="4E07B7C2" w14:textId="77777777" w:rsidR="003C0AE4" w:rsidRPr="003C0AE4" w:rsidRDefault="003C0AE4" w:rsidP="003C0AE4">
      <w:pPr>
        <w:jc w:val="both"/>
        <w:rPr>
          <w:rFonts w:ascii="Arial" w:hAnsi="Arial" w:cs="Arial"/>
          <w:lang w:val="de-CH"/>
        </w:rPr>
      </w:pPr>
      <w:r w:rsidRPr="003C0AE4">
        <w:rPr>
          <w:rFonts w:ascii="Arial" w:hAnsi="Arial" w:cs="Arial"/>
          <w:lang w:val="de-CH"/>
        </w:rPr>
        <w:t>Zwei interessante Sehenswürdigkeiten des Kantons sind die Tektonikarena Sardona und das Martinsloch.</w:t>
      </w:r>
    </w:p>
    <w:p w14:paraId="19216F1C" w14:textId="77777777" w:rsidR="00D42DD8" w:rsidRDefault="00D42DD8" w:rsidP="003C0AE4">
      <w:pPr>
        <w:jc w:val="both"/>
        <w:rPr>
          <w:rFonts w:ascii="Arial" w:hAnsi="Arial" w:cs="Arial"/>
          <w:lang w:val="de-CH"/>
        </w:rPr>
      </w:pPr>
    </w:p>
    <w:p w14:paraId="32B052A6" w14:textId="77777777" w:rsidR="003C0AE4" w:rsidRPr="003C0AE4" w:rsidRDefault="003C0AE4" w:rsidP="003C0AE4">
      <w:pPr>
        <w:jc w:val="both"/>
        <w:rPr>
          <w:rFonts w:ascii="Arial" w:hAnsi="Arial" w:cs="Arial"/>
          <w:lang w:val="de-CH"/>
        </w:rPr>
      </w:pPr>
      <w:r w:rsidRPr="00BD6560">
        <w:rPr>
          <w:lang w:val="de-CH"/>
        </w:rPr>
        <w:t>Die</w:t>
      </w:r>
      <w:r w:rsidRPr="00D42DD8">
        <w:rPr>
          <w:rStyle w:val="Titolo2Carattere"/>
          <w:lang w:val="de-CH"/>
        </w:rPr>
        <w:t xml:space="preserve"> Tektonikarena Sardona</w:t>
      </w:r>
      <w:r w:rsidRPr="003C0AE4">
        <w:rPr>
          <w:rFonts w:ascii="Arial" w:hAnsi="Arial" w:cs="Arial"/>
          <w:lang w:val="de-CH"/>
        </w:rPr>
        <w:t xml:space="preserve"> (oder Glarner Hauptüberschiebung) entstand als sich aufgrund der Plattentektonik eine ältere, emporgehobene Gesteinsschicht 40 Kilometer nach Norden über eine jüngere Gesteinsschicht schob. Die ursprünglich zehn bis 15 Kilometer dicke obere Schicht hat ein Alter von etwa 260 bis 300 Millionen Jahre. Die untere, jüngere Schicht ist dagegen 35 bis 50 Millionen Jahre alt.</w:t>
      </w:r>
      <w:r>
        <w:rPr>
          <w:rFonts w:ascii="Arial" w:hAnsi="Arial" w:cs="Arial"/>
          <w:lang w:val="de-CH"/>
        </w:rPr>
        <w:t xml:space="preserve"> </w:t>
      </w:r>
      <w:r w:rsidRPr="003C0AE4">
        <w:rPr>
          <w:rFonts w:ascii="Arial" w:hAnsi="Arial" w:cs="Arial"/>
          <w:lang w:val="de-CH"/>
        </w:rPr>
        <w:t xml:space="preserve">Dieses Phänomen ist für Geologen nichts </w:t>
      </w:r>
      <w:r w:rsidR="009E149E" w:rsidRPr="003C0AE4">
        <w:rPr>
          <w:rFonts w:ascii="Arial" w:hAnsi="Arial" w:cs="Arial"/>
          <w:lang w:val="de-CH"/>
        </w:rPr>
        <w:t>Ungewöhnliches</w:t>
      </w:r>
      <w:r w:rsidRPr="003C0AE4">
        <w:rPr>
          <w:rFonts w:ascii="Arial" w:hAnsi="Arial" w:cs="Arial"/>
          <w:lang w:val="de-CH"/>
        </w:rPr>
        <w:t>, aber die Glarner Überschiebung bildet eine aussergewöhnlich spektakuläre Überschiebungsfläche. Die UNESCO hat sie im Juli 2008 auf die Welterbeliste gesetzt. Das Gebiet hat nämlich grossen Wert für die Forschung, da es Zeuge für die Gebirgsbildungsprozesse und die Plattentektonik ist.</w:t>
      </w:r>
    </w:p>
    <w:p w14:paraId="315F7D1A" w14:textId="77777777" w:rsidR="00D42DD8" w:rsidRDefault="00D42DD8" w:rsidP="003C0AE4">
      <w:pPr>
        <w:jc w:val="both"/>
        <w:rPr>
          <w:rFonts w:ascii="Arial" w:hAnsi="Arial" w:cs="Arial"/>
          <w:lang w:val="de-CH"/>
        </w:rPr>
      </w:pPr>
    </w:p>
    <w:p w14:paraId="374F1D45" w14:textId="77777777" w:rsidR="003C0AE4" w:rsidRPr="003C0AE4" w:rsidRDefault="003C0AE4" w:rsidP="003C0AE4">
      <w:pPr>
        <w:jc w:val="both"/>
        <w:rPr>
          <w:rFonts w:ascii="Arial" w:hAnsi="Arial" w:cs="Arial"/>
          <w:lang w:val="de-CH"/>
        </w:rPr>
      </w:pPr>
      <w:r w:rsidRPr="00BD6560">
        <w:rPr>
          <w:lang w:val="de-CH"/>
        </w:rPr>
        <w:t>Das</w:t>
      </w:r>
      <w:r w:rsidRPr="00D42DD8">
        <w:rPr>
          <w:rStyle w:val="Titolo2Carattere"/>
          <w:lang w:val="de-CH"/>
        </w:rPr>
        <w:t xml:space="preserve"> Martinsloch</w:t>
      </w:r>
      <w:r w:rsidRPr="003C0AE4">
        <w:rPr>
          <w:rFonts w:ascii="Arial" w:hAnsi="Arial" w:cs="Arial"/>
          <w:lang w:val="de-CH"/>
        </w:rPr>
        <w:t xml:space="preserve"> im UNESCO Tektonikarena Sardona Gebiet ist ein Durchbruch in Form eines etwa 19 Meter breiten und etwa 22 Meter hohen Dreieck. Es ist berühmt, weil am 12. und 13. März und am 30. September und 1. Oktober die Sonne kurz vor dem Aufgang durch das Martinsloch direkt auf die Kirche vom dahinterliegenden Dorf Elm scheint. Das Spektakel dauert nur wenige Minuten.</w:t>
      </w:r>
    </w:p>
    <w:p w14:paraId="7122BD33" w14:textId="77777777" w:rsidR="003C0AE4" w:rsidRDefault="003C0AE4" w:rsidP="003C0AE4">
      <w:pPr>
        <w:jc w:val="both"/>
        <w:rPr>
          <w:rFonts w:ascii="Arial" w:hAnsi="Arial" w:cs="Arial"/>
          <w:lang w:val="de-CH"/>
        </w:rPr>
      </w:pPr>
    </w:p>
    <w:p w14:paraId="5CC14543" w14:textId="77777777" w:rsidR="003C0AE4" w:rsidRDefault="003C0AE4" w:rsidP="00BD6560">
      <w:pPr>
        <w:pStyle w:val="Titolo1"/>
        <w:numPr>
          <w:ilvl w:val="0"/>
          <w:numId w:val="6"/>
        </w:numPr>
        <w:rPr>
          <w:lang w:val="de-CH"/>
        </w:rPr>
      </w:pPr>
      <w:bookmarkStart w:id="6" w:name="_Toc55827362"/>
      <w:r>
        <w:rPr>
          <w:lang w:val="de-CH"/>
        </w:rPr>
        <w:t>Wahlsystem</w:t>
      </w:r>
      <w:bookmarkEnd w:id="6"/>
    </w:p>
    <w:p w14:paraId="7D8AFF5E" w14:textId="77777777" w:rsidR="003C0AE4" w:rsidRPr="003C0AE4" w:rsidRDefault="003C0AE4" w:rsidP="003C0AE4">
      <w:pPr>
        <w:jc w:val="both"/>
        <w:rPr>
          <w:rFonts w:ascii="Arial" w:hAnsi="Arial" w:cs="Arial"/>
          <w:lang w:val="de-CH"/>
        </w:rPr>
      </w:pPr>
    </w:p>
    <w:p w14:paraId="5873A5CB" w14:textId="3342698F" w:rsidR="003C0AE4" w:rsidRPr="003C0AE4" w:rsidRDefault="003C0AE4" w:rsidP="003C0AE4">
      <w:pPr>
        <w:jc w:val="both"/>
        <w:rPr>
          <w:rFonts w:ascii="Arial" w:hAnsi="Arial" w:cs="Arial"/>
          <w:lang w:val="de-CH"/>
        </w:rPr>
      </w:pPr>
      <w:r w:rsidRPr="003C0AE4">
        <w:rPr>
          <w:rFonts w:ascii="Arial" w:hAnsi="Arial" w:cs="Arial"/>
          <w:lang w:val="de-CH"/>
        </w:rPr>
        <w:t xml:space="preserve">Wusstet ihr schon, dass im Kanton Glarus noch per </w:t>
      </w:r>
      <w:r w:rsidR="00943369">
        <w:rPr>
          <w:rFonts w:ascii="Arial" w:hAnsi="Arial" w:cs="Arial"/>
          <w:lang w:val="de-CH"/>
        </w:rPr>
        <w:t>Handaufheben</w:t>
      </w:r>
      <w:r w:rsidRPr="003C0AE4">
        <w:rPr>
          <w:rFonts w:ascii="Arial" w:hAnsi="Arial" w:cs="Arial"/>
          <w:lang w:val="de-CH"/>
        </w:rPr>
        <w:t xml:space="preserve"> abgestimmt wird? </w:t>
      </w:r>
    </w:p>
    <w:p w14:paraId="67AC4545" w14:textId="77777777" w:rsidR="003C0AE4" w:rsidRPr="003C0AE4" w:rsidRDefault="003C0AE4" w:rsidP="003C0AE4">
      <w:pPr>
        <w:jc w:val="both"/>
        <w:rPr>
          <w:rFonts w:ascii="Arial" w:hAnsi="Arial" w:cs="Arial"/>
          <w:lang w:val="de-CH"/>
        </w:rPr>
      </w:pPr>
      <w:r w:rsidRPr="003C0AE4">
        <w:rPr>
          <w:rFonts w:ascii="Arial" w:hAnsi="Arial" w:cs="Arial"/>
          <w:lang w:val="de-CH"/>
        </w:rPr>
        <w:t>Das ist nur eine der Besonderheiten in der Politk dieses Kantons, aber zuerst brauchen wir einen kurzen Überblick über das schweizerische politische System.</w:t>
      </w:r>
    </w:p>
    <w:p w14:paraId="56EA50D1" w14:textId="77777777" w:rsidR="00D42DD8" w:rsidRPr="003C0AE4" w:rsidRDefault="00D42DD8" w:rsidP="003C0AE4">
      <w:pPr>
        <w:jc w:val="both"/>
        <w:rPr>
          <w:rFonts w:ascii="Arial" w:hAnsi="Arial" w:cs="Arial"/>
          <w:lang w:val="de-CH"/>
        </w:rPr>
      </w:pPr>
    </w:p>
    <w:p w14:paraId="762B3937" w14:textId="77777777" w:rsidR="003C0AE4" w:rsidRPr="003C0AE4" w:rsidRDefault="003C0AE4" w:rsidP="003C0AE4">
      <w:pPr>
        <w:jc w:val="both"/>
        <w:rPr>
          <w:rFonts w:ascii="Arial" w:hAnsi="Arial" w:cs="Arial"/>
          <w:lang w:val="de-CH"/>
        </w:rPr>
      </w:pPr>
      <w:r w:rsidRPr="003C0AE4">
        <w:rPr>
          <w:rFonts w:ascii="Arial" w:hAnsi="Arial" w:cs="Arial"/>
          <w:lang w:val="de-CH"/>
        </w:rPr>
        <w:t>Die Schweiz ist ein föderalistischer Staat seit 1848.</w:t>
      </w:r>
    </w:p>
    <w:p w14:paraId="733EE445" w14:textId="07ED4C29" w:rsidR="003C0AE4" w:rsidRPr="003C0AE4" w:rsidRDefault="003C0AE4" w:rsidP="003C0AE4">
      <w:pPr>
        <w:jc w:val="both"/>
        <w:rPr>
          <w:rFonts w:ascii="Arial" w:hAnsi="Arial" w:cs="Arial"/>
          <w:lang w:val="de-CH"/>
        </w:rPr>
      </w:pPr>
      <w:r w:rsidRPr="003C0AE4">
        <w:rPr>
          <w:rFonts w:ascii="Arial" w:hAnsi="Arial" w:cs="Arial"/>
          <w:lang w:val="de-CH"/>
        </w:rPr>
        <w:t>Das bedeutet: Die Macht ist auf Bund, Kantone und Gemeinden aufgeteilt.</w:t>
      </w:r>
    </w:p>
    <w:p w14:paraId="4EC81D7B" w14:textId="77777777" w:rsidR="003C0AE4" w:rsidRPr="003C0AE4" w:rsidRDefault="003C0AE4" w:rsidP="003C0AE4">
      <w:pPr>
        <w:jc w:val="both"/>
        <w:rPr>
          <w:rFonts w:ascii="Arial" w:hAnsi="Arial" w:cs="Arial"/>
          <w:lang w:val="de-CH"/>
        </w:rPr>
      </w:pPr>
      <w:r w:rsidRPr="003C0AE4">
        <w:rPr>
          <w:rFonts w:ascii="Arial" w:hAnsi="Arial" w:cs="Arial"/>
          <w:lang w:val="de-CH"/>
        </w:rPr>
        <w:lastRenderedPageBreak/>
        <w:t xml:space="preserve">Auf jeder dieser drei Ebenen gibt es je eine eigene Behörde für die legislative, die exekutive und die judikative Gewalt. </w:t>
      </w:r>
    </w:p>
    <w:p w14:paraId="6E1FDF9B" w14:textId="77777777" w:rsidR="003C0AE4" w:rsidRPr="003C0AE4" w:rsidRDefault="003C0AE4" w:rsidP="003C0AE4">
      <w:pPr>
        <w:jc w:val="both"/>
        <w:rPr>
          <w:rFonts w:ascii="Arial" w:hAnsi="Arial" w:cs="Arial"/>
          <w:lang w:val="de-CH"/>
        </w:rPr>
      </w:pPr>
      <w:r w:rsidRPr="003C0AE4">
        <w:rPr>
          <w:rFonts w:ascii="Arial" w:hAnsi="Arial" w:cs="Arial"/>
          <w:lang w:val="de-CH"/>
        </w:rPr>
        <w:t>Außerdem kann das Volk dank der direkten Demokratie direkt in die Staatsführung eingreifen.</w:t>
      </w:r>
    </w:p>
    <w:p w14:paraId="57D23B0A" w14:textId="77777777" w:rsidR="003C0AE4" w:rsidRPr="003C0AE4" w:rsidRDefault="003C0AE4" w:rsidP="003C0AE4">
      <w:pPr>
        <w:jc w:val="both"/>
        <w:rPr>
          <w:rFonts w:ascii="Arial" w:hAnsi="Arial" w:cs="Arial"/>
          <w:lang w:val="de-CH"/>
        </w:rPr>
      </w:pPr>
      <w:r w:rsidRPr="003C0AE4">
        <w:rPr>
          <w:rFonts w:ascii="Arial" w:hAnsi="Arial" w:cs="Arial"/>
          <w:lang w:val="de-CH"/>
        </w:rPr>
        <w:t>Jeder 18-jährige urteilsfähige Schweizer Bürger besitzt das aktive Wahlrecht.</w:t>
      </w:r>
    </w:p>
    <w:p w14:paraId="372FC0AE" w14:textId="77777777" w:rsidR="003C0AE4" w:rsidRPr="003C0AE4" w:rsidRDefault="003C0AE4" w:rsidP="003C0AE4">
      <w:pPr>
        <w:jc w:val="both"/>
        <w:rPr>
          <w:rFonts w:ascii="Arial" w:hAnsi="Arial" w:cs="Arial"/>
          <w:lang w:val="de-CH"/>
        </w:rPr>
      </w:pPr>
    </w:p>
    <w:p w14:paraId="3DFFA914" w14:textId="5C6D26CD" w:rsidR="003C0AE4" w:rsidRPr="003C0AE4" w:rsidRDefault="003C0AE4" w:rsidP="003C0AE4">
      <w:pPr>
        <w:jc w:val="both"/>
        <w:rPr>
          <w:rFonts w:ascii="Arial" w:hAnsi="Arial" w:cs="Arial"/>
          <w:lang w:val="de-CH"/>
        </w:rPr>
      </w:pPr>
      <w:r w:rsidRPr="003C0AE4">
        <w:rPr>
          <w:rFonts w:ascii="Arial" w:hAnsi="Arial" w:cs="Arial"/>
          <w:lang w:val="de-CH"/>
        </w:rPr>
        <w:t>Im Kanton Glarus ist das Wählen zudem bereits nach Vollendung des 16. Altersjahrs möglich. Dies gilt allerdings nur für kantonale und kommunale Abstimmungen.</w:t>
      </w:r>
    </w:p>
    <w:p w14:paraId="14064440" w14:textId="0718C3B1" w:rsidR="003C0AE4" w:rsidRPr="003C0AE4" w:rsidRDefault="003C0AE4" w:rsidP="003C0AE4">
      <w:pPr>
        <w:jc w:val="both"/>
        <w:rPr>
          <w:rFonts w:ascii="Arial" w:hAnsi="Arial" w:cs="Arial"/>
          <w:lang w:val="de-CH"/>
        </w:rPr>
      </w:pPr>
      <w:r w:rsidRPr="003C0AE4">
        <w:rPr>
          <w:rFonts w:ascii="Arial" w:hAnsi="Arial" w:cs="Arial"/>
          <w:lang w:val="de-CH"/>
        </w:rPr>
        <w:t xml:space="preserve">Was die Frauen betrifft, </w:t>
      </w:r>
      <w:r w:rsidR="009A011D">
        <w:rPr>
          <w:rFonts w:ascii="Arial" w:hAnsi="Arial" w:cs="Arial"/>
          <w:lang w:val="de-CH"/>
        </w:rPr>
        <w:t>ist</w:t>
      </w:r>
      <w:r w:rsidR="009A011D" w:rsidRPr="003C0AE4">
        <w:rPr>
          <w:rFonts w:ascii="Arial" w:hAnsi="Arial" w:cs="Arial"/>
          <w:lang w:val="de-CH"/>
        </w:rPr>
        <w:t xml:space="preserve"> </w:t>
      </w:r>
      <w:r w:rsidRPr="003C0AE4">
        <w:rPr>
          <w:rFonts w:ascii="Arial" w:hAnsi="Arial" w:cs="Arial"/>
          <w:lang w:val="de-CH"/>
        </w:rPr>
        <w:t xml:space="preserve">ihnen im Kanton Glarus das </w:t>
      </w:r>
      <w:r w:rsidR="009A011D">
        <w:rPr>
          <w:rFonts w:ascii="Arial" w:hAnsi="Arial" w:cs="Arial"/>
          <w:lang w:val="de-CH"/>
        </w:rPr>
        <w:t>Abs</w:t>
      </w:r>
      <w:r w:rsidR="009A011D" w:rsidRPr="003C0AE4">
        <w:rPr>
          <w:rFonts w:ascii="Arial" w:hAnsi="Arial" w:cs="Arial"/>
          <w:lang w:val="de-CH"/>
        </w:rPr>
        <w:t xml:space="preserve">timmen </w:t>
      </w:r>
      <w:r w:rsidRPr="003C0AE4">
        <w:rPr>
          <w:rFonts w:ascii="Arial" w:hAnsi="Arial" w:cs="Arial"/>
          <w:lang w:val="de-CH"/>
        </w:rPr>
        <w:t>und Wählen auf nationaler Ebene erst seit 1971 erlaubt: so war der Kanton einer der letz</w:t>
      </w:r>
      <w:r>
        <w:rPr>
          <w:rFonts w:ascii="Arial" w:hAnsi="Arial" w:cs="Arial"/>
          <w:lang w:val="de-CH"/>
        </w:rPr>
        <w:t>t</w:t>
      </w:r>
      <w:r w:rsidRPr="003C0AE4">
        <w:rPr>
          <w:rFonts w:ascii="Arial" w:hAnsi="Arial" w:cs="Arial"/>
          <w:lang w:val="de-CH"/>
        </w:rPr>
        <w:t xml:space="preserve">en, </w:t>
      </w:r>
      <w:r w:rsidR="009E149E">
        <w:rPr>
          <w:rFonts w:ascii="Arial" w:hAnsi="Arial" w:cs="Arial"/>
          <w:lang w:val="de-CH"/>
        </w:rPr>
        <w:t>der</w:t>
      </w:r>
      <w:r w:rsidRPr="003C0AE4">
        <w:rPr>
          <w:rFonts w:ascii="Arial" w:hAnsi="Arial" w:cs="Arial"/>
          <w:lang w:val="de-CH"/>
        </w:rPr>
        <w:t xml:space="preserve"> den Frauen die Türen </w:t>
      </w:r>
      <w:r w:rsidR="009E149E">
        <w:rPr>
          <w:rFonts w:ascii="Arial" w:hAnsi="Arial" w:cs="Arial"/>
          <w:lang w:val="de-CH"/>
        </w:rPr>
        <w:t>zur</w:t>
      </w:r>
      <w:r w:rsidRPr="003C0AE4">
        <w:rPr>
          <w:rFonts w:ascii="Arial" w:hAnsi="Arial" w:cs="Arial"/>
          <w:lang w:val="de-CH"/>
        </w:rPr>
        <w:t xml:space="preserve"> Politik öffne</w:t>
      </w:r>
      <w:r w:rsidR="009E149E">
        <w:rPr>
          <w:rFonts w:ascii="Arial" w:hAnsi="Arial" w:cs="Arial"/>
          <w:lang w:val="de-CH"/>
        </w:rPr>
        <w:t>te</w:t>
      </w:r>
      <w:r w:rsidRPr="003C0AE4">
        <w:rPr>
          <w:rFonts w:ascii="Arial" w:hAnsi="Arial" w:cs="Arial"/>
          <w:lang w:val="de-CH"/>
        </w:rPr>
        <w:t>.</w:t>
      </w:r>
    </w:p>
    <w:p w14:paraId="4F7518E0" w14:textId="77777777" w:rsidR="00BD6560" w:rsidRPr="009E149E" w:rsidRDefault="00BD6560" w:rsidP="00BD6560">
      <w:pPr>
        <w:pStyle w:val="Titolo2"/>
        <w:rPr>
          <w:lang w:val="de-DE"/>
        </w:rPr>
      </w:pPr>
    </w:p>
    <w:p w14:paraId="5A482A1B" w14:textId="77777777" w:rsidR="003C0AE4" w:rsidRPr="003C0AE4" w:rsidRDefault="00BD6560" w:rsidP="00BD6560">
      <w:pPr>
        <w:pStyle w:val="Titolo2"/>
        <w:rPr>
          <w:lang w:val="de-CH"/>
        </w:rPr>
      </w:pPr>
      <w:bookmarkStart w:id="7" w:name="_Toc55827363"/>
      <w:r w:rsidRPr="00777264">
        <w:rPr>
          <w:lang w:val="de-DE"/>
        </w:rPr>
        <w:t>Landsgemeinde</w:t>
      </w:r>
      <w:bookmarkEnd w:id="7"/>
    </w:p>
    <w:p w14:paraId="1D843AC2" w14:textId="77777777" w:rsidR="003C0AE4" w:rsidRPr="003C0AE4" w:rsidRDefault="003C0AE4" w:rsidP="003C0AE4">
      <w:pPr>
        <w:jc w:val="both"/>
        <w:rPr>
          <w:rFonts w:ascii="Arial" w:hAnsi="Arial" w:cs="Arial"/>
          <w:lang w:val="de-CH"/>
        </w:rPr>
      </w:pPr>
    </w:p>
    <w:p w14:paraId="74CEDBFF" w14:textId="156A2317" w:rsidR="003C0AE4" w:rsidRPr="008E1FFE" w:rsidRDefault="008E1FFE" w:rsidP="003C0AE4">
      <w:pPr>
        <w:jc w:val="both"/>
        <w:rPr>
          <w:rFonts w:ascii="Arial" w:hAnsi="Arial" w:cs="Arial"/>
          <w:lang w:val="de-DE"/>
        </w:rPr>
      </w:pPr>
      <w:r>
        <w:rPr>
          <w:rFonts w:ascii="Arial" w:hAnsi="Arial" w:cs="Arial"/>
          <w:lang w:val="de-DE"/>
        </w:rPr>
        <w:t>D</w:t>
      </w:r>
      <w:r w:rsidR="00DE66D8">
        <w:rPr>
          <w:rFonts w:ascii="Arial" w:hAnsi="Arial" w:cs="Arial"/>
          <w:lang w:val="de-DE"/>
        </w:rPr>
        <w:t xml:space="preserve">ie kantonalen Wahlen </w:t>
      </w:r>
      <w:r w:rsidR="00AE7405">
        <w:rPr>
          <w:rFonts w:ascii="Arial" w:hAnsi="Arial" w:cs="Arial"/>
          <w:lang w:val="de-DE"/>
        </w:rPr>
        <w:t>werden bei</w:t>
      </w:r>
      <w:r w:rsidR="00DE66D8">
        <w:rPr>
          <w:rFonts w:ascii="Arial" w:hAnsi="Arial" w:cs="Arial"/>
          <w:lang w:val="de-DE"/>
        </w:rPr>
        <w:t xml:space="preserve"> der so genannten </w:t>
      </w:r>
      <w:r>
        <w:rPr>
          <w:rFonts w:ascii="Arial" w:hAnsi="Arial" w:cs="Arial"/>
          <w:lang w:val="de-DE"/>
        </w:rPr>
        <w:t>Landsgemeinde</w:t>
      </w:r>
      <w:r w:rsidR="00DE66D8">
        <w:rPr>
          <w:rFonts w:ascii="Arial" w:hAnsi="Arial" w:cs="Arial"/>
          <w:lang w:val="de-DE"/>
        </w:rPr>
        <w:t xml:space="preserve"> abgehalten</w:t>
      </w:r>
      <w:r>
        <w:rPr>
          <w:rFonts w:ascii="Arial" w:hAnsi="Arial" w:cs="Arial"/>
          <w:lang w:val="de-DE"/>
        </w:rPr>
        <w:t>.</w:t>
      </w:r>
    </w:p>
    <w:p w14:paraId="3EDAB654" w14:textId="77777777" w:rsidR="003C0AE4" w:rsidRPr="003C0AE4" w:rsidRDefault="003C0AE4" w:rsidP="003C0AE4">
      <w:pPr>
        <w:jc w:val="both"/>
        <w:rPr>
          <w:rFonts w:ascii="Arial" w:hAnsi="Arial" w:cs="Arial"/>
          <w:lang w:val="de-CH"/>
        </w:rPr>
      </w:pPr>
      <w:r w:rsidRPr="003C0AE4">
        <w:rPr>
          <w:rFonts w:ascii="Arial" w:hAnsi="Arial" w:cs="Arial"/>
          <w:lang w:val="de-CH"/>
        </w:rPr>
        <w:t>Die Landsgemeinde ist die Versammlung der stimmberechtigten Landeseinwohner und oberstes Organ des Kantons.</w:t>
      </w:r>
    </w:p>
    <w:p w14:paraId="6791958C" w14:textId="325D4A51" w:rsidR="003C0AE4" w:rsidRPr="003C0AE4" w:rsidRDefault="003C0AE4" w:rsidP="003C0AE4">
      <w:pPr>
        <w:jc w:val="both"/>
        <w:rPr>
          <w:rFonts w:ascii="Arial" w:hAnsi="Arial" w:cs="Arial"/>
          <w:lang w:val="de-CH"/>
        </w:rPr>
      </w:pPr>
      <w:r w:rsidRPr="003C0AE4">
        <w:rPr>
          <w:rFonts w:ascii="Arial" w:hAnsi="Arial" w:cs="Arial"/>
          <w:lang w:val="de-CH"/>
        </w:rPr>
        <w:t xml:space="preserve">Normalerweise findet sie am ersten Sonntag im Mai auf dem Zaunplatz im Hauptort Glarus statt, in der die Stimmberechtigten sich im Ring unter freiem Himmel </w:t>
      </w:r>
      <w:r w:rsidR="000B664D">
        <w:rPr>
          <w:rFonts w:ascii="Arial" w:hAnsi="Arial" w:cs="Arial"/>
          <w:lang w:val="de-CH"/>
        </w:rPr>
        <w:t>versammeln</w:t>
      </w:r>
      <w:r w:rsidRPr="003C0AE4">
        <w:rPr>
          <w:rFonts w:ascii="Arial" w:hAnsi="Arial" w:cs="Arial"/>
          <w:lang w:val="de-CH"/>
        </w:rPr>
        <w:t>.</w:t>
      </w:r>
    </w:p>
    <w:p w14:paraId="5722FE50" w14:textId="3FF8E69C" w:rsidR="003C0AE4" w:rsidRPr="003C0AE4" w:rsidRDefault="003C0AE4" w:rsidP="003C0AE4">
      <w:pPr>
        <w:jc w:val="both"/>
        <w:rPr>
          <w:rFonts w:ascii="Arial" w:hAnsi="Arial" w:cs="Arial"/>
          <w:lang w:val="de-CH"/>
        </w:rPr>
      </w:pPr>
      <w:r w:rsidRPr="003C0AE4">
        <w:rPr>
          <w:rFonts w:ascii="Arial" w:hAnsi="Arial" w:cs="Arial"/>
          <w:lang w:val="de-CH"/>
        </w:rPr>
        <w:t>Dieses Jahr wurde aber aufgrund der aktuellen COVID-Umstände entschieden, die Versammlung nicht durchzuführen.</w:t>
      </w:r>
    </w:p>
    <w:p w14:paraId="748336D3" w14:textId="77777777" w:rsidR="003C0AE4" w:rsidRPr="003C0AE4" w:rsidRDefault="003C0AE4" w:rsidP="003C0AE4">
      <w:pPr>
        <w:jc w:val="both"/>
        <w:rPr>
          <w:rFonts w:ascii="Arial" w:hAnsi="Arial" w:cs="Arial"/>
          <w:lang w:val="de-CH"/>
        </w:rPr>
      </w:pPr>
      <w:r w:rsidRPr="003C0AE4">
        <w:rPr>
          <w:rFonts w:ascii="Arial" w:hAnsi="Arial" w:cs="Arial"/>
          <w:lang w:val="de-CH"/>
        </w:rPr>
        <w:t>Die Landsgemeinde nimmt nur einige wenige Wahlen vor: den Landammann (der Vorsitzende der Kantonsregierung), den Landesstatthalter</w:t>
      </w:r>
      <w:r>
        <w:rPr>
          <w:rFonts w:ascii="Arial" w:hAnsi="Arial" w:cs="Arial"/>
          <w:lang w:val="de-CH"/>
        </w:rPr>
        <w:t xml:space="preserve"> </w:t>
      </w:r>
      <w:r w:rsidRPr="003C0AE4">
        <w:rPr>
          <w:rFonts w:ascii="Arial" w:hAnsi="Arial" w:cs="Arial"/>
          <w:lang w:val="de-CH"/>
        </w:rPr>
        <w:t>(der Stellvertreter des Landammannes) und die Richter</w:t>
      </w:r>
      <w:r w:rsidR="009E149E">
        <w:rPr>
          <w:rFonts w:ascii="Arial" w:hAnsi="Arial" w:cs="Arial"/>
          <w:lang w:val="de-CH"/>
        </w:rPr>
        <w:t xml:space="preserve"> werden dabei bestimmt.</w:t>
      </w:r>
      <w:r w:rsidRPr="003C0AE4">
        <w:rPr>
          <w:rFonts w:ascii="Arial" w:hAnsi="Arial" w:cs="Arial"/>
          <w:lang w:val="de-CH"/>
        </w:rPr>
        <w:t xml:space="preserve"> </w:t>
      </w:r>
    </w:p>
    <w:p w14:paraId="68DB2ED7" w14:textId="77777777" w:rsidR="003C0AE4" w:rsidRDefault="003C0AE4" w:rsidP="00BD6560">
      <w:pPr>
        <w:jc w:val="both"/>
        <w:rPr>
          <w:rFonts w:ascii="Arial" w:hAnsi="Arial" w:cs="Arial"/>
          <w:lang w:val="de-CH"/>
        </w:rPr>
      </w:pPr>
      <w:r w:rsidRPr="003C0AE4">
        <w:rPr>
          <w:rFonts w:ascii="Arial" w:hAnsi="Arial" w:cs="Arial"/>
          <w:lang w:val="de-CH"/>
        </w:rPr>
        <w:t>Diese Versammlung ist aber vor allem für Verfassungs- und Gesetzgebung und für die wichtigen Steuerfragen zuständig.</w:t>
      </w:r>
    </w:p>
    <w:p w14:paraId="3BA0E76A" w14:textId="77777777" w:rsidR="00BD6560" w:rsidRPr="00BD6560" w:rsidRDefault="00BD6560" w:rsidP="00BD6560">
      <w:pPr>
        <w:jc w:val="both"/>
        <w:rPr>
          <w:rFonts w:ascii="Arial" w:hAnsi="Arial" w:cs="Arial"/>
          <w:lang w:val="de-CH"/>
        </w:rPr>
      </w:pPr>
    </w:p>
    <w:p w14:paraId="26DAAA45" w14:textId="77777777" w:rsidR="003C0AE4" w:rsidRPr="003C0AE4" w:rsidRDefault="009E149E" w:rsidP="003C0AE4">
      <w:pPr>
        <w:jc w:val="both"/>
        <w:rPr>
          <w:rFonts w:ascii="Arial" w:hAnsi="Arial" w:cs="Arial"/>
          <w:lang w:val="de-CH"/>
        </w:rPr>
      </w:pPr>
      <w:r>
        <w:rPr>
          <w:rFonts w:ascii="Arial" w:hAnsi="Arial" w:cs="Arial"/>
          <w:lang w:val="de-CH"/>
        </w:rPr>
        <w:t>Im</w:t>
      </w:r>
      <w:r w:rsidR="003C0AE4" w:rsidRPr="003C0AE4">
        <w:rPr>
          <w:rFonts w:ascii="Arial" w:hAnsi="Arial" w:cs="Arial"/>
          <w:lang w:val="de-CH"/>
        </w:rPr>
        <w:t xml:space="preserve"> Kanton Glarus ist</w:t>
      </w:r>
      <w:r>
        <w:rPr>
          <w:rFonts w:ascii="Arial" w:hAnsi="Arial" w:cs="Arial"/>
          <w:lang w:val="de-CH"/>
        </w:rPr>
        <w:t xml:space="preserve"> das Besondere</w:t>
      </w:r>
      <w:r w:rsidR="003C0AE4" w:rsidRPr="003C0AE4">
        <w:rPr>
          <w:rFonts w:ascii="Arial" w:hAnsi="Arial" w:cs="Arial"/>
          <w:lang w:val="de-CH"/>
        </w:rPr>
        <w:t>, dass alle Stimmberechtigten das Recht haben, Anträge auf Verschiebung, Rückweisung oder Ablehnung ohne Unterschriftensammlung zu stellen.</w:t>
      </w:r>
    </w:p>
    <w:p w14:paraId="2DC2EDF6" w14:textId="77777777" w:rsidR="003C0AE4" w:rsidRPr="003C0AE4" w:rsidRDefault="003C0AE4" w:rsidP="003C0AE4">
      <w:pPr>
        <w:jc w:val="both"/>
        <w:rPr>
          <w:rFonts w:ascii="Arial" w:hAnsi="Arial" w:cs="Arial"/>
          <w:lang w:val="de-CH"/>
        </w:rPr>
      </w:pPr>
      <w:r w:rsidRPr="003C0AE4">
        <w:rPr>
          <w:rFonts w:ascii="Arial" w:hAnsi="Arial" w:cs="Arial"/>
          <w:lang w:val="de-CH"/>
        </w:rPr>
        <w:t xml:space="preserve">Das bedeutet, dass sie einen direkten Einfluss auf die kantonale Politik haben. </w:t>
      </w:r>
    </w:p>
    <w:p w14:paraId="2A2FC87E" w14:textId="77777777" w:rsidR="003C0AE4" w:rsidRPr="003C0AE4" w:rsidRDefault="003C0AE4" w:rsidP="003C0AE4">
      <w:pPr>
        <w:jc w:val="both"/>
        <w:rPr>
          <w:rFonts w:ascii="Arial" w:hAnsi="Arial" w:cs="Arial"/>
          <w:lang w:val="de-CH"/>
        </w:rPr>
      </w:pPr>
    </w:p>
    <w:p w14:paraId="062B4040" w14:textId="77777777" w:rsidR="003C0AE4" w:rsidRPr="003C0AE4" w:rsidRDefault="003C0AE4" w:rsidP="003C0AE4">
      <w:pPr>
        <w:jc w:val="both"/>
        <w:rPr>
          <w:rFonts w:ascii="Arial" w:hAnsi="Arial" w:cs="Arial"/>
          <w:lang w:val="de-CH"/>
        </w:rPr>
      </w:pPr>
      <w:r w:rsidRPr="003C0AE4">
        <w:rPr>
          <w:rFonts w:ascii="Arial" w:hAnsi="Arial" w:cs="Arial"/>
          <w:lang w:val="de-CH"/>
        </w:rPr>
        <w:t xml:space="preserve">Die Landsgemeinde wird vom Landammann geleitet, und er (oder sie) eröffnet sie mit einer Ansprache und vereidigt danach die Stimmberechtigten. </w:t>
      </w:r>
    </w:p>
    <w:p w14:paraId="444C8CC0" w14:textId="77777777" w:rsidR="003C0AE4" w:rsidRPr="003C0AE4" w:rsidRDefault="003C0AE4" w:rsidP="003C0AE4">
      <w:pPr>
        <w:jc w:val="both"/>
        <w:rPr>
          <w:rFonts w:ascii="Arial" w:hAnsi="Arial" w:cs="Arial"/>
          <w:lang w:val="de-CH"/>
        </w:rPr>
      </w:pPr>
      <w:r w:rsidRPr="003C0AE4">
        <w:rPr>
          <w:rFonts w:ascii="Arial" w:hAnsi="Arial" w:cs="Arial"/>
          <w:lang w:val="de-CH"/>
        </w:rPr>
        <w:t>Grundlage für die Verhandlungen bildet das Memorial, eine Druckschrift, die allen Haushaltungen zugestellt wird, in denen mindestens eine stimmberechtigte Person wohnt, die die Themenliste enthält.</w:t>
      </w:r>
    </w:p>
    <w:p w14:paraId="47C06FC0" w14:textId="77777777" w:rsidR="003C0AE4" w:rsidRPr="003C0AE4" w:rsidRDefault="003C0AE4" w:rsidP="003C0AE4">
      <w:pPr>
        <w:jc w:val="both"/>
        <w:rPr>
          <w:rFonts w:ascii="Arial" w:hAnsi="Arial" w:cs="Arial"/>
          <w:lang w:val="de-CH"/>
        </w:rPr>
      </w:pPr>
      <w:r w:rsidRPr="003C0AE4">
        <w:rPr>
          <w:rFonts w:ascii="Arial" w:hAnsi="Arial" w:cs="Arial"/>
          <w:lang w:val="de-CH"/>
        </w:rPr>
        <w:t>In der Versammlung werden die wichtigsten Themen der Kantonspolitik diskutiert und verschiedene Lösungen vorgeschlagen.</w:t>
      </w:r>
    </w:p>
    <w:p w14:paraId="3C8BF5F6" w14:textId="4AB3B8B3" w:rsidR="003C0AE4" w:rsidRPr="003C0AE4" w:rsidRDefault="003C0AE4" w:rsidP="003C0AE4">
      <w:pPr>
        <w:jc w:val="both"/>
        <w:rPr>
          <w:rFonts w:ascii="Arial" w:hAnsi="Arial" w:cs="Arial"/>
          <w:lang w:val="de-CH"/>
        </w:rPr>
      </w:pPr>
      <w:r w:rsidRPr="003C0AE4">
        <w:rPr>
          <w:rFonts w:ascii="Arial" w:hAnsi="Arial" w:cs="Arial"/>
          <w:lang w:val="de-CH"/>
        </w:rPr>
        <w:t xml:space="preserve">Das Merkwürdigste ist aber, dass per Handzeichen abgestimmt wird! </w:t>
      </w:r>
    </w:p>
    <w:p w14:paraId="6067B6B5" w14:textId="6BC1968C" w:rsidR="003C0AE4" w:rsidRDefault="003C0AE4" w:rsidP="003C0AE4">
      <w:pPr>
        <w:jc w:val="both"/>
        <w:rPr>
          <w:rFonts w:ascii="Arial" w:hAnsi="Arial" w:cs="Arial"/>
          <w:lang w:val="de-CH"/>
        </w:rPr>
      </w:pPr>
      <w:r w:rsidRPr="003C0AE4">
        <w:rPr>
          <w:rFonts w:ascii="Arial" w:hAnsi="Arial" w:cs="Arial"/>
          <w:lang w:val="de-CH"/>
        </w:rPr>
        <w:t xml:space="preserve">Der Landammann zählt dann die erhobenen Hände und erfährt </w:t>
      </w:r>
      <w:r w:rsidR="000E1B9D">
        <w:rPr>
          <w:rFonts w:ascii="Arial" w:hAnsi="Arial" w:cs="Arial"/>
          <w:lang w:val="de-CH"/>
        </w:rPr>
        <w:t>auf</w:t>
      </w:r>
      <w:r w:rsidR="000E1B9D" w:rsidRPr="003C0AE4">
        <w:rPr>
          <w:rFonts w:ascii="Arial" w:hAnsi="Arial" w:cs="Arial"/>
          <w:lang w:val="de-CH"/>
        </w:rPr>
        <w:t xml:space="preserve"> </w:t>
      </w:r>
      <w:r w:rsidRPr="003C0AE4">
        <w:rPr>
          <w:rFonts w:ascii="Arial" w:hAnsi="Arial" w:cs="Arial"/>
          <w:lang w:val="de-CH"/>
        </w:rPr>
        <w:t xml:space="preserve">diesem Weg die Mehrheit. </w:t>
      </w:r>
    </w:p>
    <w:p w14:paraId="05D91D84" w14:textId="77777777" w:rsidR="00777264" w:rsidRPr="003C0AE4" w:rsidRDefault="00777264" w:rsidP="003C0AE4">
      <w:pPr>
        <w:jc w:val="both"/>
        <w:rPr>
          <w:rFonts w:ascii="Arial" w:hAnsi="Arial" w:cs="Arial"/>
          <w:lang w:val="de-CH"/>
        </w:rPr>
      </w:pPr>
    </w:p>
    <w:p w14:paraId="754E09AC" w14:textId="77777777" w:rsidR="003C0AE4" w:rsidRPr="003C0AE4" w:rsidRDefault="003C0AE4" w:rsidP="00BD6560">
      <w:pPr>
        <w:pStyle w:val="Titolo1"/>
        <w:numPr>
          <w:ilvl w:val="0"/>
          <w:numId w:val="6"/>
        </w:numPr>
        <w:rPr>
          <w:lang w:val="de-CH"/>
        </w:rPr>
      </w:pPr>
      <w:bookmarkStart w:id="8" w:name="_Toc55827364"/>
      <w:r>
        <w:rPr>
          <w:lang w:val="de-CH"/>
        </w:rPr>
        <w:t xml:space="preserve">Die letzte </w:t>
      </w:r>
      <w:r w:rsidRPr="003C0AE4">
        <w:rPr>
          <w:lang w:val="de-CH"/>
        </w:rPr>
        <w:t>Hexenhinrichtung Europas</w:t>
      </w:r>
      <w:bookmarkEnd w:id="8"/>
    </w:p>
    <w:p w14:paraId="4DD5F894" w14:textId="77777777" w:rsidR="00777264" w:rsidRPr="003C0AE4" w:rsidRDefault="00777264" w:rsidP="003C0AE4">
      <w:pPr>
        <w:jc w:val="both"/>
        <w:rPr>
          <w:rFonts w:ascii="Arial" w:hAnsi="Arial" w:cs="Arial"/>
          <w:lang w:val="de-CH"/>
        </w:rPr>
      </w:pPr>
    </w:p>
    <w:p w14:paraId="24AE3197" w14:textId="7986E0FE" w:rsidR="003C0AE4" w:rsidRPr="003C0AE4" w:rsidRDefault="003C0AE4" w:rsidP="003C0AE4">
      <w:pPr>
        <w:jc w:val="both"/>
        <w:rPr>
          <w:rFonts w:ascii="Arial" w:hAnsi="Arial" w:cs="Arial"/>
          <w:lang w:val="de-CH"/>
        </w:rPr>
      </w:pPr>
      <w:r w:rsidRPr="003C0AE4">
        <w:rPr>
          <w:rFonts w:ascii="Arial" w:hAnsi="Arial" w:cs="Arial"/>
          <w:lang w:val="de-CH"/>
        </w:rPr>
        <w:t xml:space="preserve">Ein anderer wichtiger Teil der Geschichte </w:t>
      </w:r>
      <w:r w:rsidR="007E48F5">
        <w:rPr>
          <w:rFonts w:ascii="Arial" w:hAnsi="Arial" w:cs="Arial"/>
          <w:lang w:val="de-CH"/>
        </w:rPr>
        <w:t>des</w:t>
      </w:r>
      <w:r w:rsidRPr="003C0AE4">
        <w:rPr>
          <w:rFonts w:ascii="Arial" w:hAnsi="Arial" w:cs="Arial"/>
          <w:lang w:val="de-CH"/>
        </w:rPr>
        <w:t xml:space="preserve"> Kanton</w:t>
      </w:r>
      <w:r w:rsidR="008E507C">
        <w:rPr>
          <w:rFonts w:ascii="Arial" w:hAnsi="Arial" w:cs="Arial"/>
          <w:lang w:val="de-CH"/>
        </w:rPr>
        <w:t>s</w:t>
      </w:r>
      <w:r w:rsidRPr="003C0AE4">
        <w:rPr>
          <w:rFonts w:ascii="Arial" w:hAnsi="Arial" w:cs="Arial"/>
          <w:lang w:val="de-CH"/>
        </w:rPr>
        <w:t xml:space="preserve"> Glarus ist die letz</w:t>
      </w:r>
      <w:r>
        <w:rPr>
          <w:rFonts w:ascii="Arial" w:hAnsi="Arial" w:cs="Arial"/>
          <w:lang w:val="de-CH"/>
        </w:rPr>
        <w:t>te</w:t>
      </w:r>
      <w:r w:rsidRPr="003C0AE4">
        <w:rPr>
          <w:rFonts w:ascii="Arial" w:hAnsi="Arial" w:cs="Arial"/>
          <w:lang w:val="de-CH"/>
        </w:rPr>
        <w:t xml:space="preserve"> Hexenhinrichtung Europas</w:t>
      </w:r>
      <w:r w:rsidR="007E48F5">
        <w:rPr>
          <w:rFonts w:ascii="Arial" w:hAnsi="Arial" w:cs="Arial"/>
          <w:lang w:val="de-CH"/>
        </w:rPr>
        <w:t>, die dort</w:t>
      </w:r>
      <w:r w:rsidRPr="003C0AE4">
        <w:rPr>
          <w:rFonts w:ascii="Arial" w:hAnsi="Arial" w:cs="Arial"/>
          <w:lang w:val="de-CH"/>
        </w:rPr>
        <w:t xml:space="preserve"> im Jahr 1782</w:t>
      </w:r>
      <w:r w:rsidR="007E48F5">
        <w:rPr>
          <w:rFonts w:ascii="Arial" w:hAnsi="Arial" w:cs="Arial"/>
          <w:lang w:val="de-CH"/>
        </w:rPr>
        <w:t xml:space="preserve"> geschah</w:t>
      </w:r>
      <w:r w:rsidRPr="003C0AE4">
        <w:rPr>
          <w:rFonts w:ascii="Arial" w:hAnsi="Arial" w:cs="Arial"/>
          <w:lang w:val="de-CH"/>
        </w:rPr>
        <w:t xml:space="preserve">. </w:t>
      </w:r>
    </w:p>
    <w:p w14:paraId="49B12FF1" w14:textId="23F6A361" w:rsidR="003C0AE4" w:rsidRPr="003C0AE4" w:rsidRDefault="003C0AE4" w:rsidP="003C0AE4">
      <w:pPr>
        <w:jc w:val="both"/>
        <w:rPr>
          <w:rFonts w:ascii="Arial" w:hAnsi="Arial" w:cs="Arial"/>
          <w:lang w:val="de-CH"/>
        </w:rPr>
      </w:pPr>
      <w:r w:rsidRPr="003C0AE4">
        <w:rPr>
          <w:rFonts w:ascii="Arial" w:hAnsi="Arial" w:cs="Arial"/>
          <w:lang w:val="de-CH"/>
        </w:rPr>
        <w:t>Die Protagonistin dieser Geschichte hieß Anna Göldi: sie war eine Schweizerin aus</w:t>
      </w:r>
      <w:r w:rsidR="00C162CE">
        <w:rPr>
          <w:rFonts w:ascii="Arial" w:hAnsi="Arial" w:cs="Arial"/>
          <w:lang w:val="de-CH"/>
        </w:rPr>
        <w:t xml:space="preserve"> dem</w:t>
      </w:r>
      <w:r w:rsidRPr="003C0AE4">
        <w:rPr>
          <w:rFonts w:ascii="Arial" w:hAnsi="Arial" w:cs="Arial"/>
          <w:lang w:val="de-CH"/>
        </w:rPr>
        <w:t xml:space="preserve"> Kanton St. Gallen, die aus armen Verhältnissen stammte und als Dienstmagd arbeitete. </w:t>
      </w:r>
    </w:p>
    <w:p w14:paraId="2D891255" w14:textId="77777777" w:rsidR="003C0AE4" w:rsidRPr="003C0AE4" w:rsidRDefault="003C0AE4" w:rsidP="003C0AE4">
      <w:pPr>
        <w:jc w:val="both"/>
        <w:rPr>
          <w:rFonts w:ascii="Arial" w:hAnsi="Arial" w:cs="Arial"/>
          <w:lang w:val="de-CH"/>
        </w:rPr>
      </w:pPr>
      <w:r w:rsidRPr="003C0AE4">
        <w:rPr>
          <w:rFonts w:ascii="Arial" w:hAnsi="Arial" w:cs="Arial"/>
          <w:lang w:val="de-CH"/>
        </w:rPr>
        <w:lastRenderedPageBreak/>
        <w:t xml:space="preserve">Sie gebar zwei Kinder. Das Erste starb kurz nach der Geburt, so wurde Anna Göldi darauf wegen Kindsmordes verurteilt und bestraft. Das zweite Kind stammte dagegen von ihrem Dienstherrn Zwicky in Mollis, Kanton Glarus, als sie hier damals für die wohlhabende Familie Zwicky arbeitete. </w:t>
      </w:r>
    </w:p>
    <w:p w14:paraId="7E91224A" w14:textId="77777777" w:rsidR="003C0AE4" w:rsidRPr="003C0AE4" w:rsidRDefault="003C0AE4" w:rsidP="003C0AE4">
      <w:pPr>
        <w:jc w:val="both"/>
        <w:rPr>
          <w:rFonts w:ascii="Arial" w:hAnsi="Arial" w:cs="Arial"/>
          <w:lang w:val="de-CH"/>
        </w:rPr>
      </w:pPr>
      <w:r w:rsidRPr="003C0AE4">
        <w:rPr>
          <w:rFonts w:ascii="Arial" w:hAnsi="Arial" w:cs="Arial"/>
          <w:lang w:val="de-CH"/>
        </w:rPr>
        <w:t xml:space="preserve">Trotzdem ist über das Schicksal dieses außerehelichen Kindes weiter nichts bekannt. </w:t>
      </w:r>
    </w:p>
    <w:p w14:paraId="20DD61CD" w14:textId="77777777" w:rsidR="003C0AE4" w:rsidRPr="003C0AE4" w:rsidRDefault="003C0AE4" w:rsidP="003C0AE4">
      <w:pPr>
        <w:jc w:val="both"/>
        <w:rPr>
          <w:rFonts w:ascii="Arial" w:hAnsi="Arial" w:cs="Arial"/>
          <w:lang w:val="de-CH"/>
        </w:rPr>
      </w:pPr>
    </w:p>
    <w:p w14:paraId="67FDC51F" w14:textId="77777777" w:rsidR="003C0AE4" w:rsidRPr="003C0AE4" w:rsidRDefault="003C0AE4" w:rsidP="003C0AE4">
      <w:pPr>
        <w:jc w:val="both"/>
        <w:rPr>
          <w:rFonts w:ascii="Arial" w:hAnsi="Arial" w:cs="Arial"/>
          <w:lang w:val="de-CH"/>
        </w:rPr>
      </w:pPr>
      <w:r w:rsidRPr="003C0AE4">
        <w:rPr>
          <w:rFonts w:ascii="Arial" w:hAnsi="Arial" w:cs="Arial"/>
          <w:lang w:val="de-CH"/>
        </w:rPr>
        <w:t>Anna Göldi arbeitete später als Magd beim Glarner Arzt und Richter Johann Jakob Tschudi, Mitglied einer der einflussreichsten Familien des Kantons Glarus.</w:t>
      </w:r>
    </w:p>
    <w:p w14:paraId="0D801353" w14:textId="77777777" w:rsidR="003C0AE4" w:rsidRPr="003C0AE4" w:rsidRDefault="003C0AE4" w:rsidP="003C0AE4">
      <w:pPr>
        <w:jc w:val="both"/>
        <w:rPr>
          <w:rFonts w:ascii="Arial" w:hAnsi="Arial" w:cs="Arial"/>
          <w:lang w:val="de-CH"/>
        </w:rPr>
      </w:pPr>
    </w:p>
    <w:p w14:paraId="0572218F" w14:textId="77777777" w:rsidR="003C0AE4" w:rsidRPr="003C0AE4" w:rsidRDefault="003C0AE4" w:rsidP="003C0AE4">
      <w:pPr>
        <w:jc w:val="both"/>
        <w:rPr>
          <w:rFonts w:ascii="Arial" w:hAnsi="Arial" w:cs="Arial"/>
          <w:lang w:val="de-CH"/>
        </w:rPr>
      </w:pPr>
      <w:r w:rsidRPr="003C0AE4">
        <w:rPr>
          <w:rFonts w:ascii="Arial" w:hAnsi="Arial" w:cs="Arial"/>
          <w:lang w:val="de-CH"/>
        </w:rPr>
        <w:t xml:space="preserve">Hier soll sie dann mehrmals Stecknadeln in die Milch einer Tochter Tschudis gezaubert haben. Außerdem soll die Tochter, nach Aussagen von Angehörigen der Familie Tschudi, mehrfach Nägel gespuckt haben. </w:t>
      </w:r>
    </w:p>
    <w:p w14:paraId="067E2C97" w14:textId="7CB96BCC" w:rsidR="003C0AE4" w:rsidRPr="003C0AE4" w:rsidRDefault="003C0AE4" w:rsidP="003C0AE4">
      <w:pPr>
        <w:jc w:val="both"/>
        <w:rPr>
          <w:rFonts w:ascii="Arial" w:hAnsi="Arial" w:cs="Arial"/>
          <w:lang w:val="de-CH"/>
        </w:rPr>
      </w:pPr>
      <w:r w:rsidRPr="003C0AE4">
        <w:rPr>
          <w:rFonts w:ascii="Arial" w:hAnsi="Arial" w:cs="Arial"/>
          <w:lang w:val="de-CH"/>
        </w:rPr>
        <w:t xml:space="preserve">Anna wurde natürlich sofort wegen Verzauberung der Tschudi-Tochter schuldig gesprochen und daher </w:t>
      </w:r>
      <w:r w:rsidR="00113FFA">
        <w:rPr>
          <w:rFonts w:ascii="Arial" w:hAnsi="Arial" w:cs="Arial"/>
          <w:lang w:val="de-CH"/>
        </w:rPr>
        <w:t>der</w:t>
      </w:r>
      <w:r w:rsidR="00113FFA" w:rsidRPr="003C0AE4">
        <w:rPr>
          <w:rFonts w:ascii="Arial" w:hAnsi="Arial" w:cs="Arial"/>
          <w:lang w:val="de-CH"/>
        </w:rPr>
        <w:t xml:space="preserve"> </w:t>
      </w:r>
      <w:r w:rsidRPr="003C0AE4">
        <w:rPr>
          <w:rFonts w:ascii="Arial" w:hAnsi="Arial" w:cs="Arial"/>
          <w:lang w:val="de-CH"/>
        </w:rPr>
        <w:t>Hexerei beschuldigt und angeklagt. Die Hintergründe für die Anklage könnten aber eher mit einer Affäre mit ihrem Dienstherrn Tschudi in Zusammenhang stehen.</w:t>
      </w:r>
    </w:p>
    <w:p w14:paraId="318154D4" w14:textId="70696386" w:rsidR="003C0AE4" w:rsidRPr="003C0AE4" w:rsidRDefault="007E48F5" w:rsidP="003C0AE4">
      <w:pPr>
        <w:jc w:val="both"/>
        <w:rPr>
          <w:rFonts w:ascii="Arial" w:hAnsi="Arial" w:cs="Arial"/>
          <w:lang w:val="de-CH"/>
        </w:rPr>
      </w:pPr>
      <w:r>
        <w:rPr>
          <w:rFonts w:ascii="Arial" w:hAnsi="Arial" w:cs="Arial"/>
          <w:lang w:val="de-CH"/>
        </w:rPr>
        <w:t>W</w:t>
      </w:r>
      <w:r w:rsidR="003C0AE4" w:rsidRPr="003C0AE4">
        <w:rPr>
          <w:rFonts w:ascii="Arial" w:hAnsi="Arial" w:cs="Arial"/>
          <w:lang w:val="de-CH"/>
        </w:rPr>
        <w:t>ahrscheinlich</w:t>
      </w:r>
      <w:r>
        <w:rPr>
          <w:rFonts w:ascii="Arial" w:hAnsi="Arial" w:cs="Arial"/>
          <w:lang w:val="de-CH"/>
        </w:rPr>
        <w:t>er</w:t>
      </w:r>
      <w:r w:rsidR="003C0AE4" w:rsidRPr="003C0AE4">
        <w:rPr>
          <w:rFonts w:ascii="Arial" w:hAnsi="Arial" w:cs="Arial"/>
          <w:lang w:val="de-CH"/>
        </w:rPr>
        <w:t xml:space="preserve"> </w:t>
      </w:r>
      <w:r>
        <w:rPr>
          <w:rFonts w:ascii="Arial" w:hAnsi="Arial" w:cs="Arial"/>
          <w:lang w:val="de-CH"/>
        </w:rPr>
        <w:t>war</w:t>
      </w:r>
      <w:r w:rsidR="003C0AE4" w:rsidRPr="003C0AE4">
        <w:rPr>
          <w:rFonts w:ascii="Arial" w:hAnsi="Arial" w:cs="Arial"/>
          <w:lang w:val="de-CH"/>
        </w:rPr>
        <w:t xml:space="preserve">, dass Tschudi </w:t>
      </w:r>
      <w:r w:rsidRPr="003C0AE4">
        <w:rPr>
          <w:rFonts w:ascii="Arial" w:hAnsi="Arial" w:cs="Arial"/>
          <w:lang w:val="de-CH"/>
        </w:rPr>
        <w:t xml:space="preserve">sie </w:t>
      </w:r>
      <w:r w:rsidR="003C0AE4" w:rsidRPr="003C0AE4">
        <w:rPr>
          <w:rFonts w:ascii="Arial" w:hAnsi="Arial" w:cs="Arial"/>
          <w:lang w:val="de-CH"/>
        </w:rPr>
        <w:t xml:space="preserve">so schnell wie möglich loswerden wollte, um nicht </w:t>
      </w:r>
      <w:r w:rsidR="002C49D2" w:rsidRPr="003C0AE4">
        <w:rPr>
          <w:rFonts w:ascii="Arial" w:hAnsi="Arial" w:cs="Arial"/>
          <w:lang w:val="de-CH"/>
        </w:rPr>
        <w:t>erwisch</w:t>
      </w:r>
      <w:r w:rsidR="002C49D2">
        <w:rPr>
          <w:rFonts w:ascii="Arial" w:hAnsi="Arial" w:cs="Arial"/>
          <w:lang w:val="de-CH"/>
        </w:rPr>
        <w:t>t</w:t>
      </w:r>
      <w:r w:rsidR="002C49D2" w:rsidRPr="003C0AE4">
        <w:rPr>
          <w:rFonts w:ascii="Arial" w:hAnsi="Arial" w:cs="Arial"/>
          <w:lang w:val="de-CH"/>
        </w:rPr>
        <w:t xml:space="preserve"> </w:t>
      </w:r>
      <w:r w:rsidR="003C0AE4" w:rsidRPr="003C0AE4">
        <w:rPr>
          <w:rFonts w:ascii="Arial" w:hAnsi="Arial" w:cs="Arial"/>
          <w:lang w:val="de-CH"/>
        </w:rPr>
        <w:t xml:space="preserve">zu werden. </w:t>
      </w:r>
    </w:p>
    <w:p w14:paraId="49A016CA" w14:textId="77777777" w:rsidR="003C0AE4" w:rsidRPr="003C0AE4" w:rsidRDefault="003C0AE4" w:rsidP="003C0AE4">
      <w:pPr>
        <w:jc w:val="both"/>
        <w:rPr>
          <w:rFonts w:ascii="Arial" w:hAnsi="Arial" w:cs="Arial"/>
          <w:lang w:val="de-CH"/>
        </w:rPr>
      </w:pPr>
      <w:r w:rsidRPr="003C0AE4">
        <w:rPr>
          <w:rFonts w:ascii="Arial" w:hAnsi="Arial" w:cs="Arial"/>
          <w:lang w:val="de-CH"/>
        </w:rPr>
        <w:t>Im anschliessenden Gerichtsprozess gab auch die Frau unter Folter zu, die Kräfte des Teufels zu nutzen.</w:t>
      </w:r>
    </w:p>
    <w:p w14:paraId="1D97320E" w14:textId="77777777" w:rsidR="003C0AE4" w:rsidRDefault="003C0AE4" w:rsidP="003C0AE4">
      <w:pPr>
        <w:jc w:val="both"/>
        <w:rPr>
          <w:rFonts w:ascii="Arial" w:hAnsi="Arial" w:cs="Arial"/>
          <w:lang w:val="de-CH"/>
        </w:rPr>
      </w:pPr>
      <w:r w:rsidRPr="003C0AE4">
        <w:rPr>
          <w:rFonts w:ascii="Arial" w:hAnsi="Arial" w:cs="Arial"/>
          <w:lang w:val="de-CH"/>
        </w:rPr>
        <w:t>Der Evangelische Rat von Glarus verurteilte Anna Göldi schließlich am 6. Juni 1782 zum Tod durch das Schwert. Das Urteil wurde am 13. Juni vollstreckt. Der Prozess erregte große weltweite Aufmerksamkeit.</w:t>
      </w:r>
    </w:p>
    <w:p w14:paraId="4C68016D" w14:textId="77777777" w:rsidR="00777264" w:rsidRPr="003C0AE4" w:rsidRDefault="00777264" w:rsidP="003C0AE4">
      <w:pPr>
        <w:jc w:val="both"/>
        <w:rPr>
          <w:rFonts w:ascii="Arial" w:hAnsi="Arial" w:cs="Arial"/>
          <w:lang w:val="de-CH"/>
        </w:rPr>
      </w:pPr>
    </w:p>
    <w:p w14:paraId="4D0B913B" w14:textId="481A88A7" w:rsidR="003C0AE4" w:rsidRPr="003C0AE4" w:rsidRDefault="00EE7153" w:rsidP="00BD6560">
      <w:pPr>
        <w:pStyle w:val="Titolo1"/>
        <w:numPr>
          <w:ilvl w:val="0"/>
          <w:numId w:val="6"/>
        </w:numPr>
        <w:rPr>
          <w:lang w:val="de-CH"/>
        </w:rPr>
      </w:pPr>
      <w:bookmarkStart w:id="9" w:name="_Toc55827365"/>
      <w:r>
        <w:rPr>
          <w:lang w:val="de-CH"/>
        </w:rPr>
        <w:t xml:space="preserve">Schwerpunkt: </w:t>
      </w:r>
      <w:r w:rsidR="003C0AE4">
        <w:rPr>
          <w:lang w:val="de-CH"/>
        </w:rPr>
        <w:t>Schweizerdeutsch</w:t>
      </w:r>
      <w:bookmarkEnd w:id="9"/>
    </w:p>
    <w:p w14:paraId="4FCF6E15" w14:textId="77777777" w:rsidR="00D42DD8" w:rsidRDefault="00D42DD8" w:rsidP="00D42DD8">
      <w:pPr>
        <w:pStyle w:val="Titolo2"/>
        <w:rPr>
          <w:lang w:val="de-CH"/>
        </w:rPr>
      </w:pPr>
    </w:p>
    <w:p w14:paraId="63BEF9D0" w14:textId="77777777" w:rsidR="003C0AE4" w:rsidRPr="003C0AE4" w:rsidRDefault="003C0AE4" w:rsidP="00D42DD8">
      <w:pPr>
        <w:pStyle w:val="Titolo2"/>
        <w:rPr>
          <w:sz w:val="24"/>
          <w:szCs w:val="24"/>
          <w:lang w:val="de-CH"/>
        </w:rPr>
      </w:pPr>
      <w:bookmarkStart w:id="10" w:name="_Toc55827366"/>
      <w:r>
        <w:rPr>
          <w:lang w:val="de-CH"/>
        </w:rPr>
        <w:t>Dialekt und Status</w:t>
      </w:r>
      <w:bookmarkEnd w:id="10"/>
    </w:p>
    <w:p w14:paraId="308286C4" w14:textId="77777777" w:rsidR="003C0AE4" w:rsidRDefault="003C0AE4" w:rsidP="004550BA">
      <w:pPr>
        <w:jc w:val="both"/>
        <w:rPr>
          <w:rFonts w:ascii="Arial" w:hAnsi="Arial" w:cs="Arial"/>
          <w:lang w:val="de-CH"/>
        </w:rPr>
      </w:pPr>
    </w:p>
    <w:p w14:paraId="1A78DDC1" w14:textId="77777777" w:rsidR="00BA3E01" w:rsidRPr="003C0AE4" w:rsidRDefault="009C1AD0" w:rsidP="004550BA">
      <w:pPr>
        <w:jc w:val="both"/>
        <w:rPr>
          <w:rFonts w:ascii="Arial" w:hAnsi="Arial" w:cs="Arial"/>
          <w:lang w:val="de-CH"/>
        </w:rPr>
      </w:pPr>
      <w:r w:rsidRPr="003C0AE4">
        <w:rPr>
          <w:rFonts w:ascii="Arial" w:hAnsi="Arial" w:cs="Arial"/>
          <w:lang w:val="de-CH"/>
        </w:rPr>
        <w:t>Und jetzt kommen wir zur Sprache, oder besser gesagt, zu den Sprachen der Deutschschweiz.</w:t>
      </w:r>
    </w:p>
    <w:p w14:paraId="29DFF2B5" w14:textId="77777777" w:rsidR="00332A73" w:rsidRPr="003C0AE4" w:rsidRDefault="009C1AD0" w:rsidP="004550BA">
      <w:pPr>
        <w:jc w:val="both"/>
        <w:rPr>
          <w:rFonts w:ascii="Arial" w:hAnsi="Arial" w:cs="Arial"/>
          <w:lang w:val="de-CH"/>
        </w:rPr>
      </w:pPr>
      <w:r w:rsidRPr="003C0AE4">
        <w:rPr>
          <w:rFonts w:ascii="Arial" w:hAnsi="Arial" w:cs="Arial"/>
          <w:lang w:val="de-CH"/>
        </w:rPr>
        <w:t>Als kurze Erinnerung: in der Schweiz</w:t>
      </w:r>
      <w:r w:rsidR="00FA27E3" w:rsidRPr="003C0AE4">
        <w:rPr>
          <w:rFonts w:ascii="Arial" w:hAnsi="Arial" w:cs="Arial"/>
          <w:lang w:val="de-CH"/>
        </w:rPr>
        <w:t xml:space="preserve"> </w:t>
      </w:r>
      <w:r w:rsidR="00332A73" w:rsidRPr="003C0AE4">
        <w:rPr>
          <w:rFonts w:ascii="Arial" w:hAnsi="Arial" w:cs="Arial"/>
          <w:lang w:val="de-CH"/>
        </w:rPr>
        <w:t xml:space="preserve">gibt </w:t>
      </w:r>
      <w:r w:rsidR="00FA27E3" w:rsidRPr="003C0AE4">
        <w:rPr>
          <w:rFonts w:ascii="Arial" w:hAnsi="Arial" w:cs="Arial"/>
          <w:lang w:val="de-CH"/>
        </w:rPr>
        <w:t xml:space="preserve">es </w:t>
      </w:r>
      <w:r w:rsidR="00332A73" w:rsidRPr="003C0AE4">
        <w:rPr>
          <w:rFonts w:ascii="Arial" w:hAnsi="Arial" w:cs="Arial"/>
          <w:lang w:val="de-CH"/>
        </w:rPr>
        <w:t>vier Amtssprachen</w:t>
      </w:r>
      <w:r w:rsidR="00FA27E3" w:rsidRPr="003C0AE4">
        <w:rPr>
          <w:rFonts w:ascii="Arial" w:hAnsi="Arial" w:cs="Arial"/>
          <w:lang w:val="de-CH"/>
        </w:rPr>
        <w:t xml:space="preserve">, nämlich </w:t>
      </w:r>
      <w:r w:rsidR="00332A73" w:rsidRPr="003C0AE4">
        <w:rPr>
          <w:rFonts w:ascii="Arial" w:hAnsi="Arial" w:cs="Arial"/>
          <w:lang w:val="de-CH"/>
        </w:rPr>
        <w:t xml:space="preserve">Deutsch, Französisch, Italienisch und Rätoromanisch. </w:t>
      </w:r>
    </w:p>
    <w:p w14:paraId="0F6EC912" w14:textId="77777777" w:rsidR="00913567" w:rsidRPr="003C0AE4" w:rsidRDefault="00332A73" w:rsidP="004550BA">
      <w:pPr>
        <w:jc w:val="both"/>
        <w:rPr>
          <w:rFonts w:ascii="Arial" w:hAnsi="Arial" w:cs="Arial"/>
          <w:lang w:val="de-CH"/>
        </w:rPr>
      </w:pPr>
      <w:r w:rsidRPr="003C0AE4">
        <w:rPr>
          <w:rFonts w:ascii="Arial" w:hAnsi="Arial" w:cs="Arial"/>
          <w:lang w:val="de-CH"/>
        </w:rPr>
        <w:t xml:space="preserve">Im deutschsprachigen Teil wird aber nicht nur das Schweizer Hochdeutsch gesprochen, sondern </w:t>
      </w:r>
      <w:r w:rsidR="005A48A6" w:rsidRPr="003C0AE4">
        <w:rPr>
          <w:rFonts w:ascii="Arial" w:hAnsi="Arial" w:cs="Arial"/>
          <w:lang w:val="de-CH"/>
        </w:rPr>
        <w:t>vorwiege</w:t>
      </w:r>
      <w:r w:rsidR="00461D0E" w:rsidRPr="003C0AE4">
        <w:rPr>
          <w:rFonts w:ascii="Arial" w:hAnsi="Arial" w:cs="Arial"/>
          <w:lang w:val="de-CH"/>
        </w:rPr>
        <w:t>nd</w:t>
      </w:r>
      <w:r w:rsidRPr="003C0AE4">
        <w:rPr>
          <w:rFonts w:ascii="Arial" w:hAnsi="Arial" w:cs="Arial"/>
          <w:lang w:val="de-CH"/>
        </w:rPr>
        <w:t xml:space="preserve"> Schweizerdeutsch, eine Mundart</w:t>
      </w:r>
      <w:r w:rsidR="00AD2B1E" w:rsidRPr="003C0AE4">
        <w:rPr>
          <w:rFonts w:ascii="Arial" w:hAnsi="Arial" w:cs="Arial"/>
          <w:lang w:val="de-CH"/>
        </w:rPr>
        <w:t>, die geschätzt 4,9 Mio. Sprecher zählt</w:t>
      </w:r>
      <w:r w:rsidR="008F7E61">
        <w:rPr>
          <w:rFonts w:ascii="Arial" w:hAnsi="Arial" w:cs="Arial"/>
          <w:lang w:val="de-CH"/>
        </w:rPr>
        <w:t xml:space="preserve"> und auch </w:t>
      </w:r>
      <w:r w:rsidR="008F7E61" w:rsidRPr="008F7E61">
        <w:rPr>
          <w:rFonts w:ascii="Arial" w:hAnsi="Arial" w:cs="Arial"/>
          <w:lang w:val="de-CH"/>
        </w:rPr>
        <w:t>Schwizerdütsch, Schwizertütsch, Schwyzerdütsch</w:t>
      </w:r>
      <w:r w:rsidR="008F7E61">
        <w:rPr>
          <w:rFonts w:ascii="Arial" w:hAnsi="Arial" w:cs="Arial"/>
          <w:lang w:val="de-CH"/>
        </w:rPr>
        <w:t xml:space="preserve"> oder</w:t>
      </w:r>
      <w:r w:rsidR="008F7E61" w:rsidRPr="008F7E61">
        <w:rPr>
          <w:rFonts w:ascii="Arial" w:hAnsi="Arial" w:cs="Arial"/>
          <w:lang w:val="de-CH"/>
        </w:rPr>
        <w:t xml:space="preserve"> Schwyzertü(ü)tsch</w:t>
      </w:r>
      <w:r w:rsidR="008F7E61">
        <w:rPr>
          <w:rFonts w:ascii="Arial" w:hAnsi="Arial" w:cs="Arial"/>
          <w:lang w:val="de-CH"/>
        </w:rPr>
        <w:t xml:space="preserve"> genannt wird.</w:t>
      </w:r>
    </w:p>
    <w:p w14:paraId="28247DAC" w14:textId="77777777" w:rsidR="009C1AD0" w:rsidRPr="003C0AE4" w:rsidRDefault="009C1AD0" w:rsidP="004550BA">
      <w:pPr>
        <w:jc w:val="both"/>
        <w:rPr>
          <w:rFonts w:ascii="Arial" w:hAnsi="Arial" w:cs="Arial"/>
          <w:lang w:val="de-CH"/>
        </w:rPr>
      </w:pPr>
    </w:p>
    <w:p w14:paraId="1AF609ED" w14:textId="77777777" w:rsidR="00332A73" w:rsidRPr="003C0AE4" w:rsidRDefault="00332A73" w:rsidP="004550BA">
      <w:pPr>
        <w:jc w:val="both"/>
        <w:rPr>
          <w:rFonts w:ascii="Arial" w:hAnsi="Arial" w:cs="Arial"/>
          <w:lang w:val="de-CH"/>
        </w:rPr>
      </w:pPr>
      <w:r w:rsidRPr="003C0AE4">
        <w:rPr>
          <w:rFonts w:ascii="Arial" w:hAnsi="Arial" w:cs="Arial"/>
          <w:lang w:val="de-CH"/>
        </w:rPr>
        <w:t xml:space="preserve">Was unterscheidet denn die zwei? </w:t>
      </w:r>
    </w:p>
    <w:p w14:paraId="6BE785CA" w14:textId="77777777" w:rsidR="00CF755D" w:rsidRPr="003C0AE4" w:rsidRDefault="00332A73" w:rsidP="004550BA">
      <w:pPr>
        <w:jc w:val="both"/>
        <w:rPr>
          <w:rFonts w:ascii="Arial" w:hAnsi="Arial" w:cs="Arial"/>
          <w:lang w:val="de-CH"/>
        </w:rPr>
      </w:pPr>
      <w:r w:rsidRPr="003C0AE4">
        <w:rPr>
          <w:rFonts w:ascii="Arial" w:hAnsi="Arial" w:cs="Arial"/>
          <w:lang w:val="de-CH"/>
        </w:rPr>
        <w:t xml:space="preserve">Schweizerhochdeutsch ist eine Variante des Deutschen und wird hauptsächlich </w:t>
      </w:r>
      <w:r w:rsidR="005862F8" w:rsidRPr="003C0AE4">
        <w:rPr>
          <w:rFonts w:ascii="Arial" w:hAnsi="Arial" w:cs="Arial"/>
          <w:lang w:val="de-CH"/>
        </w:rPr>
        <w:t>im</w:t>
      </w:r>
      <w:r w:rsidRPr="003C0AE4">
        <w:rPr>
          <w:rFonts w:ascii="Arial" w:hAnsi="Arial" w:cs="Arial"/>
          <w:lang w:val="de-CH"/>
        </w:rPr>
        <w:t xml:space="preserve"> Schriftliche</w:t>
      </w:r>
      <w:r w:rsidR="005862F8" w:rsidRPr="003C0AE4">
        <w:rPr>
          <w:rFonts w:ascii="Arial" w:hAnsi="Arial" w:cs="Arial"/>
          <w:lang w:val="de-CH"/>
        </w:rPr>
        <w:t>n</w:t>
      </w:r>
      <w:r w:rsidRPr="003C0AE4">
        <w:rPr>
          <w:rFonts w:ascii="Arial" w:hAnsi="Arial" w:cs="Arial"/>
          <w:lang w:val="de-CH"/>
        </w:rPr>
        <w:t xml:space="preserve"> verwendet, daher der Name «Schriftdeutsch». Es sollte</w:t>
      </w:r>
      <w:r w:rsidR="00BA6939" w:rsidRPr="003C0AE4">
        <w:rPr>
          <w:rFonts w:ascii="Arial" w:hAnsi="Arial" w:cs="Arial"/>
          <w:lang w:val="de-CH"/>
        </w:rPr>
        <w:t xml:space="preserve"> z.B.</w:t>
      </w:r>
      <w:r w:rsidRPr="003C0AE4">
        <w:rPr>
          <w:rFonts w:ascii="Arial" w:hAnsi="Arial" w:cs="Arial"/>
          <w:lang w:val="de-CH"/>
        </w:rPr>
        <w:t xml:space="preserve"> im schulischen Bereich verwendet werden, </w:t>
      </w:r>
      <w:r w:rsidR="009C1AD0" w:rsidRPr="003C0AE4">
        <w:rPr>
          <w:rFonts w:ascii="Arial" w:hAnsi="Arial" w:cs="Arial"/>
          <w:lang w:val="de-CH"/>
        </w:rPr>
        <w:t>aber in der Realität sieht das anders aus.</w:t>
      </w:r>
      <w:r w:rsidRPr="003C0AE4">
        <w:rPr>
          <w:rFonts w:ascii="Arial" w:hAnsi="Arial" w:cs="Arial"/>
          <w:lang w:val="de-CH"/>
        </w:rPr>
        <w:t xml:space="preserve"> </w:t>
      </w:r>
      <w:r w:rsidR="009C1AD0" w:rsidRPr="003C0AE4">
        <w:rPr>
          <w:rFonts w:ascii="Arial" w:hAnsi="Arial" w:cs="Arial"/>
          <w:lang w:val="de-CH"/>
        </w:rPr>
        <w:t>W</w:t>
      </w:r>
      <w:r w:rsidRPr="003C0AE4">
        <w:rPr>
          <w:rFonts w:ascii="Arial" w:hAnsi="Arial" w:cs="Arial"/>
          <w:lang w:val="de-CH"/>
        </w:rPr>
        <w:t>ährend des Unterrichts</w:t>
      </w:r>
      <w:r w:rsidR="009C1AD0" w:rsidRPr="003C0AE4">
        <w:rPr>
          <w:rFonts w:ascii="Arial" w:hAnsi="Arial" w:cs="Arial"/>
          <w:lang w:val="de-CH"/>
        </w:rPr>
        <w:t xml:space="preserve"> spricht man</w:t>
      </w:r>
      <w:r w:rsidRPr="003C0AE4">
        <w:rPr>
          <w:rFonts w:ascii="Arial" w:hAnsi="Arial" w:cs="Arial"/>
          <w:lang w:val="de-CH"/>
        </w:rPr>
        <w:t xml:space="preserve"> meistens </w:t>
      </w:r>
      <w:r w:rsidR="00BA3E01" w:rsidRPr="003C0AE4">
        <w:rPr>
          <w:rFonts w:ascii="Arial" w:hAnsi="Arial" w:cs="Arial"/>
          <w:lang w:val="de-CH"/>
        </w:rPr>
        <w:t>Hochd</w:t>
      </w:r>
      <w:r w:rsidRPr="003C0AE4">
        <w:rPr>
          <w:rFonts w:ascii="Arial" w:hAnsi="Arial" w:cs="Arial"/>
          <w:lang w:val="de-CH"/>
        </w:rPr>
        <w:t>eutsch</w:t>
      </w:r>
      <w:r w:rsidR="009C1AD0" w:rsidRPr="003C0AE4">
        <w:rPr>
          <w:rFonts w:ascii="Arial" w:hAnsi="Arial" w:cs="Arial"/>
          <w:lang w:val="de-CH"/>
        </w:rPr>
        <w:t xml:space="preserve">, </w:t>
      </w:r>
      <w:r w:rsidRPr="003C0AE4">
        <w:rPr>
          <w:rFonts w:ascii="Arial" w:hAnsi="Arial" w:cs="Arial"/>
          <w:lang w:val="de-CH"/>
        </w:rPr>
        <w:t>in den Pausen</w:t>
      </w:r>
      <w:r w:rsidR="009C1AD0" w:rsidRPr="003C0AE4">
        <w:rPr>
          <w:rFonts w:ascii="Arial" w:hAnsi="Arial" w:cs="Arial"/>
          <w:lang w:val="de-CH"/>
        </w:rPr>
        <w:t xml:space="preserve"> und wenn man Gruppenarbeiten macht,</w:t>
      </w:r>
      <w:r w:rsidRPr="003C0AE4">
        <w:rPr>
          <w:rFonts w:ascii="Arial" w:hAnsi="Arial" w:cs="Arial"/>
          <w:lang w:val="de-CH"/>
        </w:rPr>
        <w:t xml:space="preserve"> Dialekt.</w:t>
      </w:r>
    </w:p>
    <w:p w14:paraId="2C04752B" w14:textId="77777777" w:rsidR="00BA3E01" w:rsidRPr="003C0AE4" w:rsidRDefault="005862F8" w:rsidP="00BA3E01">
      <w:pPr>
        <w:rPr>
          <w:rFonts w:ascii="Arial" w:hAnsi="Arial" w:cs="Arial"/>
          <w:lang w:val="de-DE"/>
        </w:rPr>
      </w:pPr>
      <w:r w:rsidRPr="003C0AE4">
        <w:rPr>
          <w:rFonts w:ascii="Arial" w:hAnsi="Arial" w:cs="Arial"/>
          <w:lang w:val="de-CH"/>
        </w:rPr>
        <w:t>I</w:t>
      </w:r>
      <w:r w:rsidR="00EB3FC1" w:rsidRPr="003C0AE4">
        <w:rPr>
          <w:rFonts w:ascii="Arial" w:hAnsi="Arial" w:cs="Arial"/>
          <w:lang w:val="de-CH"/>
        </w:rPr>
        <w:t>m</w:t>
      </w:r>
      <w:r w:rsidRPr="003C0AE4">
        <w:rPr>
          <w:rFonts w:ascii="Arial" w:hAnsi="Arial" w:cs="Arial"/>
          <w:lang w:val="de-CH"/>
        </w:rPr>
        <w:t xml:space="preserve"> </w:t>
      </w:r>
      <w:r w:rsidR="009C1AD0" w:rsidRPr="003C0AE4">
        <w:rPr>
          <w:rFonts w:ascii="Arial" w:hAnsi="Arial" w:cs="Arial"/>
          <w:lang w:val="de-CH"/>
        </w:rPr>
        <w:t>amtlichen</w:t>
      </w:r>
      <w:r w:rsidRPr="003C0AE4">
        <w:rPr>
          <w:rFonts w:ascii="Arial" w:hAnsi="Arial" w:cs="Arial"/>
          <w:lang w:val="de-CH"/>
        </w:rPr>
        <w:t xml:space="preserve"> Bereich sollte es auch der Fall sein, aber das Schweizerdeutsche übernimmt den Platz als Kommunikationssprache</w:t>
      </w:r>
      <w:r w:rsidR="00BA3E01" w:rsidRPr="003C0AE4">
        <w:rPr>
          <w:rFonts w:ascii="Arial" w:hAnsi="Arial" w:cs="Arial"/>
          <w:lang w:val="de-CH"/>
        </w:rPr>
        <w:t xml:space="preserve">, mit der Ausnahme des eidgenössischen Parlaments, in dem </w:t>
      </w:r>
      <w:r w:rsidR="00BA3E01" w:rsidRPr="003C0AE4">
        <w:rPr>
          <w:rFonts w:ascii="Arial" w:hAnsi="Arial" w:cs="Arial"/>
          <w:lang w:val="de-DE"/>
        </w:rPr>
        <w:t>aus Rücksicht auf die Französisch-, Italienisch- und Bündnerromanisch-Sprechenden, Schweizer</w:t>
      </w:r>
      <w:r w:rsidR="00EB3FC1" w:rsidRPr="003C0AE4">
        <w:rPr>
          <w:rFonts w:ascii="Arial" w:hAnsi="Arial" w:cs="Arial"/>
          <w:lang w:val="de-DE"/>
        </w:rPr>
        <w:t xml:space="preserve"> </w:t>
      </w:r>
      <w:r w:rsidR="00BA3E01" w:rsidRPr="003C0AE4">
        <w:rPr>
          <w:rFonts w:ascii="Arial" w:hAnsi="Arial" w:cs="Arial"/>
          <w:lang w:val="de-DE"/>
        </w:rPr>
        <w:t>Hochdeutsch gesprochen wird.</w:t>
      </w:r>
    </w:p>
    <w:p w14:paraId="420FC3EB" w14:textId="77777777" w:rsidR="00332A73" w:rsidRPr="003C0AE4" w:rsidRDefault="00332A73" w:rsidP="0052533F">
      <w:pPr>
        <w:jc w:val="both"/>
        <w:rPr>
          <w:rFonts w:ascii="Arial" w:hAnsi="Arial" w:cs="Arial"/>
          <w:lang w:val="de-DE"/>
        </w:rPr>
      </w:pPr>
    </w:p>
    <w:p w14:paraId="71DBEB48" w14:textId="161BF39C" w:rsidR="005862F8" w:rsidRPr="003C0AE4" w:rsidRDefault="005862F8" w:rsidP="0052533F">
      <w:pPr>
        <w:jc w:val="both"/>
        <w:rPr>
          <w:rFonts w:ascii="Arial" w:hAnsi="Arial" w:cs="Arial"/>
          <w:lang w:val="de-CH"/>
        </w:rPr>
      </w:pPr>
      <w:r w:rsidRPr="003C0AE4">
        <w:rPr>
          <w:rFonts w:ascii="Arial" w:hAnsi="Arial" w:cs="Arial"/>
          <w:lang w:val="de-CH"/>
        </w:rPr>
        <w:t>Das sagt viel aus, über den Status des</w:t>
      </w:r>
      <w:r w:rsidR="004550BA" w:rsidRPr="003C0AE4">
        <w:rPr>
          <w:rFonts w:ascii="Arial" w:hAnsi="Arial" w:cs="Arial"/>
          <w:lang w:val="de-CH"/>
        </w:rPr>
        <w:t xml:space="preserve"> in fast allen Gesprächssituationen benutzten</w:t>
      </w:r>
      <w:r w:rsidRPr="003C0AE4">
        <w:rPr>
          <w:rFonts w:ascii="Arial" w:hAnsi="Arial" w:cs="Arial"/>
          <w:lang w:val="de-CH"/>
        </w:rPr>
        <w:t xml:space="preserve"> Dialekts, da er im Gegenteil zu anderen nicht als</w:t>
      </w:r>
      <w:r w:rsidR="004550BA" w:rsidRPr="003C0AE4">
        <w:rPr>
          <w:rFonts w:ascii="Arial" w:hAnsi="Arial" w:cs="Arial"/>
          <w:lang w:val="de-CH"/>
        </w:rPr>
        <w:t xml:space="preserve"> Sprachform einer «Unterschicht»</w:t>
      </w:r>
      <w:r w:rsidR="00123237" w:rsidRPr="003C0AE4">
        <w:rPr>
          <w:rFonts w:ascii="Arial" w:hAnsi="Arial" w:cs="Arial"/>
          <w:lang w:val="de-CH"/>
        </w:rPr>
        <w:t xml:space="preserve">, d.h. </w:t>
      </w:r>
      <w:r w:rsidR="00123237" w:rsidRPr="003C0AE4">
        <w:rPr>
          <w:rFonts w:ascii="Arial" w:hAnsi="Arial" w:cs="Arial"/>
          <w:lang w:val="de-CH"/>
        </w:rPr>
        <w:lastRenderedPageBreak/>
        <w:t>niveaulos und prestigearm,</w:t>
      </w:r>
      <w:r w:rsidR="004550BA" w:rsidRPr="003C0AE4">
        <w:rPr>
          <w:rFonts w:ascii="Arial" w:hAnsi="Arial" w:cs="Arial"/>
          <w:lang w:val="de-CH"/>
        </w:rPr>
        <w:t xml:space="preserve"> gesehen wird. </w:t>
      </w:r>
      <w:r w:rsidR="00461D0E" w:rsidRPr="003C0AE4">
        <w:rPr>
          <w:rFonts w:ascii="Arial" w:hAnsi="Arial" w:cs="Arial"/>
          <w:lang w:val="de-CH"/>
        </w:rPr>
        <w:t xml:space="preserve">Es handelt sich dabei nämlich um einen Ausbaudialekt, es gibt keine </w:t>
      </w:r>
      <w:r w:rsidR="006468A2" w:rsidRPr="003C0AE4">
        <w:rPr>
          <w:rFonts w:ascii="Arial" w:hAnsi="Arial" w:cs="Arial"/>
          <w:lang w:val="de-CH"/>
        </w:rPr>
        <w:t>gew</w:t>
      </w:r>
      <w:r w:rsidR="006468A2">
        <w:rPr>
          <w:rFonts w:ascii="Arial" w:hAnsi="Arial" w:cs="Arial"/>
          <w:lang w:val="de-CH"/>
        </w:rPr>
        <w:t>a</w:t>
      </w:r>
      <w:r w:rsidR="006468A2" w:rsidRPr="003C0AE4">
        <w:rPr>
          <w:rFonts w:ascii="Arial" w:hAnsi="Arial" w:cs="Arial"/>
          <w:lang w:val="de-CH"/>
        </w:rPr>
        <w:t xml:space="preserve">ltigen </w:t>
      </w:r>
      <w:r w:rsidR="00461D0E" w:rsidRPr="003C0AE4">
        <w:rPr>
          <w:rFonts w:ascii="Arial" w:hAnsi="Arial" w:cs="Arial"/>
          <w:lang w:val="de-CH"/>
        </w:rPr>
        <w:t xml:space="preserve">Unterschiede zum </w:t>
      </w:r>
      <w:r w:rsidR="00BA6939" w:rsidRPr="003C0AE4">
        <w:rPr>
          <w:rFonts w:ascii="Arial" w:hAnsi="Arial" w:cs="Arial"/>
          <w:lang w:val="de-CH"/>
        </w:rPr>
        <w:t>Deutschen,</w:t>
      </w:r>
      <w:r w:rsidR="00461D0E" w:rsidRPr="003C0AE4">
        <w:rPr>
          <w:rFonts w:ascii="Arial" w:hAnsi="Arial" w:cs="Arial"/>
          <w:lang w:val="de-CH"/>
        </w:rPr>
        <w:t xml:space="preserve"> </w:t>
      </w:r>
      <w:r w:rsidR="00BA3E01" w:rsidRPr="003C0AE4">
        <w:rPr>
          <w:rFonts w:ascii="Arial" w:hAnsi="Arial" w:cs="Arial"/>
          <w:lang w:val="de-CH"/>
        </w:rPr>
        <w:t>sondern</w:t>
      </w:r>
      <w:r w:rsidR="00461D0E" w:rsidRPr="003C0AE4">
        <w:rPr>
          <w:rFonts w:ascii="Arial" w:hAnsi="Arial" w:cs="Arial"/>
          <w:lang w:val="de-CH"/>
        </w:rPr>
        <w:t xml:space="preserve"> </w:t>
      </w:r>
      <w:r w:rsidR="00EB3FC1" w:rsidRPr="003C0AE4">
        <w:rPr>
          <w:rFonts w:ascii="Arial" w:hAnsi="Arial" w:cs="Arial"/>
          <w:lang w:val="de-CH"/>
        </w:rPr>
        <w:t xml:space="preserve">mehr </w:t>
      </w:r>
      <w:r w:rsidR="00461D0E" w:rsidRPr="003C0AE4">
        <w:rPr>
          <w:rFonts w:ascii="Arial" w:hAnsi="Arial" w:cs="Arial"/>
          <w:lang w:val="de-CH"/>
        </w:rPr>
        <w:t>in den Regeln des mündlichen Gebrauchs.</w:t>
      </w:r>
    </w:p>
    <w:p w14:paraId="1CDE0BFD" w14:textId="495D58C0" w:rsidR="001A2780" w:rsidRPr="003C0AE4" w:rsidRDefault="001A2780" w:rsidP="0052533F">
      <w:pPr>
        <w:jc w:val="both"/>
        <w:rPr>
          <w:rFonts w:ascii="Arial" w:hAnsi="Arial" w:cs="Arial"/>
          <w:lang w:val="de-CH"/>
        </w:rPr>
      </w:pPr>
      <w:r w:rsidRPr="003C0AE4">
        <w:rPr>
          <w:rFonts w:ascii="Arial" w:hAnsi="Arial" w:cs="Arial"/>
          <w:lang w:val="de-CH"/>
        </w:rPr>
        <w:t xml:space="preserve">Das hat sogar dazu geführt, dass viele Deutschschweizer mangelnde Übung im mündlichen Gebrauch des Standarddeutschen haben und </w:t>
      </w:r>
      <w:r w:rsidR="00455E6D" w:rsidRPr="003C0AE4">
        <w:rPr>
          <w:rFonts w:ascii="Arial" w:hAnsi="Arial" w:cs="Arial"/>
          <w:lang w:val="de-CH"/>
        </w:rPr>
        <w:t>diese</w:t>
      </w:r>
      <w:r w:rsidR="00455E6D">
        <w:rPr>
          <w:rFonts w:ascii="Arial" w:hAnsi="Arial" w:cs="Arial"/>
          <w:lang w:val="de-CH"/>
        </w:rPr>
        <w:t>s</w:t>
      </w:r>
      <w:r w:rsidR="00455E6D" w:rsidRPr="003C0AE4">
        <w:rPr>
          <w:rFonts w:ascii="Arial" w:hAnsi="Arial" w:cs="Arial"/>
          <w:lang w:val="de-CH"/>
        </w:rPr>
        <w:t xml:space="preserve"> </w:t>
      </w:r>
      <w:r w:rsidR="0052533F" w:rsidRPr="003C0AE4">
        <w:rPr>
          <w:rFonts w:ascii="Arial" w:hAnsi="Arial" w:cs="Arial"/>
          <w:lang w:val="de-CH"/>
        </w:rPr>
        <w:t>als Fremdsprache sehen.</w:t>
      </w:r>
    </w:p>
    <w:p w14:paraId="0D7EB2DE" w14:textId="77777777" w:rsidR="009B664A" w:rsidRPr="003C0AE4" w:rsidRDefault="009B664A" w:rsidP="009B664A">
      <w:pPr>
        <w:jc w:val="both"/>
        <w:rPr>
          <w:rFonts w:ascii="Arial" w:hAnsi="Arial" w:cs="Arial"/>
          <w:lang w:val="de-CH"/>
        </w:rPr>
      </w:pPr>
    </w:p>
    <w:p w14:paraId="50A0ACD7" w14:textId="77777777" w:rsidR="009B664A" w:rsidRPr="003C0AE4" w:rsidRDefault="009B664A" w:rsidP="009B664A">
      <w:pPr>
        <w:jc w:val="both"/>
        <w:rPr>
          <w:rFonts w:ascii="Arial" w:hAnsi="Arial" w:cs="Arial"/>
          <w:lang w:val="de-CH"/>
        </w:rPr>
      </w:pPr>
      <w:r w:rsidRPr="003C0AE4">
        <w:rPr>
          <w:rFonts w:ascii="Arial" w:hAnsi="Arial" w:cs="Arial"/>
          <w:lang w:val="de-CH"/>
        </w:rPr>
        <w:t>Die Mundart gehört zu den alemannischen Dialekten, die als Kontinuum gesehen werden, d.h. dass keine eindeutigen Grenzen zu bestimmen sind.</w:t>
      </w:r>
    </w:p>
    <w:p w14:paraId="3F1384CE" w14:textId="77777777" w:rsidR="009B664A" w:rsidRPr="003C0AE4" w:rsidRDefault="009B664A" w:rsidP="009B664A">
      <w:pPr>
        <w:jc w:val="both"/>
        <w:rPr>
          <w:rFonts w:ascii="Arial" w:hAnsi="Arial" w:cs="Arial"/>
          <w:lang w:val="de-CH"/>
        </w:rPr>
      </w:pPr>
      <w:r w:rsidRPr="003C0AE4">
        <w:rPr>
          <w:rFonts w:ascii="Arial" w:hAnsi="Arial" w:cs="Arial"/>
          <w:lang w:val="de-CH"/>
        </w:rPr>
        <w:t>Das Alemannische wird grundsätzlich in vier Varianten gegliedert:</w:t>
      </w:r>
    </w:p>
    <w:p w14:paraId="6ADA9E5D" w14:textId="77777777" w:rsidR="009B664A" w:rsidRPr="003C0AE4" w:rsidRDefault="009B664A" w:rsidP="009B664A">
      <w:pPr>
        <w:jc w:val="both"/>
        <w:rPr>
          <w:rFonts w:ascii="Arial" w:hAnsi="Arial" w:cs="Arial"/>
          <w:lang w:val="de-CH"/>
        </w:rPr>
      </w:pPr>
      <w:r w:rsidRPr="003C0AE4">
        <w:rPr>
          <w:rFonts w:ascii="Arial" w:hAnsi="Arial" w:cs="Arial"/>
          <w:lang w:val="de-CH"/>
        </w:rPr>
        <w:t xml:space="preserve">Niederalemannisch, Mittelalemannisch, Hochalemannisch und Höchstalemannisch. In der Schweiz </w:t>
      </w:r>
      <w:r w:rsidR="00085FC7">
        <w:rPr>
          <w:rFonts w:ascii="Arial" w:hAnsi="Arial" w:cs="Arial"/>
          <w:lang w:val="de-CH"/>
        </w:rPr>
        <w:t>er</w:t>
      </w:r>
      <w:r w:rsidRPr="003C0AE4">
        <w:rPr>
          <w:rFonts w:ascii="Arial" w:hAnsi="Arial" w:cs="Arial"/>
          <w:lang w:val="de-CH"/>
        </w:rPr>
        <w:t xml:space="preserve">kennt man eher hochalemannischen und höchstalemannischen Dialekte. </w:t>
      </w:r>
    </w:p>
    <w:p w14:paraId="5FFA3338" w14:textId="77777777" w:rsidR="004550BA" w:rsidRPr="003C0AE4" w:rsidRDefault="004550BA" w:rsidP="0052533F">
      <w:pPr>
        <w:jc w:val="both"/>
        <w:rPr>
          <w:rFonts w:ascii="Arial" w:hAnsi="Arial" w:cs="Arial"/>
          <w:lang w:val="de-CH"/>
        </w:rPr>
      </w:pPr>
    </w:p>
    <w:p w14:paraId="1C8BD8AB" w14:textId="77777777" w:rsidR="004550BA" w:rsidRPr="003C0AE4" w:rsidRDefault="009C1AD0" w:rsidP="0052533F">
      <w:pPr>
        <w:jc w:val="both"/>
        <w:rPr>
          <w:rFonts w:ascii="Arial" w:hAnsi="Arial" w:cs="Arial"/>
          <w:lang w:val="de-CH"/>
        </w:rPr>
      </w:pPr>
      <w:r w:rsidRPr="003C0AE4">
        <w:rPr>
          <w:rFonts w:ascii="Arial" w:hAnsi="Arial" w:cs="Arial"/>
          <w:lang w:val="de-CH"/>
        </w:rPr>
        <w:t xml:space="preserve">Aber die Frage ist: </w:t>
      </w:r>
      <w:r w:rsidR="004550BA" w:rsidRPr="003C0AE4">
        <w:rPr>
          <w:rFonts w:ascii="Arial" w:hAnsi="Arial" w:cs="Arial"/>
          <w:lang w:val="de-CH"/>
        </w:rPr>
        <w:t xml:space="preserve">Wieso bleibt es nur ein Dialekt? </w:t>
      </w:r>
    </w:p>
    <w:p w14:paraId="3C03CC1F" w14:textId="77777777" w:rsidR="004550BA" w:rsidRPr="003C0AE4" w:rsidRDefault="009C1AD0" w:rsidP="0052533F">
      <w:pPr>
        <w:jc w:val="both"/>
        <w:rPr>
          <w:rFonts w:ascii="Arial" w:hAnsi="Arial" w:cs="Arial"/>
          <w:lang w:val="de-CH"/>
        </w:rPr>
      </w:pPr>
      <w:r w:rsidRPr="003C0AE4">
        <w:rPr>
          <w:rFonts w:ascii="Arial" w:hAnsi="Arial" w:cs="Arial"/>
          <w:lang w:val="de-CH"/>
        </w:rPr>
        <w:t xml:space="preserve">Es gibt eine eindeutige Erklärung. </w:t>
      </w:r>
      <w:r w:rsidR="004550BA" w:rsidRPr="003C0AE4">
        <w:rPr>
          <w:rFonts w:ascii="Arial" w:hAnsi="Arial" w:cs="Arial"/>
          <w:lang w:val="de-CH"/>
        </w:rPr>
        <w:t>Diese Mundart wird zwar in allen Situationen gebraucht, aber kann aufgrund der fehlenden Standardisierung nicht als eigene Sprache designiert werden.</w:t>
      </w:r>
      <w:r w:rsidRPr="003C0AE4">
        <w:rPr>
          <w:rFonts w:ascii="Arial" w:hAnsi="Arial" w:cs="Arial"/>
          <w:lang w:val="de-CH"/>
        </w:rPr>
        <w:t xml:space="preserve"> Denn jede Region oder Gemeinde hat sozusagen </w:t>
      </w:r>
      <w:r w:rsidR="008237E7" w:rsidRPr="003C0AE4">
        <w:rPr>
          <w:rFonts w:ascii="Arial" w:hAnsi="Arial" w:cs="Arial"/>
          <w:lang w:val="de-CH"/>
        </w:rPr>
        <w:t>einen eigenen</w:t>
      </w:r>
      <w:r w:rsidRPr="003C0AE4">
        <w:rPr>
          <w:rFonts w:ascii="Arial" w:hAnsi="Arial" w:cs="Arial"/>
          <w:lang w:val="de-CH"/>
        </w:rPr>
        <w:t xml:space="preserve"> Dialekt</w:t>
      </w:r>
      <w:r w:rsidR="008D30E2" w:rsidRPr="003C0AE4">
        <w:rPr>
          <w:rFonts w:ascii="Arial" w:hAnsi="Arial" w:cs="Arial"/>
          <w:lang w:val="de-CH"/>
        </w:rPr>
        <w:t>.</w:t>
      </w:r>
    </w:p>
    <w:p w14:paraId="78BA9D58" w14:textId="52F8EF35" w:rsidR="0052533F" w:rsidRPr="003C0AE4" w:rsidRDefault="0052533F" w:rsidP="0052533F">
      <w:pPr>
        <w:jc w:val="both"/>
        <w:rPr>
          <w:rFonts w:ascii="Arial" w:hAnsi="Arial" w:cs="Arial"/>
          <w:lang w:val="de-CH"/>
        </w:rPr>
      </w:pPr>
      <w:r w:rsidRPr="003C0AE4">
        <w:rPr>
          <w:rFonts w:ascii="Arial" w:hAnsi="Arial" w:cs="Arial"/>
          <w:lang w:val="de-CH"/>
        </w:rPr>
        <w:t>Schweizerdeutsch hat dazu keine standardisierte Schreibweise, man schreibe «nach Gefühl» oder «so, wie man es sagt». Das ist vor allem bei Jugendlichen üblich, die online schreiben.</w:t>
      </w:r>
      <w:r w:rsidR="009C1AD0" w:rsidRPr="003C0AE4">
        <w:rPr>
          <w:rFonts w:ascii="Arial" w:hAnsi="Arial" w:cs="Arial"/>
          <w:lang w:val="de-CH"/>
        </w:rPr>
        <w:t xml:space="preserve"> Durch die </w:t>
      </w:r>
      <w:r w:rsidR="004B514E">
        <w:rPr>
          <w:rFonts w:ascii="Arial" w:hAnsi="Arial" w:cs="Arial"/>
          <w:lang w:val="de-CH"/>
        </w:rPr>
        <w:t>weit ver</w:t>
      </w:r>
      <w:r w:rsidR="004B514E" w:rsidRPr="003C0AE4">
        <w:rPr>
          <w:rFonts w:ascii="Arial" w:hAnsi="Arial" w:cs="Arial"/>
          <w:lang w:val="de-CH"/>
        </w:rPr>
        <w:t xml:space="preserve">breitete </w:t>
      </w:r>
      <w:r w:rsidR="009C1AD0" w:rsidRPr="003C0AE4">
        <w:rPr>
          <w:rFonts w:ascii="Arial" w:hAnsi="Arial" w:cs="Arial"/>
          <w:lang w:val="de-CH"/>
        </w:rPr>
        <w:t>Anwendung in den schweizerdeutschen Medien wird man mit der Zeit voraussichtlich zu einer Vereinheitlichung des Dialekts kommen, aber gleichzeitig zur besseren Verständigung unter den Sprecher, die aus geografischen und historischen Gründen sich voneinander isoliert haben.</w:t>
      </w:r>
    </w:p>
    <w:p w14:paraId="2A33423D" w14:textId="77777777" w:rsidR="00BA6939" w:rsidRPr="003C0AE4" w:rsidRDefault="00BA6939" w:rsidP="0052533F">
      <w:pPr>
        <w:jc w:val="both"/>
        <w:rPr>
          <w:rFonts w:ascii="Arial" w:hAnsi="Arial" w:cs="Arial"/>
          <w:lang w:val="de-CH"/>
        </w:rPr>
      </w:pPr>
      <w:r w:rsidRPr="003C0AE4">
        <w:rPr>
          <w:rFonts w:ascii="Arial" w:hAnsi="Arial" w:cs="Arial"/>
          <w:lang w:val="de-CH"/>
        </w:rPr>
        <w:t xml:space="preserve">Schweizerdeutsch bleibt daher nur ein Dialekt, </w:t>
      </w:r>
      <w:r w:rsidR="008D30E2" w:rsidRPr="003C0AE4">
        <w:rPr>
          <w:rFonts w:ascii="Arial" w:hAnsi="Arial" w:cs="Arial"/>
          <w:lang w:val="de-CH"/>
        </w:rPr>
        <w:t>obwohl</w:t>
      </w:r>
      <w:r w:rsidRPr="003C0AE4">
        <w:rPr>
          <w:rFonts w:ascii="Arial" w:hAnsi="Arial" w:cs="Arial"/>
          <w:lang w:val="de-CH"/>
        </w:rPr>
        <w:t xml:space="preserve"> </w:t>
      </w:r>
      <w:r w:rsidR="00EB3FC1" w:rsidRPr="003C0AE4">
        <w:rPr>
          <w:rFonts w:ascii="Arial" w:hAnsi="Arial" w:cs="Arial"/>
          <w:lang w:val="de-CH"/>
        </w:rPr>
        <w:t>dies</w:t>
      </w:r>
      <w:r w:rsidRPr="003C0AE4">
        <w:rPr>
          <w:rFonts w:ascii="Arial" w:hAnsi="Arial" w:cs="Arial"/>
          <w:lang w:val="de-CH"/>
        </w:rPr>
        <w:t xml:space="preserve"> für die Sprecher ein umstrittener Punkt ist.</w:t>
      </w:r>
    </w:p>
    <w:p w14:paraId="0B80EF03" w14:textId="77777777" w:rsidR="000C1D49" w:rsidRPr="003C0AE4" w:rsidRDefault="000C1D49" w:rsidP="00A531AB">
      <w:pPr>
        <w:jc w:val="both"/>
        <w:rPr>
          <w:rFonts w:ascii="Arial" w:hAnsi="Arial" w:cs="Arial"/>
          <w:lang w:val="de-CH"/>
        </w:rPr>
      </w:pPr>
    </w:p>
    <w:p w14:paraId="6C5DF930" w14:textId="77777777" w:rsidR="000C1D49" w:rsidRPr="003C0AE4" w:rsidRDefault="003C0AE4" w:rsidP="00D42DD8">
      <w:pPr>
        <w:pStyle w:val="Titolo2"/>
        <w:rPr>
          <w:lang w:val="de-CH"/>
        </w:rPr>
      </w:pPr>
      <w:bookmarkStart w:id="11" w:name="_Toc55827367"/>
      <w:r>
        <w:rPr>
          <w:lang w:val="de-CH"/>
        </w:rPr>
        <w:t>Merkmale</w:t>
      </w:r>
      <w:bookmarkEnd w:id="11"/>
    </w:p>
    <w:p w14:paraId="6C2DA1FE" w14:textId="77777777" w:rsidR="00316F54" w:rsidRPr="003C0AE4" w:rsidRDefault="00316F54" w:rsidP="00A531AB">
      <w:pPr>
        <w:jc w:val="both"/>
        <w:rPr>
          <w:rFonts w:ascii="Arial" w:hAnsi="Arial" w:cs="Arial"/>
          <w:lang w:val="de-CH"/>
        </w:rPr>
      </w:pPr>
    </w:p>
    <w:p w14:paraId="2DAC7B58" w14:textId="3D2C0FF0" w:rsidR="00316F54" w:rsidRPr="003C0AE4" w:rsidRDefault="00316F54" w:rsidP="00A531AB">
      <w:pPr>
        <w:jc w:val="both"/>
        <w:rPr>
          <w:rFonts w:ascii="Arial" w:hAnsi="Arial" w:cs="Arial"/>
          <w:lang w:val="de-CH"/>
        </w:rPr>
      </w:pPr>
      <w:r w:rsidRPr="003C0AE4">
        <w:rPr>
          <w:rFonts w:ascii="Arial" w:hAnsi="Arial" w:cs="Arial"/>
          <w:lang w:val="de-CH"/>
        </w:rPr>
        <w:t xml:space="preserve">Wie </w:t>
      </w:r>
      <w:r w:rsidR="000F6202">
        <w:rPr>
          <w:rFonts w:ascii="Arial" w:hAnsi="Arial" w:cs="Arial"/>
          <w:lang w:val="de-CH"/>
        </w:rPr>
        <w:t xml:space="preserve">klingt </w:t>
      </w:r>
      <w:r w:rsidRPr="003C0AE4">
        <w:rPr>
          <w:rFonts w:ascii="Arial" w:hAnsi="Arial" w:cs="Arial"/>
          <w:lang w:val="de-CH"/>
        </w:rPr>
        <w:t xml:space="preserve">nun ein Deutschschweizer? </w:t>
      </w:r>
    </w:p>
    <w:p w14:paraId="4D04B25D" w14:textId="092C28C5" w:rsidR="000C1D49" w:rsidRPr="003C0AE4" w:rsidRDefault="008D30E2" w:rsidP="00A531AB">
      <w:pPr>
        <w:jc w:val="both"/>
        <w:rPr>
          <w:rFonts w:ascii="Arial" w:hAnsi="Arial" w:cs="Arial"/>
          <w:lang w:val="de-CH"/>
        </w:rPr>
      </w:pPr>
      <w:r w:rsidRPr="003C0AE4">
        <w:rPr>
          <w:rFonts w:ascii="Arial" w:hAnsi="Arial" w:cs="Arial"/>
          <w:lang w:val="de-CH"/>
        </w:rPr>
        <w:t>Der Dialekt</w:t>
      </w:r>
      <w:r w:rsidR="000C1D49" w:rsidRPr="003C0AE4">
        <w:rPr>
          <w:rFonts w:ascii="Arial" w:hAnsi="Arial" w:cs="Arial"/>
          <w:lang w:val="de-CH"/>
        </w:rPr>
        <w:t xml:space="preserve"> besitz</w:t>
      </w:r>
      <w:r w:rsidR="000F6202">
        <w:rPr>
          <w:rFonts w:ascii="Arial" w:hAnsi="Arial" w:cs="Arial"/>
          <w:lang w:val="de-CH"/>
        </w:rPr>
        <w:t>t</w:t>
      </w:r>
      <w:r w:rsidR="000C1D49" w:rsidRPr="003C0AE4">
        <w:rPr>
          <w:rFonts w:ascii="Arial" w:hAnsi="Arial" w:cs="Arial"/>
          <w:lang w:val="de-CH"/>
        </w:rPr>
        <w:t xml:space="preserve"> zahlreiche Merkmale, die </w:t>
      </w:r>
      <w:r w:rsidRPr="003C0AE4">
        <w:rPr>
          <w:rFonts w:ascii="Arial" w:hAnsi="Arial" w:cs="Arial"/>
          <w:lang w:val="de-CH"/>
        </w:rPr>
        <w:t>der Verständigung dienen</w:t>
      </w:r>
      <w:r w:rsidR="000C1D49" w:rsidRPr="003C0AE4">
        <w:rPr>
          <w:rFonts w:ascii="Arial" w:hAnsi="Arial" w:cs="Arial"/>
          <w:lang w:val="de-CH"/>
        </w:rPr>
        <w:t>.</w:t>
      </w:r>
    </w:p>
    <w:p w14:paraId="483B79FE" w14:textId="32FDACDB" w:rsidR="004519FB" w:rsidRPr="003C0AE4" w:rsidRDefault="004519FB" w:rsidP="00A531AB">
      <w:pPr>
        <w:jc w:val="both"/>
        <w:rPr>
          <w:rFonts w:ascii="Arial" w:hAnsi="Arial" w:cs="Arial"/>
          <w:lang w:val="de-CH"/>
        </w:rPr>
      </w:pPr>
      <w:r w:rsidRPr="003C0AE4">
        <w:rPr>
          <w:rFonts w:ascii="Arial" w:hAnsi="Arial" w:cs="Arial"/>
          <w:lang w:val="de-CH"/>
        </w:rPr>
        <w:t xml:space="preserve">Wenn man in die Deutschschweiz kommt und man die Einwohner zumindest </w:t>
      </w:r>
      <w:r w:rsidR="00C77F96" w:rsidRPr="003C0AE4">
        <w:rPr>
          <w:rFonts w:ascii="Arial" w:hAnsi="Arial" w:cs="Arial"/>
          <w:lang w:val="de-CH"/>
        </w:rPr>
        <w:t>verstehen will, könnte man das anhand von ein paar Regel</w:t>
      </w:r>
      <w:r w:rsidR="000F6202">
        <w:rPr>
          <w:rFonts w:ascii="Arial" w:hAnsi="Arial" w:cs="Arial"/>
          <w:lang w:val="de-CH"/>
        </w:rPr>
        <w:t xml:space="preserve">n </w:t>
      </w:r>
      <w:r w:rsidR="00C77F96" w:rsidRPr="003C0AE4">
        <w:rPr>
          <w:rFonts w:ascii="Arial" w:hAnsi="Arial" w:cs="Arial"/>
          <w:lang w:val="de-CH"/>
        </w:rPr>
        <w:t xml:space="preserve">möglich machen. </w:t>
      </w:r>
    </w:p>
    <w:p w14:paraId="2CC3E7CE" w14:textId="77777777" w:rsidR="00C77F96" w:rsidRPr="003C0AE4" w:rsidRDefault="00C77F96" w:rsidP="00A531AB">
      <w:pPr>
        <w:jc w:val="both"/>
        <w:rPr>
          <w:rFonts w:ascii="Arial" w:hAnsi="Arial" w:cs="Arial"/>
          <w:lang w:val="de-CH"/>
        </w:rPr>
      </w:pPr>
    </w:p>
    <w:p w14:paraId="72A09E34" w14:textId="77777777" w:rsidR="006848F4" w:rsidRDefault="008D30E2" w:rsidP="00A531AB">
      <w:pPr>
        <w:jc w:val="both"/>
        <w:rPr>
          <w:rFonts w:ascii="Arial" w:hAnsi="Arial" w:cs="Arial"/>
          <w:lang w:val="de-CH"/>
        </w:rPr>
      </w:pPr>
      <w:r w:rsidRPr="003C0AE4">
        <w:rPr>
          <w:rFonts w:ascii="Arial" w:hAnsi="Arial" w:cs="Arial"/>
          <w:lang w:val="de-CH"/>
        </w:rPr>
        <w:t>Man könnte mit der der Aussprache beginnen, die</w:t>
      </w:r>
      <w:r w:rsidR="00C77F96" w:rsidRPr="003C0AE4">
        <w:rPr>
          <w:rFonts w:ascii="Arial" w:hAnsi="Arial" w:cs="Arial"/>
          <w:lang w:val="de-CH"/>
        </w:rPr>
        <w:t xml:space="preserve"> mit derjenigen des Alemannischen zusammen</w:t>
      </w:r>
      <w:r w:rsidRPr="003C0AE4">
        <w:rPr>
          <w:rFonts w:ascii="Arial" w:hAnsi="Arial" w:cs="Arial"/>
          <w:lang w:val="de-CH"/>
        </w:rPr>
        <w:t>hängt</w:t>
      </w:r>
      <w:r w:rsidR="00C77F96" w:rsidRPr="003C0AE4">
        <w:rPr>
          <w:rFonts w:ascii="Arial" w:hAnsi="Arial" w:cs="Arial"/>
          <w:lang w:val="de-CH"/>
        </w:rPr>
        <w:t xml:space="preserve">. </w:t>
      </w:r>
    </w:p>
    <w:p w14:paraId="16E21EF7" w14:textId="77777777" w:rsidR="000C1D49" w:rsidRPr="006848F4" w:rsidRDefault="000C1D49" w:rsidP="006848F4">
      <w:pPr>
        <w:pStyle w:val="Paragrafoelenco"/>
        <w:numPr>
          <w:ilvl w:val="0"/>
          <w:numId w:val="4"/>
        </w:numPr>
        <w:jc w:val="both"/>
        <w:rPr>
          <w:rFonts w:ascii="Arial" w:hAnsi="Arial" w:cs="Arial"/>
          <w:lang w:val="de-CH"/>
        </w:rPr>
      </w:pPr>
      <w:r w:rsidRPr="006848F4">
        <w:rPr>
          <w:rFonts w:ascii="Arial" w:hAnsi="Arial" w:cs="Arial"/>
          <w:lang w:val="de-CH"/>
        </w:rPr>
        <w:t xml:space="preserve">Diphthonge wie «ei» </w:t>
      </w:r>
      <w:r w:rsidR="00BA6939" w:rsidRPr="006848F4">
        <w:rPr>
          <w:rFonts w:ascii="Arial" w:hAnsi="Arial" w:cs="Arial"/>
          <w:lang w:val="de-CH"/>
        </w:rPr>
        <w:t xml:space="preserve">sind </w:t>
      </w:r>
      <w:r w:rsidRPr="006848F4">
        <w:rPr>
          <w:rFonts w:ascii="Arial" w:hAnsi="Arial" w:cs="Arial"/>
          <w:lang w:val="de-CH"/>
        </w:rPr>
        <w:t xml:space="preserve">nicht als solchen ausgesprochen, sondern </w:t>
      </w:r>
      <w:r w:rsidR="00074DF7" w:rsidRPr="006848F4">
        <w:rPr>
          <w:rFonts w:ascii="Arial" w:hAnsi="Arial" w:cs="Arial"/>
          <w:lang w:val="de-CH"/>
        </w:rPr>
        <w:t>eher wie ein «ej»</w:t>
      </w:r>
      <w:r w:rsidR="009B664A" w:rsidRPr="006848F4">
        <w:rPr>
          <w:rFonts w:ascii="Arial" w:hAnsi="Arial" w:cs="Arial"/>
          <w:lang w:val="de-CH"/>
        </w:rPr>
        <w:t>.</w:t>
      </w:r>
    </w:p>
    <w:p w14:paraId="7BCA96C2" w14:textId="77777777" w:rsidR="00432653" w:rsidRPr="006848F4" w:rsidRDefault="009B664A" w:rsidP="006848F4">
      <w:pPr>
        <w:pStyle w:val="Paragrafoelenco"/>
        <w:numPr>
          <w:ilvl w:val="0"/>
          <w:numId w:val="4"/>
        </w:numPr>
        <w:jc w:val="both"/>
        <w:rPr>
          <w:rFonts w:ascii="Arial" w:hAnsi="Arial" w:cs="Arial"/>
          <w:lang w:val="de-CH"/>
        </w:rPr>
      </w:pPr>
      <w:r w:rsidRPr="006848F4">
        <w:rPr>
          <w:rFonts w:ascii="Arial" w:hAnsi="Arial" w:cs="Arial"/>
          <w:lang w:val="de-CH"/>
        </w:rPr>
        <w:t>Der Buchstabe</w:t>
      </w:r>
      <w:r w:rsidR="000C1D49" w:rsidRPr="006848F4">
        <w:rPr>
          <w:rFonts w:ascii="Arial" w:hAnsi="Arial" w:cs="Arial"/>
          <w:lang w:val="de-CH"/>
        </w:rPr>
        <w:t xml:space="preserve"> </w:t>
      </w:r>
      <w:r w:rsidRPr="006848F4">
        <w:rPr>
          <w:rFonts w:ascii="Arial" w:hAnsi="Arial" w:cs="Arial"/>
          <w:lang w:val="de-CH"/>
        </w:rPr>
        <w:t>«</w:t>
      </w:r>
      <w:r w:rsidR="000C1D49" w:rsidRPr="006848F4">
        <w:rPr>
          <w:rFonts w:ascii="Arial" w:hAnsi="Arial" w:cs="Arial"/>
          <w:lang w:val="de-CH"/>
        </w:rPr>
        <w:t>k</w:t>
      </w:r>
      <w:r w:rsidRPr="006848F4">
        <w:rPr>
          <w:rFonts w:ascii="Arial" w:hAnsi="Arial" w:cs="Arial"/>
          <w:lang w:val="de-CH"/>
        </w:rPr>
        <w:t>»</w:t>
      </w:r>
      <w:r w:rsidR="000C1D49" w:rsidRPr="006848F4">
        <w:rPr>
          <w:rFonts w:ascii="Arial" w:hAnsi="Arial" w:cs="Arial"/>
          <w:lang w:val="de-CH"/>
        </w:rPr>
        <w:t xml:space="preserve"> wird meistens wie ein </w:t>
      </w:r>
      <w:r w:rsidRPr="006848F4">
        <w:rPr>
          <w:rFonts w:ascii="Arial" w:hAnsi="Arial" w:cs="Arial"/>
          <w:lang w:val="de-CH"/>
        </w:rPr>
        <w:t>«</w:t>
      </w:r>
      <w:r w:rsidR="000C1D49" w:rsidRPr="006848F4">
        <w:rPr>
          <w:rFonts w:ascii="Arial" w:hAnsi="Arial" w:cs="Arial"/>
          <w:lang w:val="de-CH"/>
        </w:rPr>
        <w:t>ch</w:t>
      </w:r>
      <w:r w:rsidRPr="006848F4">
        <w:rPr>
          <w:rFonts w:ascii="Arial" w:hAnsi="Arial" w:cs="Arial"/>
          <w:lang w:val="de-CH"/>
        </w:rPr>
        <w:t>»</w:t>
      </w:r>
      <w:r w:rsidR="000C1D49" w:rsidRPr="006848F4">
        <w:rPr>
          <w:rFonts w:ascii="Arial" w:hAnsi="Arial" w:cs="Arial"/>
          <w:lang w:val="de-CH"/>
        </w:rPr>
        <w:t xml:space="preserve"> ausgesprochen (Kind wird zu Chind)</w:t>
      </w:r>
      <w:r w:rsidR="00074DF7" w:rsidRPr="006848F4">
        <w:rPr>
          <w:rFonts w:ascii="Arial" w:hAnsi="Arial" w:cs="Arial"/>
          <w:lang w:val="de-CH"/>
        </w:rPr>
        <w:t>, die Endung</w:t>
      </w:r>
      <w:r w:rsidR="006848F4" w:rsidRPr="006848F4">
        <w:rPr>
          <w:rFonts w:ascii="Arial" w:hAnsi="Arial" w:cs="Arial"/>
          <w:lang w:val="de-CH"/>
        </w:rPr>
        <w:t xml:space="preserve"> </w:t>
      </w:r>
      <w:r w:rsidR="008237E7" w:rsidRPr="006848F4">
        <w:rPr>
          <w:rFonts w:ascii="Arial" w:hAnsi="Arial" w:cs="Arial"/>
          <w:lang w:val="de-CH"/>
        </w:rPr>
        <w:t>«</w:t>
      </w:r>
      <w:r w:rsidR="00074DF7" w:rsidRPr="006848F4">
        <w:rPr>
          <w:rFonts w:ascii="Arial" w:hAnsi="Arial" w:cs="Arial"/>
          <w:lang w:val="de-CH"/>
        </w:rPr>
        <w:t>-ung</w:t>
      </w:r>
      <w:r w:rsidR="008237E7" w:rsidRPr="006848F4">
        <w:rPr>
          <w:rFonts w:ascii="Arial" w:hAnsi="Arial" w:cs="Arial"/>
          <w:lang w:val="de-CH"/>
        </w:rPr>
        <w:t>»</w:t>
      </w:r>
      <w:r w:rsidR="00074DF7" w:rsidRPr="006848F4">
        <w:rPr>
          <w:rFonts w:ascii="Arial" w:hAnsi="Arial" w:cs="Arial"/>
          <w:lang w:val="de-CH"/>
        </w:rPr>
        <w:t xml:space="preserve"> wird als -ig gesprochen (Umleitung wird zu Umleitig).</w:t>
      </w:r>
    </w:p>
    <w:p w14:paraId="2606970D" w14:textId="77777777" w:rsidR="00C77F96" w:rsidRPr="006848F4" w:rsidRDefault="00C77F96" w:rsidP="006848F4">
      <w:pPr>
        <w:pStyle w:val="Paragrafoelenco"/>
        <w:numPr>
          <w:ilvl w:val="0"/>
          <w:numId w:val="4"/>
        </w:numPr>
        <w:jc w:val="both"/>
        <w:rPr>
          <w:rFonts w:ascii="Arial" w:hAnsi="Arial" w:cs="Arial"/>
          <w:lang w:val="de-CH"/>
        </w:rPr>
      </w:pPr>
      <w:r w:rsidRPr="006848F4">
        <w:rPr>
          <w:rFonts w:ascii="Arial" w:hAnsi="Arial" w:cs="Arial"/>
          <w:lang w:val="de-CH"/>
        </w:rPr>
        <w:t xml:space="preserve">Das «ch» </w:t>
      </w:r>
      <w:r w:rsidR="009B664A" w:rsidRPr="006848F4">
        <w:rPr>
          <w:rFonts w:ascii="Arial" w:hAnsi="Arial" w:cs="Arial"/>
          <w:lang w:val="de-CH"/>
        </w:rPr>
        <w:t>von</w:t>
      </w:r>
      <w:r w:rsidRPr="006848F4">
        <w:rPr>
          <w:rFonts w:ascii="Arial" w:hAnsi="Arial" w:cs="Arial"/>
          <w:lang w:val="de-CH"/>
        </w:rPr>
        <w:t xml:space="preserve"> «ich» wird wie ein im Wort</w:t>
      </w:r>
      <w:r w:rsidR="009B664A" w:rsidRPr="006848F4">
        <w:rPr>
          <w:rFonts w:ascii="Arial" w:hAnsi="Arial" w:cs="Arial"/>
          <w:lang w:val="de-CH"/>
        </w:rPr>
        <w:t xml:space="preserve"> </w:t>
      </w:r>
      <w:r w:rsidRPr="006848F4">
        <w:rPr>
          <w:rFonts w:ascii="Arial" w:hAnsi="Arial" w:cs="Arial"/>
          <w:lang w:val="de-CH"/>
        </w:rPr>
        <w:t>«macht» ausgesprochen.</w:t>
      </w:r>
    </w:p>
    <w:p w14:paraId="65DD89E3" w14:textId="77777777" w:rsidR="00C77F96" w:rsidRPr="006848F4" w:rsidRDefault="00C77F96" w:rsidP="006848F4">
      <w:pPr>
        <w:pStyle w:val="Paragrafoelenco"/>
        <w:numPr>
          <w:ilvl w:val="0"/>
          <w:numId w:val="4"/>
        </w:numPr>
        <w:jc w:val="both"/>
        <w:rPr>
          <w:rFonts w:ascii="Arial" w:hAnsi="Arial" w:cs="Arial"/>
          <w:lang w:val="de-CH"/>
        </w:rPr>
      </w:pPr>
      <w:r w:rsidRPr="006848F4">
        <w:rPr>
          <w:rFonts w:ascii="Arial" w:hAnsi="Arial" w:cs="Arial"/>
          <w:lang w:val="de-CH"/>
        </w:rPr>
        <w:t xml:space="preserve">Die Vorsilbe </w:t>
      </w:r>
      <w:r w:rsidR="009B664A" w:rsidRPr="006848F4">
        <w:rPr>
          <w:rFonts w:ascii="Arial" w:hAnsi="Arial" w:cs="Arial"/>
          <w:lang w:val="de-CH"/>
        </w:rPr>
        <w:t>«</w:t>
      </w:r>
      <w:r w:rsidRPr="006848F4">
        <w:rPr>
          <w:rFonts w:ascii="Arial" w:hAnsi="Arial" w:cs="Arial"/>
          <w:lang w:val="de-CH"/>
        </w:rPr>
        <w:t>ge-</w:t>
      </w:r>
      <w:r w:rsidR="009B664A" w:rsidRPr="006848F4">
        <w:rPr>
          <w:rFonts w:ascii="Arial" w:hAnsi="Arial" w:cs="Arial"/>
          <w:lang w:val="de-CH"/>
        </w:rPr>
        <w:t>»</w:t>
      </w:r>
      <w:r w:rsidRPr="006848F4">
        <w:rPr>
          <w:rFonts w:ascii="Arial" w:hAnsi="Arial" w:cs="Arial"/>
          <w:lang w:val="de-CH"/>
        </w:rPr>
        <w:t xml:space="preserve"> des</w:t>
      </w:r>
      <w:r w:rsidR="009B664A" w:rsidRPr="006848F4">
        <w:rPr>
          <w:rFonts w:ascii="Arial" w:hAnsi="Arial" w:cs="Arial"/>
          <w:lang w:val="de-CH"/>
        </w:rPr>
        <w:t xml:space="preserve"> PPPs</w:t>
      </w:r>
      <w:r w:rsidRPr="006848F4">
        <w:rPr>
          <w:rFonts w:ascii="Arial" w:hAnsi="Arial" w:cs="Arial"/>
          <w:lang w:val="de-CH"/>
        </w:rPr>
        <w:t xml:space="preserve"> </w:t>
      </w:r>
      <w:r w:rsidR="009B664A" w:rsidRPr="006848F4">
        <w:rPr>
          <w:rFonts w:ascii="Arial" w:hAnsi="Arial" w:cs="Arial"/>
          <w:lang w:val="de-CH"/>
        </w:rPr>
        <w:t>(</w:t>
      </w:r>
      <w:r w:rsidRPr="006848F4">
        <w:rPr>
          <w:rFonts w:ascii="Arial" w:hAnsi="Arial" w:cs="Arial"/>
          <w:lang w:val="de-CH"/>
        </w:rPr>
        <w:t>Partizip Perfekt Passiv</w:t>
      </w:r>
      <w:r w:rsidR="009B664A" w:rsidRPr="006848F4">
        <w:rPr>
          <w:rFonts w:ascii="Arial" w:hAnsi="Arial" w:cs="Arial"/>
          <w:lang w:val="de-CH"/>
        </w:rPr>
        <w:t>)</w:t>
      </w:r>
      <w:r w:rsidRPr="006848F4">
        <w:rPr>
          <w:rFonts w:ascii="Arial" w:hAnsi="Arial" w:cs="Arial"/>
          <w:lang w:val="de-CH"/>
        </w:rPr>
        <w:t xml:space="preserve"> wird meistens zu einem </w:t>
      </w:r>
      <w:r w:rsidR="009B664A" w:rsidRPr="006848F4">
        <w:rPr>
          <w:rFonts w:ascii="Arial" w:hAnsi="Arial" w:cs="Arial"/>
          <w:lang w:val="de-CH"/>
        </w:rPr>
        <w:t>«</w:t>
      </w:r>
      <w:r w:rsidRPr="006848F4">
        <w:rPr>
          <w:rFonts w:ascii="Arial" w:hAnsi="Arial" w:cs="Arial"/>
          <w:lang w:val="de-CH"/>
        </w:rPr>
        <w:t>g-</w:t>
      </w:r>
      <w:r w:rsidR="009B664A" w:rsidRPr="006848F4">
        <w:rPr>
          <w:rFonts w:ascii="Arial" w:hAnsi="Arial" w:cs="Arial"/>
          <w:lang w:val="de-CH"/>
        </w:rPr>
        <w:t>»</w:t>
      </w:r>
      <w:r w:rsidRPr="006848F4">
        <w:rPr>
          <w:rFonts w:ascii="Arial" w:hAnsi="Arial" w:cs="Arial"/>
          <w:lang w:val="de-CH"/>
        </w:rPr>
        <w:t xml:space="preserve">, d.h. gemacht </w:t>
      </w:r>
      <w:r w:rsidR="00BA6939" w:rsidRPr="006848F4">
        <w:rPr>
          <w:rFonts w:ascii="Arial" w:hAnsi="Arial" w:cs="Arial"/>
          <w:lang w:val="de-CH"/>
        </w:rPr>
        <w:t>wird zu</w:t>
      </w:r>
      <w:r w:rsidRPr="006848F4">
        <w:rPr>
          <w:rFonts w:ascii="Arial" w:hAnsi="Arial" w:cs="Arial"/>
          <w:lang w:val="de-CH"/>
        </w:rPr>
        <w:t xml:space="preserve"> gmacht.</w:t>
      </w:r>
    </w:p>
    <w:p w14:paraId="7EFFC432" w14:textId="77777777" w:rsidR="006848F4" w:rsidRPr="006848F4" w:rsidRDefault="006848F4" w:rsidP="006848F4">
      <w:pPr>
        <w:pStyle w:val="Paragrafoelenco"/>
        <w:numPr>
          <w:ilvl w:val="0"/>
          <w:numId w:val="4"/>
        </w:numPr>
        <w:jc w:val="both"/>
        <w:rPr>
          <w:rFonts w:ascii="Arial" w:hAnsi="Arial" w:cs="Arial"/>
          <w:lang w:val="de-CH"/>
        </w:rPr>
      </w:pPr>
      <w:r>
        <w:rPr>
          <w:rFonts w:ascii="Arial" w:hAnsi="Arial" w:cs="Arial"/>
          <w:lang w:val="de-CH"/>
        </w:rPr>
        <w:t>«St» und «Sp» werden immer so wie «scht» und «schp» ausgesprochen.</w:t>
      </w:r>
    </w:p>
    <w:p w14:paraId="3516A03C" w14:textId="77777777" w:rsidR="006848F4" w:rsidRDefault="006848F4" w:rsidP="006848F4">
      <w:pPr>
        <w:pStyle w:val="Paragrafoelenco"/>
        <w:numPr>
          <w:ilvl w:val="0"/>
          <w:numId w:val="4"/>
        </w:numPr>
        <w:jc w:val="both"/>
        <w:rPr>
          <w:rFonts w:ascii="Arial" w:hAnsi="Arial" w:cs="Arial"/>
          <w:lang w:val="de-CH"/>
        </w:rPr>
      </w:pPr>
      <w:r w:rsidRPr="006848F4">
        <w:rPr>
          <w:rFonts w:ascii="Arial" w:hAnsi="Arial" w:cs="Arial"/>
          <w:lang w:val="de-CH"/>
        </w:rPr>
        <w:t>Im Schweizerdeutschen fällt die Betonung häufiger auf die erste Silbe.</w:t>
      </w:r>
    </w:p>
    <w:p w14:paraId="400DF131" w14:textId="77777777" w:rsidR="009202A9" w:rsidRPr="003C0AE4" w:rsidRDefault="009202A9" w:rsidP="00A531AB">
      <w:pPr>
        <w:jc w:val="both"/>
        <w:rPr>
          <w:rFonts w:ascii="Arial" w:hAnsi="Arial" w:cs="Arial"/>
          <w:lang w:val="de-CH"/>
        </w:rPr>
      </w:pPr>
    </w:p>
    <w:p w14:paraId="71EAC502" w14:textId="77777777" w:rsidR="009202A9" w:rsidRPr="003C0AE4" w:rsidRDefault="009202A9" w:rsidP="00A531AB">
      <w:pPr>
        <w:jc w:val="both"/>
        <w:rPr>
          <w:rFonts w:ascii="Arial" w:hAnsi="Arial" w:cs="Arial"/>
          <w:lang w:val="de-CH"/>
        </w:rPr>
      </w:pPr>
      <w:r w:rsidRPr="003C0AE4">
        <w:rPr>
          <w:rFonts w:ascii="Arial" w:hAnsi="Arial" w:cs="Arial"/>
          <w:lang w:val="de-CH"/>
        </w:rPr>
        <w:t xml:space="preserve">Bei der Wortbildung gibt es Phänomene, die oft vorkommen. Wie z.B. die Verkleinerungsverbformen, die auf </w:t>
      </w:r>
      <w:r w:rsidR="009B664A" w:rsidRPr="003C0AE4">
        <w:rPr>
          <w:rFonts w:ascii="Arial" w:hAnsi="Arial" w:cs="Arial"/>
          <w:lang w:val="de-CH"/>
        </w:rPr>
        <w:t>«</w:t>
      </w:r>
      <w:r w:rsidRPr="003C0AE4">
        <w:rPr>
          <w:rFonts w:ascii="Arial" w:hAnsi="Arial" w:cs="Arial"/>
          <w:lang w:val="de-CH"/>
        </w:rPr>
        <w:t>-ele</w:t>
      </w:r>
      <w:r w:rsidR="009B664A" w:rsidRPr="003C0AE4">
        <w:rPr>
          <w:rFonts w:ascii="Arial" w:hAnsi="Arial" w:cs="Arial"/>
          <w:lang w:val="de-CH"/>
        </w:rPr>
        <w:t>»</w:t>
      </w:r>
      <w:r w:rsidRPr="003C0AE4">
        <w:rPr>
          <w:rFonts w:ascii="Arial" w:hAnsi="Arial" w:cs="Arial"/>
          <w:lang w:val="de-CH"/>
        </w:rPr>
        <w:t xml:space="preserve"> enden (schläfele = schlafen)</w:t>
      </w:r>
      <w:r w:rsidR="009B664A" w:rsidRPr="003C0AE4">
        <w:rPr>
          <w:rFonts w:ascii="Arial" w:hAnsi="Arial" w:cs="Arial"/>
          <w:lang w:val="de-CH"/>
        </w:rPr>
        <w:t xml:space="preserve"> -</w:t>
      </w:r>
      <w:r w:rsidRPr="003C0AE4">
        <w:rPr>
          <w:rFonts w:ascii="Arial" w:hAnsi="Arial" w:cs="Arial"/>
          <w:lang w:val="de-CH"/>
        </w:rPr>
        <w:t xml:space="preserve"> Das sollte eine kindliche Art ausdrücken</w:t>
      </w:r>
      <w:r w:rsidR="009B664A" w:rsidRPr="003C0AE4">
        <w:rPr>
          <w:rFonts w:ascii="Arial" w:hAnsi="Arial" w:cs="Arial"/>
          <w:lang w:val="de-CH"/>
        </w:rPr>
        <w:t xml:space="preserve"> - o</w:t>
      </w:r>
      <w:r w:rsidR="00CF2396" w:rsidRPr="003C0AE4">
        <w:rPr>
          <w:rFonts w:ascii="Arial" w:hAnsi="Arial" w:cs="Arial"/>
          <w:lang w:val="de-CH"/>
        </w:rPr>
        <w:t xml:space="preserve">der die Niedlichkeitsform auf </w:t>
      </w:r>
      <w:r w:rsidR="00C36600" w:rsidRPr="003C0AE4">
        <w:rPr>
          <w:rFonts w:ascii="Arial" w:hAnsi="Arial" w:cs="Arial"/>
          <w:lang w:val="de-CH"/>
        </w:rPr>
        <w:t>«</w:t>
      </w:r>
      <w:r w:rsidR="00CF2396" w:rsidRPr="003C0AE4">
        <w:rPr>
          <w:rFonts w:ascii="Arial" w:hAnsi="Arial" w:cs="Arial"/>
          <w:lang w:val="de-CH"/>
        </w:rPr>
        <w:t>-li</w:t>
      </w:r>
      <w:r w:rsidR="00C36600" w:rsidRPr="003C0AE4">
        <w:rPr>
          <w:rFonts w:ascii="Arial" w:hAnsi="Arial" w:cs="Arial"/>
          <w:lang w:val="de-CH"/>
        </w:rPr>
        <w:t>»</w:t>
      </w:r>
      <w:r w:rsidR="00CF2396" w:rsidRPr="003C0AE4">
        <w:rPr>
          <w:rFonts w:ascii="Arial" w:hAnsi="Arial" w:cs="Arial"/>
          <w:lang w:val="de-CH"/>
        </w:rPr>
        <w:t xml:space="preserve">, ein Hund nennt man </w:t>
      </w:r>
      <w:r w:rsidR="009B664A" w:rsidRPr="003C0AE4">
        <w:rPr>
          <w:rFonts w:ascii="Arial" w:hAnsi="Arial" w:cs="Arial"/>
          <w:lang w:val="de-CH"/>
        </w:rPr>
        <w:t>«</w:t>
      </w:r>
      <w:r w:rsidR="00CF2396" w:rsidRPr="003C0AE4">
        <w:rPr>
          <w:rFonts w:ascii="Arial" w:hAnsi="Arial" w:cs="Arial"/>
          <w:lang w:val="de-CH"/>
        </w:rPr>
        <w:t>Hündli</w:t>
      </w:r>
      <w:r w:rsidR="009B664A" w:rsidRPr="003C0AE4">
        <w:rPr>
          <w:rFonts w:ascii="Arial" w:hAnsi="Arial" w:cs="Arial"/>
          <w:lang w:val="de-CH"/>
        </w:rPr>
        <w:t>»</w:t>
      </w:r>
      <w:r w:rsidR="00CF2396" w:rsidRPr="003C0AE4">
        <w:rPr>
          <w:rFonts w:ascii="Arial" w:hAnsi="Arial" w:cs="Arial"/>
          <w:lang w:val="de-CH"/>
        </w:rPr>
        <w:t>.</w:t>
      </w:r>
    </w:p>
    <w:p w14:paraId="5694C042" w14:textId="77777777" w:rsidR="00BA3E01" w:rsidRPr="003C0AE4" w:rsidRDefault="00BA3E01" w:rsidP="00A531AB">
      <w:pPr>
        <w:jc w:val="both"/>
        <w:rPr>
          <w:rFonts w:ascii="Arial" w:hAnsi="Arial" w:cs="Arial"/>
          <w:lang w:val="de-CH"/>
        </w:rPr>
      </w:pPr>
    </w:p>
    <w:p w14:paraId="23A0786C" w14:textId="77777777" w:rsidR="00432653" w:rsidRPr="003C0AE4" w:rsidRDefault="00432653" w:rsidP="00A531AB">
      <w:pPr>
        <w:jc w:val="both"/>
        <w:rPr>
          <w:rFonts w:ascii="Arial" w:hAnsi="Arial" w:cs="Arial"/>
          <w:lang w:val="de-CH"/>
        </w:rPr>
      </w:pPr>
      <w:r w:rsidRPr="003C0AE4">
        <w:rPr>
          <w:rFonts w:ascii="Arial" w:hAnsi="Arial" w:cs="Arial"/>
          <w:lang w:val="de-CH"/>
        </w:rPr>
        <w:t xml:space="preserve">Was die </w:t>
      </w:r>
      <w:r w:rsidR="003D01D5" w:rsidRPr="003C0AE4">
        <w:rPr>
          <w:rFonts w:ascii="Arial" w:hAnsi="Arial" w:cs="Arial"/>
          <w:lang w:val="de-CH"/>
        </w:rPr>
        <w:t>Grammatik betrifft, kennt man in der Mundart Genus, Numerus und Kasus.</w:t>
      </w:r>
    </w:p>
    <w:p w14:paraId="5E3895E8" w14:textId="77777777" w:rsidR="003D01D5" w:rsidRPr="003C0AE4" w:rsidRDefault="003D01D5" w:rsidP="00A531AB">
      <w:pPr>
        <w:jc w:val="both"/>
        <w:rPr>
          <w:rFonts w:ascii="Arial" w:hAnsi="Arial" w:cs="Arial"/>
          <w:lang w:val="de-CH"/>
        </w:rPr>
      </w:pPr>
      <w:r w:rsidRPr="003C0AE4">
        <w:rPr>
          <w:rFonts w:ascii="Arial" w:hAnsi="Arial" w:cs="Arial"/>
          <w:lang w:val="de-CH"/>
        </w:rPr>
        <w:t>Der Genitiv fungiert nur als attributive oder besitzanzeigende Funktion.</w:t>
      </w:r>
    </w:p>
    <w:p w14:paraId="3BDBDAD8" w14:textId="77777777" w:rsidR="00074DF7" w:rsidRPr="003C0AE4" w:rsidRDefault="00074DF7" w:rsidP="00A531AB">
      <w:pPr>
        <w:jc w:val="both"/>
        <w:rPr>
          <w:rFonts w:ascii="Arial" w:hAnsi="Arial" w:cs="Arial"/>
          <w:lang w:val="de-CH"/>
        </w:rPr>
      </w:pPr>
      <w:r w:rsidRPr="003C0AE4">
        <w:rPr>
          <w:rFonts w:ascii="Arial" w:hAnsi="Arial" w:cs="Arial"/>
          <w:lang w:val="de-CH"/>
        </w:rPr>
        <w:lastRenderedPageBreak/>
        <w:t>Was diesen Dialekt aber am meisten prägt, ist das fehlende Präteritum. Stattdessen wi</w:t>
      </w:r>
      <w:r w:rsidR="00597AB0" w:rsidRPr="003C0AE4">
        <w:rPr>
          <w:rFonts w:ascii="Arial" w:hAnsi="Arial" w:cs="Arial"/>
          <w:lang w:val="de-CH"/>
        </w:rPr>
        <w:t>rd ein doppelte</w:t>
      </w:r>
      <w:r w:rsidR="00324C97" w:rsidRPr="003C0AE4">
        <w:rPr>
          <w:rFonts w:ascii="Arial" w:hAnsi="Arial" w:cs="Arial"/>
          <w:lang w:val="de-CH"/>
        </w:rPr>
        <w:t xml:space="preserve">s </w:t>
      </w:r>
      <w:r w:rsidR="00597AB0" w:rsidRPr="003C0AE4">
        <w:rPr>
          <w:rFonts w:ascii="Arial" w:hAnsi="Arial" w:cs="Arial"/>
          <w:lang w:val="de-CH"/>
        </w:rPr>
        <w:t xml:space="preserve">Perfekt benutzt, wie z.B. im Satz </w:t>
      </w:r>
      <w:r w:rsidR="009B664A" w:rsidRPr="003C0AE4">
        <w:rPr>
          <w:rFonts w:ascii="Arial" w:hAnsi="Arial" w:cs="Arial"/>
          <w:lang w:val="de-CH"/>
        </w:rPr>
        <w:t>«</w:t>
      </w:r>
      <w:r w:rsidR="00597AB0" w:rsidRPr="003C0AE4">
        <w:rPr>
          <w:rFonts w:ascii="Arial" w:hAnsi="Arial" w:cs="Arial"/>
          <w:lang w:val="de-CH"/>
        </w:rPr>
        <w:t>ich hans gseh kah</w:t>
      </w:r>
      <w:r w:rsidR="009B664A" w:rsidRPr="003C0AE4">
        <w:rPr>
          <w:rFonts w:ascii="Arial" w:hAnsi="Arial" w:cs="Arial"/>
          <w:lang w:val="de-CH"/>
        </w:rPr>
        <w:t>»</w:t>
      </w:r>
      <w:r w:rsidR="00597AB0" w:rsidRPr="003C0AE4">
        <w:rPr>
          <w:rFonts w:ascii="Arial" w:hAnsi="Arial" w:cs="Arial"/>
          <w:lang w:val="de-CH"/>
        </w:rPr>
        <w:t xml:space="preserve"> (ich habe es gesehen gehabt &gt; ich sah es)</w:t>
      </w:r>
      <w:r w:rsidR="00324C97" w:rsidRPr="003C0AE4">
        <w:rPr>
          <w:rFonts w:ascii="Arial" w:hAnsi="Arial" w:cs="Arial"/>
          <w:lang w:val="de-CH"/>
        </w:rPr>
        <w:t>.</w:t>
      </w:r>
    </w:p>
    <w:p w14:paraId="7C676A14" w14:textId="77777777" w:rsidR="00324C97" w:rsidRPr="003C0AE4" w:rsidRDefault="00BA3E01" w:rsidP="00A531AB">
      <w:pPr>
        <w:jc w:val="both"/>
        <w:rPr>
          <w:rFonts w:ascii="Arial" w:hAnsi="Arial" w:cs="Arial"/>
          <w:lang w:val="de-CH"/>
        </w:rPr>
      </w:pPr>
      <w:r w:rsidRPr="003C0AE4">
        <w:rPr>
          <w:rFonts w:ascii="Arial" w:hAnsi="Arial" w:cs="Arial"/>
          <w:lang w:val="de-CH"/>
        </w:rPr>
        <w:t>Das</w:t>
      </w:r>
      <w:r w:rsidR="00324C97" w:rsidRPr="003C0AE4">
        <w:rPr>
          <w:rFonts w:ascii="Arial" w:hAnsi="Arial" w:cs="Arial"/>
          <w:lang w:val="de-CH"/>
        </w:rPr>
        <w:t xml:space="preserve"> Futur wird </w:t>
      </w:r>
      <w:r w:rsidRPr="003C0AE4">
        <w:rPr>
          <w:rFonts w:ascii="Arial" w:hAnsi="Arial" w:cs="Arial"/>
          <w:lang w:val="de-CH"/>
        </w:rPr>
        <w:t>mithilfe des</w:t>
      </w:r>
      <w:r w:rsidR="00324C97" w:rsidRPr="003C0AE4">
        <w:rPr>
          <w:rFonts w:ascii="Arial" w:hAnsi="Arial" w:cs="Arial"/>
          <w:lang w:val="de-CH"/>
        </w:rPr>
        <w:t xml:space="preserve"> Präsens und </w:t>
      </w:r>
      <w:r w:rsidRPr="003C0AE4">
        <w:rPr>
          <w:rFonts w:ascii="Arial" w:hAnsi="Arial" w:cs="Arial"/>
          <w:lang w:val="de-CH"/>
        </w:rPr>
        <w:t xml:space="preserve">der Modalpartikel «dann» (de bzw. no) </w:t>
      </w:r>
      <w:r w:rsidR="00C77F96" w:rsidRPr="003C0AE4">
        <w:rPr>
          <w:rFonts w:ascii="Arial" w:hAnsi="Arial" w:cs="Arial"/>
          <w:lang w:val="de-CH"/>
        </w:rPr>
        <w:t>gebaut</w:t>
      </w:r>
      <w:r w:rsidRPr="003C0AE4">
        <w:rPr>
          <w:rFonts w:ascii="Arial" w:hAnsi="Arial" w:cs="Arial"/>
          <w:lang w:val="de-CH"/>
        </w:rPr>
        <w:t>.</w:t>
      </w:r>
    </w:p>
    <w:p w14:paraId="265D8AC3" w14:textId="77777777" w:rsidR="00C77F96" w:rsidRPr="003C0AE4" w:rsidRDefault="00BA3E01" w:rsidP="00A531AB">
      <w:pPr>
        <w:jc w:val="both"/>
        <w:rPr>
          <w:rFonts w:ascii="Arial" w:hAnsi="Arial" w:cs="Arial"/>
          <w:lang w:val="de-CH"/>
        </w:rPr>
      </w:pPr>
      <w:r w:rsidRPr="003C0AE4">
        <w:rPr>
          <w:rFonts w:ascii="Arial" w:hAnsi="Arial" w:cs="Arial"/>
          <w:lang w:val="de-CH"/>
        </w:rPr>
        <w:t xml:space="preserve">Die Relativsätze werden mit der Partikel «wo» gebildet. </w:t>
      </w:r>
    </w:p>
    <w:p w14:paraId="6DA11A4D" w14:textId="77777777" w:rsidR="009202A9" w:rsidRPr="003C0AE4" w:rsidRDefault="009202A9" w:rsidP="00A531AB">
      <w:pPr>
        <w:jc w:val="both"/>
        <w:rPr>
          <w:rFonts w:ascii="Arial" w:hAnsi="Arial" w:cs="Arial"/>
          <w:lang w:val="de-CH"/>
        </w:rPr>
      </w:pPr>
    </w:p>
    <w:p w14:paraId="587AF668" w14:textId="77777777" w:rsidR="006848F4" w:rsidRDefault="009202A9" w:rsidP="00A531AB">
      <w:pPr>
        <w:jc w:val="both"/>
        <w:rPr>
          <w:rFonts w:ascii="Arial" w:hAnsi="Arial" w:cs="Arial"/>
          <w:lang w:val="de-CH"/>
        </w:rPr>
      </w:pPr>
      <w:r w:rsidRPr="003C0AE4">
        <w:rPr>
          <w:rFonts w:ascii="Arial" w:hAnsi="Arial" w:cs="Arial"/>
          <w:lang w:val="de-CH"/>
        </w:rPr>
        <w:t>Was aber mehr Schwierigkeiten bereitet, ist der Wortschatz. Man könnte als Deutschsprachiger das Gefühl haben, den Dialekt grammatikalisch zu verstehen, aber sobald man auf spezifischen Worten stößt, fällt man wieder ins Loch.</w:t>
      </w:r>
      <w:r w:rsidR="00067A40" w:rsidRPr="003C0AE4">
        <w:rPr>
          <w:rFonts w:ascii="Arial" w:hAnsi="Arial" w:cs="Arial"/>
          <w:lang w:val="de-CH"/>
        </w:rPr>
        <w:t xml:space="preserve"> Man denke </w:t>
      </w:r>
      <w:r w:rsidR="00CC3FB0" w:rsidRPr="003C0AE4">
        <w:rPr>
          <w:rFonts w:ascii="Arial" w:hAnsi="Arial" w:cs="Arial"/>
          <w:lang w:val="de-CH"/>
        </w:rPr>
        <w:t xml:space="preserve">nicht nur </w:t>
      </w:r>
      <w:r w:rsidR="00067A40" w:rsidRPr="003C0AE4">
        <w:rPr>
          <w:rFonts w:ascii="Arial" w:hAnsi="Arial" w:cs="Arial"/>
          <w:lang w:val="de-CH"/>
        </w:rPr>
        <w:t xml:space="preserve">an </w:t>
      </w:r>
      <w:r w:rsidR="00BA6939" w:rsidRPr="003C0AE4">
        <w:rPr>
          <w:rFonts w:ascii="Arial" w:hAnsi="Arial" w:cs="Arial"/>
          <w:lang w:val="de-CH"/>
        </w:rPr>
        <w:t>Helvetismen</w:t>
      </w:r>
      <w:r w:rsidR="00067A40" w:rsidRPr="003C0AE4">
        <w:rPr>
          <w:rFonts w:ascii="Arial" w:hAnsi="Arial" w:cs="Arial"/>
          <w:lang w:val="de-CH"/>
        </w:rPr>
        <w:t xml:space="preserve"> wie </w:t>
      </w:r>
      <w:r w:rsidR="00C36600" w:rsidRPr="003C0AE4">
        <w:rPr>
          <w:rFonts w:ascii="Arial" w:hAnsi="Arial" w:cs="Arial"/>
          <w:lang w:val="de-CH"/>
        </w:rPr>
        <w:t>«V</w:t>
      </w:r>
      <w:r w:rsidR="00CC3FB0" w:rsidRPr="003C0AE4">
        <w:rPr>
          <w:rFonts w:ascii="Arial" w:hAnsi="Arial" w:cs="Arial"/>
          <w:lang w:val="de-CH"/>
        </w:rPr>
        <w:t>elo</w:t>
      </w:r>
      <w:r w:rsidR="00C36600" w:rsidRPr="003C0AE4">
        <w:rPr>
          <w:rFonts w:ascii="Arial" w:hAnsi="Arial" w:cs="Arial"/>
          <w:lang w:val="de-CH"/>
        </w:rPr>
        <w:t>»</w:t>
      </w:r>
      <w:r w:rsidR="00CC3FB0" w:rsidRPr="003C0AE4">
        <w:rPr>
          <w:rFonts w:ascii="Arial" w:hAnsi="Arial" w:cs="Arial"/>
          <w:lang w:val="de-CH"/>
        </w:rPr>
        <w:t xml:space="preserve"> anstatt Fahrrad oder </w:t>
      </w:r>
      <w:r w:rsidR="00C36600" w:rsidRPr="003C0AE4">
        <w:rPr>
          <w:rFonts w:ascii="Arial" w:hAnsi="Arial" w:cs="Arial"/>
          <w:lang w:val="de-CH"/>
        </w:rPr>
        <w:t>«</w:t>
      </w:r>
      <w:r w:rsidR="00CC3FB0" w:rsidRPr="003C0AE4">
        <w:rPr>
          <w:rFonts w:ascii="Arial" w:hAnsi="Arial" w:cs="Arial"/>
          <w:lang w:val="de-CH"/>
        </w:rPr>
        <w:t>Natel</w:t>
      </w:r>
      <w:r w:rsidR="00C36600" w:rsidRPr="003C0AE4">
        <w:rPr>
          <w:rFonts w:ascii="Arial" w:hAnsi="Arial" w:cs="Arial"/>
          <w:lang w:val="de-CH"/>
        </w:rPr>
        <w:t>»</w:t>
      </w:r>
      <w:r w:rsidR="00CC3FB0" w:rsidRPr="003C0AE4">
        <w:rPr>
          <w:rFonts w:ascii="Arial" w:hAnsi="Arial" w:cs="Arial"/>
          <w:lang w:val="de-CH"/>
        </w:rPr>
        <w:t xml:space="preserve"> anstatt Handy, aber auch </w:t>
      </w:r>
      <w:r w:rsidR="00BA6939" w:rsidRPr="003C0AE4">
        <w:rPr>
          <w:rFonts w:ascii="Arial" w:hAnsi="Arial" w:cs="Arial"/>
          <w:lang w:val="de-CH"/>
        </w:rPr>
        <w:t xml:space="preserve">an Worte </w:t>
      </w:r>
      <w:r w:rsidR="00142A29" w:rsidRPr="003C0AE4">
        <w:rPr>
          <w:rFonts w:ascii="Arial" w:hAnsi="Arial" w:cs="Arial"/>
          <w:lang w:val="de-CH"/>
        </w:rPr>
        <w:t xml:space="preserve">wie </w:t>
      </w:r>
      <w:r w:rsidR="00C36600" w:rsidRPr="003C0AE4">
        <w:rPr>
          <w:rFonts w:ascii="Arial" w:hAnsi="Arial" w:cs="Arial"/>
          <w:lang w:val="de-CH"/>
        </w:rPr>
        <w:t>«</w:t>
      </w:r>
      <w:r w:rsidR="00067A40" w:rsidRPr="003C0AE4">
        <w:rPr>
          <w:rFonts w:ascii="Arial" w:hAnsi="Arial" w:cs="Arial"/>
          <w:lang w:val="de-CH"/>
        </w:rPr>
        <w:t>Anke</w:t>
      </w:r>
      <w:r w:rsidR="00C36600" w:rsidRPr="003C0AE4">
        <w:rPr>
          <w:rFonts w:ascii="Arial" w:hAnsi="Arial" w:cs="Arial"/>
          <w:lang w:val="de-CH"/>
        </w:rPr>
        <w:t>»</w:t>
      </w:r>
      <w:r w:rsidR="00067A40" w:rsidRPr="003C0AE4">
        <w:rPr>
          <w:rFonts w:ascii="Arial" w:hAnsi="Arial" w:cs="Arial"/>
          <w:lang w:val="de-CH"/>
        </w:rPr>
        <w:t xml:space="preserve"> für Butter oder </w:t>
      </w:r>
      <w:r w:rsidR="00C36600" w:rsidRPr="003C0AE4">
        <w:rPr>
          <w:rFonts w:ascii="Arial" w:hAnsi="Arial" w:cs="Arial"/>
          <w:lang w:val="de-CH"/>
        </w:rPr>
        <w:t>«</w:t>
      </w:r>
      <w:r w:rsidR="00067A40" w:rsidRPr="003C0AE4">
        <w:rPr>
          <w:rFonts w:ascii="Arial" w:hAnsi="Arial" w:cs="Arial"/>
          <w:lang w:val="de-CH"/>
        </w:rPr>
        <w:t>Grind</w:t>
      </w:r>
      <w:r w:rsidR="00C36600" w:rsidRPr="003C0AE4">
        <w:rPr>
          <w:rFonts w:ascii="Arial" w:hAnsi="Arial" w:cs="Arial"/>
          <w:lang w:val="de-CH"/>
        </w:rPr>
        <w:t>»</w:t>
      </w:r>
      <w:r w:rsidR="00067A40" w:rsidRPr="003C0AE4">
        <w:rPr>
          <w:rFonts w:ascii="Arial" w:hAnsi="Arial" w:cs="Arial"/>
          <w:lang w:val="de-CH"/>
        </w:rPr>
        <w:t xml:space="preserve"> für Kopf. </w:t>
      </w:r>
    </w:p>
    <w:p w14:paraId="004BC622" w14:textId="63C4F8FC" w:rsidR="009202A9" w:rsidRPr="003C0AE4" w:rsidRDefault="006848F4" w:rsidP="00A531AB">
      <w:pPr>
        <w:jc w:val="both"/>
        <w:rPr>
          <w:rFonts w:ascii="Arial" w:hAnsi="Arial" w:cs="Arial"/>
          <w:lang w:val="de-CH"/>
        </w:rPr>
      </w:pPr>
      <w:r>
        <w:rPr>
          <w:rFonts w:ascii="Arial" w:hAnsi="Arial" w:cs="Arial"/>
          <w:lang w:val="de-CH"/>
        </w:rPr>
        <w:t>Helvetismen bilden nämlich ein</w:t>
      </w:r>
      <w:r w:rsidR="009C4379">
        <w:rPr>
          <w:rFonts w:ascii="Arial" w:hAnsi="Arial" w:cs="Arial"/>
          <w:lang w:val="de-CH"/>
        </w:rPr>
        <w:t>en</w:t>
      </w:r>
      <w:r>
        <w:rPr>
          <w:rFonts w:ascii="Arial" w:hAnsi="Arial" w:cs="Arial"/>
          <w:lang w:val="de-CH"/>
        </w:rPr>
        <w:t xml:space="preserve"> Bestandteil der Schweizer Hochdeutschen Sprache und werden auf Landesebene verwendet, sie sind nicht mit schweizerdeutschen Worten zu verwechseln.</w:t>
      </w:r>
    </w:p>
    <w:p w14:paraId="75FCAB5D" w14:textId="77777777" w:rsidR="009202A9" w:rsidRPr="003C0AE4" w:rsidRDefault="009202A9" w:rsidP="00A531AB">
      <w:pPr>
        <w:jc w:val="both"/>
        <w:rPr>
          <w:rFonts w:ascii="Arial" w:hAnsi="Arial" w:cs="Arial"/>
          <w:lang w:val="de-CH"/>
        </w:rPr>
      </w:pPr>
      <w:r w:rsidRPr="003C0AE4">
        <w:rPr>
          <w:rFonts w:ascii="Arial" w:hAnsi="Arial" w:cs="Arial"/>
          <w:lang w:val="de-CH"/>
        </w:rPr>
        <w:t xml:space="preserve">Es gibt jedoch Hilfen, wie das </w:t>
      </w:r>
      <w:r w:rsidRPr="003C0AE4">
        <w:rPr>
          <w:rFonts w:ascii="Arial" w:hAnsi="Arial" w:cs="Arial"/>
          <w:i/>
          <w:iCs/>
          <w:lang w:val="de-CH"/>
        </w:rPr>
        <w:t>schweizerische Idiotikon</w:t>
      </w:r>
      <w:r w:rsidRPr="003C0AE4">
        <w:rPr>
          <w:rFonts w:ascii="Arial" w:hAnsi="Arial" w:cs="Arial"/>
          <w:lang w:val="de-CH"/>
        </w:rPr>
        <w:t xml:space="preserve">, die einen </w:t>
      </w:r>
      <w:r w:rsidR="00067A40" w:rsidRPr="003C0AE4">
        <w:rPr>
          <w:rFonts w:ascii="Arial" w:hAnsi="Arial" w:cs="Arial"/>
          <w:lang w:val="de-CH"/>
        </w:rPr>
        <w:t>kurzen Blick</w:t>
      </w:r>
      <w:r w:rsidRPr="003C0AE4">
        <w:rPr>
          <w:rFonts w:ascii="Arial" w:hAnsi="Arial" w:cs="Arial"/>
          <w:lang w:val="de-CH"/>
        </w:rPr>
        <w:t xml:space="preserve"> </w:t>
      </w:r>
      <w:r w:rsidR="00067A40" w:rsidRPr="003C0AE4">
        <w:rPr>
          <w:rFonts w:ascii="Arial" w:hAnsi="Arial" w:cs="Arial"/>
          <w:lang w:val="de-CH"/>
        </w:rPr>
        <w:t>a</w:t>
      </w:r>
      <w:r w:rsidR="00CC3FB0" w:rsidRPr="003C0AE4">
        <w:rPr>
          <w:rFonts w:ascii="Arial" w:hAnsi="Arial" w:cs="Arial"/>
          <w:lang w:val="de-CH"/>
        </w:rPr>
        <w:t>u</w:t>
      </w:r>
      <w:r w:rsidR="00067A40" w:rsidRPr="003C0AE4">
        <w:rPr>
          <w:rFonts w:ascii="Arial" w:hAnsi="Arial" w:cs="Arial"/>
          <w:lang w:val="de-CH"/>
        </w:rPr>
        <w:t>f</w:t>
      </w:r>
      <w:r w:rsidRPr="003C0AE4">
        <w:rPr>
          <w:rFonts w:ascii="Arial" w:hAnsi="Arial" w:cs="Arial"/>
          <w:lang w:val="de-CH"/>
        </w:rPr>
        <w:t xml:space="preserve"> d</w:t>
      </w:r>
      <w:r w:rsidR="00067A40" w:rsidRPr="003C0AE4">
        <w:rPr>
          <w:rFonts w:ascii="Arial" w:hAnsi="Arial" w:cs="Arial"/>
          <w:lang w:val="de-CH"/>
        </w:rPr>
        <w:t>as Lexikon bieten.</w:t>
      </w:r>
    </w:p>
    <w:p w14:paraId="794704A5" w14:textId="267729F1" w:rsidR="00067A40" w:rsidRPr="003C0AE4" w:rsidRDefault="00566EB1" w:rsidP="00A531AB">
      <w:pPr>
        <w:jc w:val="both"/>
        <w:rPr>
          <w:rFonts w:ascii="Arial" w:hAnsi="Arial" w:cs="Arial"/>
          <w:lang w:val="de-CH"/>
        </w:rPr>
      </w:pPr>
      <w:r w:rsidRPr="003C0AE4">
        <w:rPr>
          <w:rFonts w:ascii="Arial" w:hAnsi="Arial" w:cs="Arial"/>
          <w:lang w:val="de-CH"/>
        </w:rPr>
        <w:t xml:space="preserve">Es würde eine endlose Vergleichsliste geben, aber </w:t>
      </w:r>
      <w:r w:rsidR="006848F4">
        <w:rPr>
          <w:rFonts w:ascii="Arial" w:hAnsi="Arial" w:cs="Arial"/>
          <w:lang w:val="de-CH"/>
        </w:rPr>
        <w:t>im Anhang</w:t>
      </w:r>
      <w:r w:rsidR="00CE5827" w:rsidRPr="003C0AE4">
        <w:rPr>
          <w:rFonts w:ascii="Arial" w:hAnsi="Arial" w:cs="Arial"/>
          <w:lang w:val="de-CH"/>
        </w:rPr>
        <w:t xml:space="preserve"> </w:t>
      </w:r>
      <w:r w:rsidR="006848F4">
        <w:rPr>
          <w:rFonts w:ascii="Arial" w:hAnsi="Arial" w:cs="Arial"/>
          <w:lang w:val="de-CH"/>
        </w:rPr>
        <w:t>ist eine Liste mit</w:t>
      </w:r>
      <w:r w:rsidRPr="003C0AE4">
        <w:rPr>
          <w:rFonts w:ascii="Arial" w:hAnsi="Arial" w:cs="Arial"/>
          <w:lang w:val="de-CH"/>
        </w:rPr>
        <w:t xml:space="preserve"> </w:t>
      </w:r>
      <w:r w:rsidR="008E1FFE">
        <w:rPr>
          <w:rFonts w:ascii="Arial" w:hAnsi="Arial" w:cs="Arial"/>
          <w:lang w:val="de-CH"/>
        </w:rPr>
        <w:t>Begriffen</w:t>
      </w:r>
      <w:r w:rsidRPr="003C0AE4">
        <w:rPr>
          <w:rFonts w:ascii="Arial" w:hAnsi="Arial" w:cs="Arial"/>
          <w:lang w:val="de-CH"/>
        </w:rPr>
        <w:t>, die man wissen soll</w:t>
      </w:r>
      <w:r w:rsidR="005051CA">
        <w:rPr>
          <w:rFonts w:ascii="Arial" w:hAnsi="Arial" w:cs="Arial"/>
          <w:lang w:val="de-CH"/>
        </w:rPr>
        <w:t>te</w:t>
      </w:r>
      <w:r w:rsidRPr="003C0AE4">
        <w:rPr>
          <w:rFonts w:ascii="Arial" w:hAnsi="Arial" w:cs="Arial"/>
          <w:lang w:val="de-CH"/>
        </w:rPr>
        <w:t>, wenn man in die Deutschschweiz geht.</w:t>
      </w:r>
    </w:p>
    <w:p w14:paraId="348A31E4" w14:textId="77777777" w:rsidR="00D42DD8" w:rsidRDefault="00D42DD8">
      <w:pPr>
        <w:rPr>
          <w:rFonts w:ascii="Arial" w:hAnsi="Arial" w:cs="Arial"/>
          <w:lang w:val="de-DE"/>
        </w:rPr>
      </w:pPr>
    </w:p>
    <w:p w14:paraId="34A8CCB9" w14:textId="77777777" w:rsidR="00D42DD8" w:rsidRDefault="00D42DD8" w:rsidP="00D42DD8">
      <w:pPr>
        <w:pStyle w:val="Titolo1"/>
        <w:rPr>
          <w:lang w:val="de-DE"/>
        </w:rPr>
      </w:pPr>
      <w:bookmarkStart w:id="12" w:name="_Toc55827368"/>
      <w:r>
        <w:rPr>
          <w:lang w:val="de-DE"/>
        </w:rPr>
        <w:t>Schluss</w:t>
      </w:r>
      <w:bookmarkEnd w:id="12"/>
    </w:p>
    <w:p w14:paraId="4AC2A754" w14:textId="77777777" w:rsidR="006848F4" w:rsidRPr="006848F4" w:rsidRDefault="006848F4" w:rsidP="006848F4">
      <w:pPr>
        <w:rPr>
          <w:lang w:val="de-DE"/>
        </w:rPr>
      </w:pPr>
    </w:p>
    <w:p w14:paraId="289A1E5B" w14:textId="2E0217C6" w:rsidR="006848F4" w:rsidRPr="00AD0F9D" w:rsidRDefault="006848F4" w:rsidP="00AD0F9D">
      <w:pPr>
        <w:jc w:val="both"/>
        <w:rPr>
          <w:rFonts w:ascii="Arial" w:hAnsi="Arial" w:cs="Arial"/>
          <w:lang w:val="de-CH"/>
        </w:rPr>
      </w:pPr>
      <w:r w:rsidRPr="00AD0F9D">
        <w:rPr>
          <w:rFonts w:ascii="Arial" w:hAnsi="Arial" w:cs="Arial"/>
          <w:lang w:val="de-CH"/>
        </w:rPr>
        <w:t xml:space="preserve">Der Kanton Glarus kann auf der Karte bedeutungslos wirken, aber er hat viel mehr zu bieten, als man denkt. </w:t>
      </w:r>
      <w:r w:rsidR="002A4178">
        <w:rPr>
          <w:rFonts w:ascii="Arial" w:hAnsi="Arial" w:cs="Arial"/>
          <w:lang w:val="de-CH"/>
        </w:rPr>
        <w:t>Jeder</w:t>
      </w:r>
      <w:r w:rsidR="002A4178" w:rsidRPr="00AD0F9D">
        <w:rPr>
          <w:rFonts w:ascii="Arial" w:hAnsi="Arial" w:cs="Arial"/>
          <w:lang w:val="de-CH"/>
        </w:rPr>
        <w:t xml:space="preserve"> </w:t>
      </w:r>
      <w:r w:rsidRPr="00AD0F9D">
        <w:rPr>
          <w:rFonts w:ascii="Arial" w:hAnsi="Arial" w:cs="Arial"/>
          <w:lang w:val="de-CH"/>
        </w:rPr>
        <w:t xml:space="preserve">Naturliebhaber könnte dort </w:t>
      </w:r>
      <w:r w:rsidR="002A4178">
        <w:rPr>
          <w:rFonts w:ascii="Arial" w:hAnsi="Arial" w:cs="Arial"/>
          <w:lang w:val="de-CH"/>
        </w:rPr>
        <w:t>sein</w:t>
      </w:r>
      <w:r w:rsidR="002A4178" w:rsidRPr="00AD0F9D">
        <w:rPr>
          <w:rFonts w:ascii="Arial" w:hAnsi="Arial" w:cs="Arial"/>
          <w:lang w:val="de-CH"/>
        </w:rPr>
        <w:t xml:space="preserve"> eigene</w:t>
      </w:r>
      <w:r w:rsidR="002A4178">
        <w:rPr>
          <w:rFonts w:ascii="Arial" w:hAnsi="Arial" w:cs="Arial"/>
          <w:lang w:val="de-CH"/>
        </w:rPr>
        <w:t>s</w:t>
      </w:r>
      <w:r w:rsidR="002A4178" w:rsidRPr="00AD0F9D">
        <w:rPr>
          <w:rFonts w:ascii="Arial" w:hAnsi="Arial" w:cs="Arial"/>
          <w:lang w:val="de-CH"/>
        </w:rPr>
        <w:t xml:space="preserve"> idyllische</w:t>
      </w:r>
      <w:r w:rsidR="002A4178">
        <w:rPr>
          <w:rFonts w:ascii="Arial" w:hAnsi="Arial" w:cs="Arial"/>
          <w:lang w:val="de-CH"/>
        </w:rPr>
        <w:t>s</w:t>
      </w:r>
      <w:r w:rsidR="002A4178" w:rsidRPr="00AD0F9D">
        <w:rPr>
          <w:rFonts w:ascii="Arial" w:hAnsi="Arial" w:cs="Arial"/>
          <w:lang w:val="de-CH"/>
        </w:rPr>
        <w:t xml:space="preserve"> P</w:t>
      </w:r>
      <w:r w:rsidR="002A4178">
        <w:rPr>
          <w:rFonts w:ascii="Arial" w:hAnsi="Arial" w:cs="Arial"/>
          <w:lang w:val="de-CH"/>
        </w:rPr>
        <w:t>lätzchen</w:t>
      </w:r>
      <w:r w:rsidR="002A4178" w:rsidRPr="00AD0F9D">
        <w:rPr>
          <w:rFonts w:ascii="Arial" w:hAnsi="Arial" w:cs="Arial"/>
          <w:lang w:val="de-CH"/>
        </w:rPr>
        <w:t xml:space="preserve"> </w:t>
      </w:r>
      <w:r w:rsidR="00D16AB5" w:rsidRPr="00AD0F9D">
        <w:rPr>
          <w:rFonts w:ascii="Arial" w:hAnsi="Arial" w:cs="Arial"/>
          <w:lang w:val="de-CH"/>
        </w:rPr>
        <w:t xml:space="preserve">finden. </w:t>
      </w:r>
      <w:r w:rsidR="00D65179">
        <w:rPr>
          <w:rFonts w:ascii="Arial" w:hAnsi="Arial" w:cs="Arial"/>
          <w:lang w:val="de-CH"/>
        </w:rPr>
        <w:t>Ein Besuch lohnt sich</w:t>
      </w:r>
      <w:r w:rsidR="002A4178">
        <w:rPr>
          <w:rFonts w:ascii="Arial" w:hAnsi="Arial" w:cs="Arial"/>
          <w:lang w:val="de-CH"/>
        </w:rPr>
        <w:t xml:space="preserve"> sicher</w:t>
      </w:r>
      <w:r w:rsidR="00D65179">
        <w:rPr>
          <w:rFonts w:ascii="Arial" w:hAnsi="Arial" w:cs="Arial"/>
          <w:lang w:val="de-CH"/>
        </w:rPr>
        <w:t>.</w:t>
      </w:r>
    </w:p>
    <w:p w14:paraId="3B8B3E8F" w14:textId="01C04789" w:rsidR="006848F4" w:rsidRPr="00AD0F9D" w:rsidRDefault="00AD0F9D" w:rsidP="00AD0F9D">
      <w:pPr>
        <w:jc w:val="both"/>
        <w:rPr>
          <w:rFonts w:ascii="Arial" w:hAnsi="Arial" w:cs="Arial"/>
          <w:lang w:val="de-CH"/>
        </w:rPr>
      </w:pPr>
      <w:r w:rsidRPr="00AD0F9D">
        <w:rPr>
          <w:rFonts w:ascii="Arial" w:hAnsi="Arial" w:cs="Arial"/>
          <w:lang w:val="de-CH"/>
        </w:rPr>
        <w:t>Und auch</w:t>
      </w:r>
      <w:r w:rsidR="00D16AB5" w:rsidRPr="00AD0F9D">
        <w:rPr>
          <w:rFonts w:ascii="Arial" w:hAnsi="Arial" w:cs="Arial"/>
          <w:lang w:val="de-CH"/>
        </w:rPr>
        <w:t xml:space="preserve"> wenn man den schweizer</w:t>
      </w:r>
      <w:r w:rsidR="00D65179">
        <w:rPr>
          <w:rFonts w:ascii="Arial" w:hAnsi="Arial" w:cs="Arial"/>
          <w:lang w:val="de-CH"/>
        </w:rPr>
        <w:t>ischen</w:t>
      </w:r>
      <w:r w:rsidR="00D16AB5" w:rsidRPr="00AD0F9D">
        <w:rPr>
          <w:rFonts w:ascii="Arial" w:hAnsi="Arial" w:cs="Arial"/>
          <w:lang w:val="de-CH"/>
        </w:rPr>
        <w:t xml:space="preserve"> Dialekt </w:t>
      </w:r>
      <w:r w:rsidR="00435708" w:rsidRPr="00D73C2A">
        <w:rPr>
          <w:rFonts w:ascii="Arial" w:hAnsi="Arial" w:cs="Arial"/>
          <w:lang w:val="de-CH"/>
        </w:rPr>
        <w:t>mit einer eher ablehnenden Haltung gegenübersteht</w:t>
      </w:r>
      <w:r w:rsidR="006848F4" w:rsidRPr="00AD0F9D">
        <w:rPr>
          <w:rFonts w:ascii="Arial" w:hAnsi="Arial" w:cs="Arial"/>
          <w:lang w:val="de-CH"/>
        </w:rPr>
        <w:t>,</w:t>
      </w:r>
      <w:r w:rsidR="00D16AB5" w:rsidRPr="00AD0F9D">
        <w:rPr>
          <w:rFonts w:ascii="Arial" w:hAnsi="Arial" w:cs="Arial"/>
          <w:lang w:val="de-CH"/>
        </w:rPr>
        <w:t xml:space="preserve"> müsste man erkennen, dass es </w:t>
      </w:r>
      <w:r w:rsidR="003A6811">
        <w:rPr>
          <w:rFonts w:ascii="Arial" w:hAnsi="Arial" w:cs="Arial"/>
          <w:lang w:val="de-CH"/>
        </w:rPr>
        <w:t xml:space="preserve">ein Vorteil sein kann, ihn </w:t>
      </w:r>
      <w:r w:rsidR="00D16AB5" w:rsidRPr="00AD0F9D">
        <w:rPr>
          <w:rFonts w:ascii="Arial" w:hAnsi="Arial" w:cs="Arial"/>
          <w:lang w:val="de-CH"/>
        </w:rPr>
        <w:t xml:space="preserve">sprechen </w:t>
      </w:r>
      <w:r w:rsidR="003A6811">
        <w:rPr>
          <w:rFonts w:ascii="Arial" w:hAnsi="Arial" w:cs="Arial"/>
          <w:lang w:val="de-CH"/>
        </w:rPr>
        <w:t xml:space="preserve">und verstehen </w:t>
      </w:r>
      <w:r w:rsidR="00D16AB5" w:rsidRPr="00AD0F9D">
        <w:rPr>
          <w:rFonts w:ascii="Arial" w:hAnsi="Arial" w:cs="Arial"/>
          <w:lang w:val="de-CH"/>
        </w:rPr>
        <w:t>zu können.</w:t>
      </w:r>
      <w:r w:rsidR="006848F4" w:rsidRPr="00AD0F9D">
        <w:rPr>
          <w:rFonts w:ascii="Arial" w:hAnsi="Arial" w:cs="Arial"/>
          <w:lang w:val="de-CH"/>
        </w:rPr>
        <w:t xml:space="preserve"> </w:t>
      </w:r>
    </w:p>
    <w:p w14:paraId="67EBC1F3" w14:textId="77777777" w:rsidR="006848F4" w:rsidRPr="00AD0F9D" w:rsidRDefault="006848F4" w:rsidP="00AD0F9D">
      <w:pPr>
        <w:jc w:val="both"/>
        <w:rPr>
          <w:rFonts w:ascii="Arial" w:hAnsi="Arial" w:cs="Arial"/>
          <w:lang w:val="de-CH"/>
        </w:rPr>
      </w:pPr>
      <w:r w:rsidRPr="00AD0F9D">
        <w:rPr>
          <w:rFonts w:ascii="Arial" w:hAnsi="Arial" w:cs="Arial"/>
          <w:lang w:val="de-CH"/>
        </w:rPr>
        <w:t>Schweizerdeutsch ist nicht mit einem italienischen Dialekt zu vergleichen, es ist Bestandteil des täglichen Lebens in der Deutschschweiz und gehört auch zu einem vollständigen Lebenslauf. Wer sich entscheidet, in die Schweiz zu ziehen, und sich das Leben erleichtern möchte, sollte es zumindest verstehen können.</w:t>
      </w:r>
    </w:p>
    <w:p w14:paraId="5A7C647D" w14:textId="77777777" w:rsidR="00D42DD8" w:rsidRPr="00AD0F9D" w:rsidRDefault="00D42DD8" w:rsidP="00AD0F9D">
      <w:pPr>
        <w:jc w:val="both"/>
        <w:rPr>
          <w:rFonts w:ascii="Arial" w:hAnsi="Arial" w:cs="Arial"/>
          <w:lang w:val="de-CH"/>
        </w:rPr>
      </w:pPr>
      <w:r w:rsidRPr="00AD0F9D">
        <w:rPr>
          <w:rFonts w:ascii="Arial" w:hAnsi="Arial" w:cs="Arial"/>
          <w:lang w:val="de-CH"/>
        </w:rPr>
        <w:br w:type="page"/>
      </w:r>
    </w:p>
    <w:p w14:paraId="7127E7BF" w14:textId="77777777" w:rsidR="00D42DD8" w:rsidRPr="00783B71" w:rsidRDefault="00D42DD8" w:rsidP="00FA30D4">
      <w:pPr>
        <w:pStyle w:val="Titolo1"/>
        <w:rPr>
          <w:rFonts w:ascii="Arial" w:hAnsi="Arial" w:cs="Arial"/>
          <w:lang w:val="de-DE"/>
        </w:rPr>
      </w:pPr>
      <w:bookmarkStart w:id="13" w:name="_Toc55827369"/>
      <w:r w:rsidRPr="00783B71">
        <w:rPr>
          <w:rStyle w:val="Enfasiintensa"/>
          <w:i w:val="0"/>
          <w:iCs w:val="0"/>
          <w:color w:val="C00000"/>
          <w:lang w:val="de-DE"/>
        </w:rPr>
        <w:lastRenderedPageBreak/>
        <w:t>Anhang</w:t>
      </w:r>
      <w:bookmarkEnd w:id="13"/>
      <w:r w:rsidRPr="00783B71">
        <w:rPr>
          <w:rFonts w:ascii="Arial" w:hAnsi="Arial" w:cs="Arial"/>
          <w:lang w:val="de-DE"/>
        </w:rPr>
        <w:t xml:space="preserve"> </w:t>
      </w:r>
    </w:p>
    <w:p w14:paraId="22F29083" w14:textId="77777777" w:rsidR="00D42DD8" w:rsidRPr="003C0AE4" w:rsidRDefault="00D42DD8">
      <w:pPr>
        <w:rPr>
          <w:rFonts w:ascii="Arial" w:hAnsi="Arial" w:cs="Arial"/>
          <w:lang w:val="de-DE"/>
        </w:rPr>
      </w:pPr>
    </w:p>
    <w:tbl>
      <w:tblPr>
        <w:tblStyle w:val="Grigliatabella"/>
        <w:tblW w:w="9628" w:type="dxa"/>
        <w:tblLook w:val="04A0" w:firstRow="1" w:lastRow="0" w:firstColumn="1" w:lastColumn="0" w:noHBand="0" w:noVBand="1"/>
      </w:tblPr>
      <w:tblGrid>
        <w:gridCol w:w="4814"/>
        <w:gridCol w:w="4814"/>
      </w:tblGrid>
      <w:tr w:rsidR="00566EB1" w:rsidRPr="003C0AE4" w14:paraId="30BE7C5A" w14:textId="77777777" w:rsidTr="00D933C2">
        <w:tc>
          <w:tcPr>
            <w:tcW w:w="4814" w:type="dxa"/>
          </w:tcPr>
          <w:p w14:paraId="4E9EAA76" w14:textId="77777777" w:rsidR="00566EB1" w:rsidRPr="003C0AE4" w:rsidRDefault="00566EB1">
            <w:pPr>
              <w:rPr>
                <w:rFonts w:ascii="Arial" w:hAnsi="Arial" w:cs="Arial"/>
                <w:lang w:val="de-DE"/>
              </w:rPr>
            </w:pPr>
            <w:r w:rsidRPr="003C0AE4">
              <w:rPr>
                <w:rFonts w:ascii="Arial" w:hAnsi="Arial" w:cs="Arial"/>
                <w:lang w:val="de-DE"/>
              </w:rPr>
              <w:t>Amel, amigs, ame, aube</w:t>
            </w:r>
          </w:p>
        </w:tc>
        <w:tc>
          <w:tcPr>
            <w:tcW w:w="4814" w:type="dxa"/>
          </w:tcPr>
          <w:p w14:paraId="37FE4589" w14:textId="77777777" w:rsidR="00566EB1" w:rsidRPr="003C0AE4" w:rsidRDefault="00566EB1">
            <w:pPr>
              <w:rPr>
                <w:rFonts w:ascii="Arial" w:hAnsi="Arial" w:cs="Arial"/>
                <w:lang w:val="de-DE"/>
              </w:rPr>
            </w:pPr>
            <w:r w:rsidRPr="003C0AE4">
              <w:rPr>
                <w:rFonts w:ascii="Arial" w:hAnsi="Arial" w:cs="Arial"/>
                <w:lang w:val="de-DE"/>
              </w:rPr>
              <w:t>jeweils</w:t>
            </w:r>
          </w:p>
        </w:tc>
      </w:tr>
      <w:tr w:rsidR="00566EB1" w:rsidRPr="003C0AE4" w14:paraId="06C41303" w14:textId="77777777" w:rsidTr="00D933C2">
        <w:tc>
          <w:tcPr>
            <w:tcW w:w="4814" w:type="dxa"/>
          </w:tcPr>
          <w:p w14:paraId="16B54B89" w14:textId="77777777" w:rsidR="00566EB1" w:rsidRPr="003C0AE4" w:rsidRDefault="00566EB1">
            <w:pPr>
              <w:rPr>
                <w:rFonts w:ascii="Arial" w:hAnsi="Arial" w:cs="Arial"/>
                <w:lang w:val="de-DE"/>
              </w:rPr>
            </w:pPr>
            <w:r w:rsidRPr="003C0AE4">
              <w:rPr>
                <w:rFonts w:ascii="Arial" w:hAnsi="Arial" w:cs="Arial"/>
                <w:lang w:val="de-DE"/>
              </w:rPr>
              <w:t>Äxgüsi, éxgüsee </w:t>
            </w:r>
          </w:p>
        </w:tc>
        <w:tc>
          <w:tcPr>
            <w:tcW w:w="4814" w:type="dxa"/>
          </w:tcPr>
          <w:p w14:paraId="441F7B25" w14:textId="77777777" w:rsidR="00566EB1" w:rsidRPr="003C0AE4" w:rsidRDefault="00566EB1">
            <w:pPr>
              <w:rPr>
                <w:rFonts w:ascii="Arial" w:hAnsi="Arial" w:cs="Arial"/>
                <w:lang w:val="de-DE"/>
              </w:rPr>
            </w:pPr>
            <w:r w:rsidRPr="003C0AE4">
              <w:rPr>
                <w:rFonts w:ascii="Arial" w:hAnsi="Arial" w:cs="Arial"/>
                <w:lang w:val="de-DE"/>
              </w:rPr>
              <w:t>Entschuldigung!</w:t>
            </w:r>
          </w:p>
        </w:tc>
      </w:tr>
      <w:tr w:rsidR="00D933C2" w:rsidRPr="003C0AE4" w14:paraId="07208D90" w14:textId="77777777" w:rsidTr="00D933C2">
        <w:tc>
          <w:tcPr>
            <w:tcW w:w="4814" w:type="dxa"/>
          </w:tcPr>
          <w:p w14:paraId="2B1A0207" w14:textId="77777777" w:rsidR="00D933C2" w:rsidRPr="003C0AE4" w:rsidRDefault="00D933C2">
            <w:pPr>
              <w:rPr>
                <w:rFonts w:ascii="Arial" w:hAnsi="Arial" w:cs="Arial"/>
                <w:lang w:val="de-DE"/>
              </w:rPr>
            </w:pPr>
            <w:r w:rsidRPr="003C0AE4">
              <w:rPr>
                <w:rFonts w:ascii="Arial" w:hAnsi="Arial" w:cs="Arial"/>
                <w:lang w:val="de-DE"/>
              </w:rPr>
              <w:t>Ade, adieu, ufwiederluege</w:t>
            </w:r>
          </w:p>
        </w:tc>
        <w:tc>
          <w:tcPr>
            <w:tcW w:w="4814" w:type="dxa"/>
          </w:tcPr>
          <w:p w14:paraId="1FCC9944" w14:textId="77777777" w:rsidR="00D933C2" w:rsidRPr="003C0AE4" w:rsidRDefault="00783B71">
            <w:pPr>
              <w:rPr>
                <w:rFonts w:ascii="Arial" w:hAnsi="Arial" w:cs="Arial"/>
                <w:lang w:val="de-DE"/>
              </w:rPr>
            </w:pPr>
            <w:r w:rsidRPr="003C0AE4">
              <w:rPr>
                <w:rFonts w:ascii="Arial" w:hAnsi="Arial" w:cs="Arial"/>
                <w:lang w:val="de-DE"/>
              </w:rPr>
              <w:t>Auf Wiedersehen</w:t>
            </w:r>
          </w:p>
        </w:tc>
      </w:tr>
      <w:tr w:rsidR="00566EB1" w:rsidRPr="003C0AE4" w14:paraId="627AC0A6" w14:textId="77777777" w:rsidTr="00D933C2">
        <w:tc>
          <w:tcPr>
            <w:tcW w:w="4814" w:type="dxa"/>
          </w:tcPr>
          <w:p w14:paraId="06E38836" w14:textId="77777777" w:rsidR="00566EB1" w:rsidRPr="003C0AE4" w:rsidRDefault="00566EB1">
            <w:pPr>
              <w:rPr>
                <w:rFonts w:ascii="Arial" w:hAnsi="Arial" w:cs="Arial"/>
                <w:lang w:val="de-DE"/>
              </w:rPr>
            </w:pPr>
            <w:r w:rsidRPr="003C0AE4">
              <w:rPr>
                <w:rFonts w:ascii="Arial" w:hAnsi="Arial" w:cs="Arial"/>
                <w:lang w:val="de-DE"/>
              </w:rPr>
              <w:t>Büsi, Büüssi, Busle </w:t>
            </w:r>
          </w:p>
        </w:tc>
        <w:tc>
          <w:tcPr>
            <w:tcW w:w="4814" w:type="dxa"/>
          </w:tcPr>
          <w:p w14:paraId="61ED2A40" w14:textId="77777777" w:rsidR="00566EB1" w:rsidRPr="003C0AE4" w:rsidRDefault="00566EB1">
            <w:pPr>
              <w:rPr>
                <w:rFonts w:ascii="Arial" w:hAnsi="Arial" w:cs="Arial"/>
                <w:lang w:val="de-DE"/>
              </w:rPr>
            </w:pPr>
            <w:r w:rsidRPr="003C0AE4">
              <w:rPr>
                <w:rFonts w:ascii="Arial" w:hAnsi="Arial" w:cs="Arial"/>
                <w:lang w:val="de-DE"/>
              </w:rPr>
              <w:t>Katze</w:t>
            </w:r>
          </w:p>
        </w:tc>
      </w:tr>
      <w:tr w:rsidR="00566EB1" w:rsidRPr="003C0AE4" w14:paraId="236667C1" w14:textId="77777777" w:rsidTr="00D933C2">
        <w:tc>
          <w:tcPr>
            <w:tcW w:w="4814" w:type="dxa"/>
          </w:tcPr>
          <w:p w14:paraId="1A3D939F" w14:textId="77777777" w:rsidR="00566EB1" w:rsidRPr="003C0AE4" w:rsidRDefault="00566EB1">
            <w:pPr>
              <w:rPr>
                <w:rFonts w:ascii="Arial" w:hAnsi="Arial" w:cs="Arial"/>
                <w:lang w:val="de-DE"/>
              </w:rPr>
            </w:pPr>
            <w:proofErr w:type="gramStart"/>
            <w:r w:rsidRPr="003C0AE4">
              <w:rPr>
                <w:rFonts w:ascii="Arial" w:hAnsi="Arial" w:cs="Arial"/>
                <w:lang w:val="de-DE"/>
              </w:rPr>
              <w:t>Grüezi</w:t>
            </w:r>
            <w:proofErr w:type="gramEnd"/>
            <w:r w:rsidRPr="003C0AE4">
              <w:rPr>
                <w:rFonts w:ascii="Arial" w:hAnsi="Arial" w:cs="Arial"/>
                <w:lang w:val="de-DE"/>
              </w:rPr>
              <w:t xml:space="preserve"> </w:t>
            </w:r>
          </w:p>
        </w:tc>
        <w:tc>
          <w:tcPr>
            <w:tcW w:w="4814" w:type="dxa"/>
          </w:tcPr>
          <w:p w14:paraId="47550324" w14:textId="77777777" w:rsidR="00566EB1" w:rsidRPr="003C0AE4" w:rsidRDefault="00783B71">
            <w:pPr>
              <w:rPr>
                <w:rFonts w:ascii="Arial" w:hAnsi="Arial" w:cs="Arial"/>
                <w:lang w:val="de-DE"/>
              </w:rPr>
            </w:pPr>
            <w:r w:rsidRPr="003C0AE4">
              <w:rPr>
                <w:rFonts w:ascii="Arial" w:hAnsi="Arial" w:cs="Arial"/>
                <w:lang w:val="de-DE"/>
              </w:rPr>
              <w:t>Grußformel</w:t>
            </w:r>
            <w:r w:rsidR="00566EB1" w:rsidRPr="003C0AE4">
              <w:rPr>
                <w:rFonts w:ascii="Arial" w:hAnsi="Arial" w:cs="Arial"/>
                <w:lang w:val="de-DE"/>
              </w:rPr>
              <w:t xml:space="preserve"> „(Gott) </w:t>
            </w:r>
            <w:r w:rsidRPr="003C0AE4">
              <w:rPr>
                <w:rFonts w:ascii="Arial" w:hAnsi="Arial" w:cs="Arial"/>
                <w:lang w:val="de-DE"/>
              </w:rPr>
              <w:t>grüße</w:t>
            </w:r>
            <w:r w:rsidR="00566EB1" w:rsidRPr="003C0AE4">
              <w:rPr>
                <w:rFonts w:ascii="Arial" w:hAnsi="Arial" w:cs="Arial"/>
                <w:lang w:val="de-DE"/>
              </w:rPr>
              <w:t xml:space="preserve"> Euch“</w:t>
            </w:r>
          </w:p>
        </w:tc>
      </w:tr>
      <w:tr w:rsidR="00566EB1" w:rsidRPr="003C0AE4" w14:paraId="5FF01172" w14:textId="77777777" w:rsidTr="00D933C2">
        <w:tc>
          <w:tcPr>
            <w:tcW w:w="4814" w:type="dxa"/>
          </w:tcPr>
          <w:p w14:paraId="2AA70B44" w14:textId="77777777" w:rsidR="00566EB1" w:rsidRPr="003C0AE4" w:rsidRDefault="00566EB1">
            <w:pPr>
              <w:rPr>
                <w:rFonts w:ascii="Arial" w:hAnsi="Arial" w:cs="Arial"/>
                <w:lang w:val="de-DE"/>
              </w:rPr>
            </w:pPr>
            <w:r w:rsidRPr="003C0AE4">
              <w:rPr>
                <w:rFonts w:ascii="Arial" w:hAnsi="Arial" w:cs="Arial"/>
                <w:lang w:val="de-DE"/>
              </w:rPr>
              <w:t>Gsii</w:t>
            </w:r>
          </w:p>
        </w:tc>
        <w:tc>
          <w:tcPr>
            <w:tcW w:w="4814" w:type="dxa"/>
          </w:tcPr>
          <w:p w14:paraId="6567F35D" w14:textId="77777777" w:rsidR="00566EB1" w:rsidRPr="003C0AE4" w:rsidRDefault="00566EB1">
            <w:pPr>
              <w:rPr>
                <w:rFonts w:ascii="Arial" w:hAnsi="Arial" w:cs="Arial"/>
                <w:lang w:val="de-DE"/>
              </w:rPr>
            </w:pPr>
            <w:r w:rsidRPr="003C0AE4">
              <w:rPr>
                <w:rFonts w:ascii="Arial" w:hAnsi="Arial" w:cs="Arial"/>
                <w:lang w:val="de-DE"/>
              </w:rPr>
              <w:t>gewesen</w:t>
            </w:r>
          </w:p>
        </w:tc>
      </w:tr>
      <w:tr w:rsidR="00566EB1" w:rsidRPr="001D0935" w14:paraId="1B0200F5" w14:textId="77777777" w:rsidTr="00D933C2">
        <w:tc>
          <w:tcPr>
            <w:tcW w:w="4814" w:type="dxa"/>
          </w:tcPr>
          <w:p w14:paraId="17DA3A61" w14:textId="77777777" w:rsidR="00566EB1" w:rsidRPr="003C0AE4" w:rsidRDefault="00566EB1">
            <w:pPr>
              <w:rPr>
                <w:rFonts w:ascii="Arial" w:hAnsi="Arial" w:cs="Arial"/>
                <w:lang w:val="de-DE"/>
              </w:rPr>
            </w:pPr>
            <w:r w:rsidRPr="003C0AE4">
              <w:rPr>
                <w:rFonts w:ascii="Arial" w:hAnsi="Arial" w:cs="Arial"/>
                <w:lang w:val="de-DE"/>
              </w:rPr>
              <w:t>Huere</w:t>
            </w:r>
          </w:p>
        </w:tc>
        <w:tc>
          <w:tcPr>
            <w:tcW w:w="4814" w:type="dxa"/>
          </w:tcPr>
          <w:p w14:paraId="29FE474C" w14:textId="18A8D17C" w:rsidR="00566EB1" w:rsidRPr="003C0AE4" w:rsidRDefault="00566EB1">
            <w:pPr>
              <w:rPr>
                <w:rFonts w:ascii="Arial" w:hAnsi="Arial" w:cs="Arial"/>
                <w:lang w:val="de-DE"/>
              </w:rPr>
            </w:pPr>
            <w:r w:rsidRPr="003C0AE4">
              <w:rPr>
                <w:rFonts w:ascii="Arial" w:hAnsi="Arial" w:cs="Arial"/>
                <w:lang w:val="de-DE"/>
              </w:rPr>
              <w:t xml:space="preserve">Umgangssprachlich als </w:t>
            </w:r>
            <w:r w:rsidR="00D933C2" w:rsidRPr="003C0AE4">
              <w:rPr>
                <w:rFonts w:ascii="Arial" w:hAnsi="Arial" w:cs="Arial"/>
                <w:lang w:val="de-DE"/>
              </w:rPr>
              <w:t>Ausdruck der Intensivierung</w:t>
            </w:r>
            <w:r w:rsidR="00EE7153">
              <w:rPr>
                <w:rFonts w:ascii="Arial" w:hAnsi="Arial" w:cs="Arial"/>
                <w:lang w:val="de-DE"/>
              </w:rPr>
              <w:t>, Fluchwort</w:t>
            </w:r>
          </w:p>
        </w:tc>
      </w:tr>
      <w:tr w:rsidR="00566EB1" w:rsidRPr="003C0AE4" w14:paraId="04CAE993" w14:textId="77777777" w:rsidTr="00D933C2">
        <w:tc>
          <w:tcPr>
            <w:tcW w:w="4814" w:type="dxa"/>
          </w:tcPr>
          <w:p w14:paraId="36EB8262" w14:textId="77777777" w:rsidR="00566EB1" w:rsidRPr="003C0AE4" w:rsidRDefault="00D933C2">
            <w:pPr>
              <w:rPr>
                <w:rFonts w:ascii="Arial" w:hAnsi="Arial" w:cs="Arial"/>
                <w:lang w:val="de-DE"/>
              </w:rPr>
            </w:pPr>
            <w:r w:rsidRPr="003C0AE4">
              <w:rPr>
                <w:rFonts w:ascii="Arial" w:hAnsi="Arial" w:cs="Arial"/>
                <w:lang w:val="de-DE"/>
              </w:rPr>
              <w:t>Lose</w:t>
            </w:r>
          </w:p>
        </w:tc>
        <w:tc>
          <w:tcPr>
            <w:tcW w:w="4814" w:type="dxa"/>
          </w:tcPr>
          <w:p w14:paraId="03F5B91B" w14:textId="77777777" w:rsidR="00566EB1" w:rsidRPr="003C0AE4" w:rsidRDefault="00D933C2">
            <w:pPr>
              <w:rPr>
                <w:rFonts w:ascii="Arial" w:hAnsi="Arial" w:cs="Arial"/>
                <w:lang w:val="de-DE"/>
              </w:rPr>
            </w:pPr>
            <w:r w:rsidRPr="003C0AE4">
              <w:rPr>
                <w:rFonts w:ascii="Arial" w:hAnsi="Arial" w:cs="Arial"/>
                <w:lang w:val="de-DE"/>
              </w:rPr>
              <w:t>zuhören, horchen, gehorchen</w:t>
            </w:r>
          </w:p>
        </w:tc>
      </w:tr>
      <w:tr w:rsidR="00566EB1" w:rsidRPr="003C0AE4" w14:paraId="69873C2E" w14:textId="77777777" w:rsidTr="00D933C2">
        <w:tc>
          <w:tcPr>
            <w:tcW w:w="4814" w:type="dxa"/>
          </w:tcPr>
          <w:p w14:paraId="776F58AF" w14:textId="77777777" w:rsidR="00566EB1" w:rsidRPr="003C0AE4" w:rsidRDefault="00D933C2">
            <w:pPr>
              <w:rPr>
                <w:rFonts w:ascii="Arial" w:hAnsi="Arial" w:cs="Arial"/>
                <w:b/>
                <w:bCs/>
                <w:lang w:val="de-DE"/>
              </w:rPr>
            </w:pPr>
            <w:r w:rsidRPr="003C0AE4">
              <w:rPr>
                <w:rFonts w:ascii="Arial" w:hAnsi="Arial" w:cs="Arial"/>
                <w:lang w:val="de-DE"/>
              </w:rPr>
              <w:t>Luege</w:t>
            </w:r>
          </w:p>
        </w:tc>
        <w:tc>
          <w:tcPr>
            <w:tcW w:w="4814" w:type="dxa"/>
          </w:tcPr>
          <w:p w14:paraId="05AA18D4" w14:textId="77777777" w:rsidR="00566EB1" w:rsidRPr="003C0AE4" w:rsidRDefault="00D933C2">
            <w:pPr>
              <w:rPr>
                <w:rFonts w:ascii="Arial" w:hAnsi="Arial" w:cs="Arial"/>
                <w:lang w:val="de-DE"/>
              </w:rPr>
            </w:pPr>
            <w:r w:rsidRPr="003C0AE4">
              <w:rPr>
                <w:rFonts w:ascii="Arial" w:hAnsi="Arial" w:cs="Arial"/>
                <w:lang w:val="de-DE"/>
              </w:rPr>
              <w:t>Schauen</w:t>
            </w:r>
          </w:p>
        </w:tc>
      </w:tr>
      <w:tr w:rsidR="00D933C2" w:rsidRPr="003C0AE4" w14:paraId="660E7DB1" w14:textId="77777777" w:rsidTr="00D933C2">
        <w:tc>
          <w:tcPr>
            <w:tcW w:w="4814" w:type="dxa"/>
          </w:tcPr>
          <w:p w14:paraId="041C8F46" w14:textId="77777777" w:rsidR="00D933C2" w:rsidRPr="003C0AE4" w:rsidRDefault="00D933C2">
            <w:pPr>
              <w:rPr>
                <w:rFonts w:ascii="Arial" w:hAnsi="Arial" w:cs="Arial"/>
                <w:lang w:val="de-DE"/>
              </w:rPr>
            </w:pPr>
            <w:r w:rsidRPr="003C0AE4">
              <w:rPr>
                <w:rFonts w:ascii="Arial" w:hAnsi="Arial" w:cs="Arial"/>
                <w:lang w:val="de-DE"/>
              </w:rPr>
              <w:t>Merci, mersi</w:t>
            </w:r>
          </w:p>
        </w:tc>
        <w:tc>
          <w:tcPr>
            <w:tcW w:w="4814" w:type="dxa"/>
          </w:tcPr>
          <w:p w14:paraId="56B12CBF" w14:textId="77777777" w:rsidR="00D933C2" w:rsidRPr="003C0AE4" w:rsidRDefault="00D933C2">
            <w:pPr>
              <w:rPr>
                <w:rFonts w:ascii="Arial" w:hAnsi="Arial" w:cs="Arial"/>
                <w:lang w:val="de-DE"/>
              </w:rPr>
            </w:pPr>
            <w:r w:rsidRPr="003C0AE4">
              <w:rPr>
                <w:rFonts w:ascii="Arial" w:hAnsi="Arial" w:cs="Arial"/>
                <w:lang w:val="de-DE"/>
              </w:rPr>
              <w:t>Danke</w:t>
            </w:r>
          </w:p>
        </w:tc>
      </w:tr>
      <w:tr w:rsidR="00D933C2" w:rsidRPr="001D0935" w14:paraId="6B883CA5" w14:textId="77777777" w:rsidTr="00D933C2">
        <w:tc>
          <w:tcPr>
            <w:tcW w:w="4814" w:type="dxa"/>
          </w:tcPr>
          <w:p w14:paraId="54F8D521" w14:textId="77777777" w:rsidR="00D933C2" w:rsidRPr="003C0AE4" w:rsidRDefault="00D933C2">
            <w:pPr>
              <w:rPr>
                <w:rFonts w:ascii="Arial" w:hAnsi="Arial" w:cs="Arial"/>
                <w:lang w:val="de-DE"/>
              </w:rPr>
            </w:pPr>
            <w:r w:rsidRPr="003C0AE4">
              <w:rPr>
                <w:rFonts w:ascii="Arial" w:hAnsi="Arial" w:cs="Arial"/>
                <w:lang w:val="de-DE"/>
              </w:rPr>
              <w:t>Möge (ich mag nümme)</w:t>
            </w:r>
          </w:p>
        </w:tc>
        <w:tc>
          <w:tcPr>
            <w:tcW w:w="4814" w:type="dxa"/>
          </w:tcPr>
          <w:p w14:paraId="6915270E" w14:textId="77777777" w:rsidR="00D933C2" w:rsidRPr="003C0AE4" w:rsidRDefault="00D933C2">
            <w:pPr>
              <w:rPr>
                <w:rFonts w:ascii="Arial" w:hAnsi="Arial" w:cs="Arial"/>
                <w:lang w:val="de-DE"/>
              </w:rPr>
            </w:pPr>
            <w:r w:rsidRPr="003C0AE4">
              <w:rPr>
                <w:rFonts w:ascii="Arial" w:hAnsi="Arial" w:cs="Arial"/>
                <w:lang w:val="de-DE"/>
              </w:rPr>
              <w:t>Können (ich kann nicht mehr)</w:t>
            </w:r>
          </w:p>
        </w:tc>
      </w:tr>
      <w:tr w:rsidR="00D933C2" w:rsidRPr="003C0AE4" w14:paraId="55C66C5D" w14:textId="77777777" w:rsidTr="00D933C2">
        <w:tc>
          <w:tcPr>
            <w:tcW w:w="4814" w:type="dxa"/>
          </w:tcPr>
          <w:p w14:paraId="648B69BE" w14:textId="77777777" w:rsidR="00D933C2" w:rsidRPr="003C0AE4" w:rsidRDefault="00D933C2">
            <w:pPr>
              <w:rPr>
                <w:rFonts w:ascii="Arial" w:hAnsi="Arial" w:cs="Arial"/>
                <w:lang w:val="de-DE"/>
              </w:rPr>
            </w:pPr>
            <w:r w:rsidRPr="003C0AE4">
              <w:rPr>
                <w:rFonts w:ascii="Arial" w:hAnsi="Arial" w:cs="Arial"/>
                <w:lang w:val="de-DE"/>
              </w:rPr>
              <w:t>Öppe</w:t>
            </w:r>
          </w:p>
        </w:tc>
        <w:tc>
          <w:tcPr>
            <w:tcW w:w="4814" w:type="dxa"/>
          </w:tcPr>
          <w:p w14:paraId="53649C20" w14:textId="77777777" w:rsidR="00D933C2" w:rsidRPr="003C0AE4" w:rsidRDefault="00D933C2">
            <w:pPr>
              <w:rPr>
                <w:rFonts w:ascii="Arial" w:hAnsi="Arial" w:cs="Arial"/>
                <w:lang w:val="de-DE"/>
              </w:rPr>
            </w:pPr>
            <w:r w:rsidRPr="003C0AE4">
              <w:rPr>
                <w:rFonts w:ascii="Arial" w:hAnsi="Arial" w:cs="Arial"/>
                <w:lang w:val="de-DE"/>
              </w:rPr>
              <w:t xml:space="preserve">Etwa, </w:t>
            </w:r>
            <w:r w:rsidR="00783B71">
              <w:rPr>
                <w:rFonts w:ascii="Arial" w:hAnsi="Arial" w:cs="Arial"/>
                <w:lang w:val="de-DE"/>
              </w:rPr>
              <w:t>ungefähr</w:t>
            </w:r>
          </w:p>
        </w:tc>
      </w:tr>
      <w:tr w:rsidR="00D933C2" w:rsidRPr="003C0AE4" w14:paraId="4BCB43B8" w14:textId="77777777" w:rsidTr="00D933C2">
        <w:tc>
          <w:tcPr>
            <w:tcW w:w="4814" w:type="dxa"/>
          </w:tcPr>
          <w:p w14:paraId="3838057A" w14:textId="77777777" w:rsidR="00D933C2" w:rsidRPr="003C0AE4" w:rsidRDefault="00D933C2">
            <w:pPr>
              <w:rPr>
                <w:rFonts w:ascii="Arial" w:hAnsi="Arial" w:cs="Arial"/>
                <w:lang w:val="de-DE"/>
              </w:rPr>
            </w:pPr>
            <w:r w:rsidRPr="003C0AE4">
              <w:rPr>
                <w:rFonts w:ascii="Arial" w:hAnsi="Arial" w:cs="Arial"/>
                <w:lang w:val="de-DE"/>
              </w:rPr>
              <w:t>Öpper</w:t>
            </w:r>
          </w:p>
        </w:tc>
        <w:tc>
          <w:tcPr>
            <w:tcW w:w="4814" w:type="dxa"/>
          </w:tcPr>
          <w:p w14:paraId="5836DD0E" w14:textId="77777777" w:rsidR="00D933C2" w:rsidRPr="003C0AE4" w:rsidRDefault="00D933C2">
            <w:pPr>
              <w:rPr>
                <w:rFonts w:ascii="Arial" w:hAnsi="Arial" w:cs="Arial"/>
                <w:lang w:val="de-DE"/>
              </w:rPr>
            </w:pPr>
            <w:r w:rsidRPr="003C0AE4">
              <w:rPr>
                <w:rFonts w:ascii="Arial" w:hAnsi="Arial" w:cs="Arial"/>
                <w:lang w:val="de-DE"/>
              </w:rPr>
              <w:t>jemand</w:t>
            </w:r>
          </w:p>
        </w:tc>
      </w:tr>
      <w:tr w:rsidR="00D933C2" w:rsidRPr="003C0AE4" w14:paraId="6F4E2450" w14:textId="77777777" w:rsidTr="00D933C2">
        <w:tc>
          <w:tcPr>
            <w:tcW w:w="4814" w:type="dxa"/>
          </w:tcPr>
          <w:p w14:paraId="4FF1B752" w14:textId="77777777" w:rsidR="00D933C2" w:rsidRPr="003C0AE4" w:rsidRDefault="00D933C2">
            <w:pPr>
              <w:rPr>
                <w:rFonts w:ascii="Arial" w:hAnsi="Arial" w:cs="Arial"/>
                <w:lang w:val="de-DE"/>
              </w:rPr>
            </w:pPr>
            <w:r w:rsidRPr="003C0AE4">
              <w:rPr>
                <w:rFonts w:ascii="Arial" w:hAnsi="Arial" w:cs="Arial"/>
                <w:lang w:val="de-DE"/>
              </w:rPr>
              <w:t>Öppis</w:t>
            </w:r>
          </w:p>
        </w:tc>
        <w:tc>
          <w:tcPr>
            <w:tcW w:w="4814" w:type="dxa"/>
          </w:tcPr>
          <w:p w14:paraId="07129797" w14:textId="77777777" w:rsidR="00D933C2" w:rsidRPr="003C0AE4" w:rsidRDefault="00D933C2">
            <w:pPr>
              <w:rPr>
                <w:rFonts w:ascii="Arial" w:hAnsi="Arial" w:cs="Arial"/>
                <w:lang w:val="de-DE"/>
              </w:rPr>
            </w:pPr>
            <w:r w:rsidRPr="003C0AE4">
              <w:rPr>
                <w:rFonts w:ascii="Arial" w:hAnsi="Arial" w:cs="Arial"/>
                <w:lang w:val="de-DE"/>
              </w:rPr>
              <w:t>etwas</w:t>
            </w:r>
          </w:p>
        </w:tc>
      </w:tr>
      <w:tr w:rsidR="00D933C2" w:rsidRPr="003C0AE4" w14:paraId="31EE6253" w14:textId="77777777" w:rsidTr="00D933C2">
        <w:tc>
          <w:tcPr>
            <w:tcW w:w="4814" w:type="dxa"/>
          </w:tcPr>
          <w:p w14:paraId="23D41490" w14:textId="77777777" w:rsidR="00D933C2" w:rsidRPr="003C0AE4" w:rsidRDefault="00D933C2">
            <w:pPr>
              <w:rPr>
                <w:rFonts w:ascii="Arial" w:hAnsi="Arial" w:cs="Arial"/>
                <w:lang w:val="de-DE"/>
              </w:rPr>
            </w:pPr>
            <w:r w:rsidRPr="003C0AE4">
              <w:rPr>
                <w:rFonts w:ascii="Arial" w:hAnsi="Arial" w:cs="Arial"/>
                <w:lang w:val="de-DE"/>
              </w:rPr>
              <w:t>Poschte</w:t>
            </w:r>
          </w:p>
        </w:tc>
        <w:tc>
          <w:tcPr>
            <w:tcW w:w="4814" w:type="dxa"/>
          </w:tcPr>
          <w:p w14:paraId="1A25A9C3" w14:textId="77777777" w:rsidR="00D933C2" w:rsidRPr="003C0AE4" w:rsidRDefault="00D933C2">
            <w:pPr>
              <w:rPr>
                <w:rFonts w:ascii="Arial" w:hAnsi="Arial" w:cs="Arial"/>
                <w:lang w:val="de-DE"/>
              </w:rPr>
            </w:pPr>
            <w:r w:rsidRPr="003C0AE4">
              <w:rPr>
                <w:rFonts w:ascii="Arial" w:hAnsi="Arial" w:cs="Arial"/>
                <w:lang w:val="de-DE"/>
              </w:rPr>
              <w:t>einkaufen</w:t>
            </w:r>
          </w:p>
        </w:tc>
      </w:tr>
      <w:tr w:rsidR="009645E3" w:rsidRPr="003C0AE4" w14:paraId="3DCA3836" w14:textId="77777777" w:rsidTr="00D933C2">
        <w:tc>
          <w:tcPr>
            <w:tcW w:w="4814" w:type="dxa"/>
          </w:tcPr>
          <w:p w14:paraId="213EE4BE" w14:textId="77777777" w:rsidR="009645E3" w:rsidRPr="003C0AE4" w:rsidRDefault="009645E3">
            <w:pPr>
              <w:rPr>
                <w:rFonts w:ascii="Arial" w:hAnsi="Arial" w:cs="Arial"/>
                <w:lang w:val="de-DE"/>
              </w:rPr>
            </w:pPr>
            <w:r w:rsidRPr="003C0AE4">
              <w:rPr>
                <w:rFonts w:ascii="Arial" w:hAnsi="Arial" w:cs="Arial"/>
                <w:lang w:val="de-DE"/>
              </w:rPr>
              <w:t>Trottoir</w:t>
            </w:r>
          </w:p>
        </w:tc>
        <w:tc>
          <w:tcPr>
            <w:tcW w:w="4814" w:type="dxa"/>
          </w:tcPr>
          <w:p w14:paraId="04DA17A8" w14:textId="77777777" w:rsidR="009645E3" w:rsidRPr="003C0AE4" w:rsidRDefault="009645E3">
            <w:pPr>
              <w:rPr>
                <w:rFonts w:ascii="Arial" w:hAnsi="Arial" w:cs="Arial"/>
                <w:lang w:val="de-DE"/>
              </w:rPr>
            </w:pPr>
            <w:r w:rsidRPr="003C0AE4">
              <w:rPr>
                <w:rFonts w:ascii="Arial" w:hAnsi="Arial" w:cs="Arial"/>
                <w:lang w:val="de-DE"/>
              </w:rPr>
              <w:t>Bürgersteig</w:t>
            </w:r>
          </w:p>
        </w:tc>
      </w:tr>
      <w:tr w:rsidR="00D933C2" w:rsidRPr="003C0AE4" w14:paraId="1CA62C38" w14:textId="77777777" w:rsidTr="00D933C2">
        <w:tc>
          <w:tcPr>
            <w:tcW w:w="4814" w:type="dxa"/>
          </w:tcPr>
          <w:p w14:paraId="11DB4198" w14:textId="77777777" w:rsidR="00D933C2" w:rsidRPr="003C0AE4" w:rsidRDefault="00D933C2">
            <w:pPr>
              <w:rPr>
                <w:rFonts w:ascii="Arial" w:hAnsi="Arial" w:cs="Arial"/>
                <w:lang w:val="de-DE"/>
              </w:rPr>
            </w:pPr>
            <w:r w:rsidRPr="003C0AE4">
              <w:rPr>
                <w:rFonts w:ascii="Arial" w:hAnsi="Arial" w:cs="Arial"/>
                <w:lang w:val="de-DE"/>
              </w:rPr>
              <w:t>Usgang (In usgang gaa)</w:t>
            </w:r>
          </w:p>
        </w:tc>
        <w:tc>
          <w:tcPr>
            <w:tcW w:w="4814" w:type="dxa"/>
          </w:tcPr>
          <w:p w14:paraId="23700CC2" w14:textId="77777777" w:rsidR="00D933C2" w:rsidRPr="003C0AE4" w:rsidRDefault="00D933C2">
            <w:pPr>
              <w:rPr>
                <w:rFonts w:ascii="Arial" w:hAnsi="Arial" w:cs="Arial"/>
                <w:lang w:val="de-DE"/>
              </w:rPr>
            </w:pPr>
            <w:r w:rsidRPr="003C0AE4">
              <w:rPr>
                <w:rFonts w:ascii="Arial" w:hAnsi="Arial" w:cs="Arial"/>
                <w:lang w:val="de-DE"/>
              </w:rPr>
              <w:t>ausgehen</w:t>
            </w:r>
          </w:p>
        </w:tc>
      </w:tr>
      <w:tr w:rsidR="00D933C2" w:rsidRPr="003C0AE4" w14:paraId="5FE57125" w14:textId="77777777" w:rsidTr="00D933C2">
        <w:tc>
          <w:tcPr>
            <w:tcW w:w="4814" w:type="dxa"/>
          </w:tcPr>
          <w:p w14:paraId="2DFB2D99" w14:textId="77777777" w:rsidR="00D933C2" w:rsidRPr="003C0AE4" w:rsidRDefault="00D933C2" w:rsidP="00C63B44">
            <w:pPr>
              <w:rPr>
                <w:rFonts w:ascii="Arial" w:hAnsi="Arial" w:cs="Arial"/>
                <w:lang w:val="de-DE"/>
              </w:rPr>
            </w:pPr>
            <w:r w:rsidRPr="003C0AE4">
              <w:rPr>
                <w:rFonts w:ascii="Arial" w:hAnsi="Arial" w:cs="Arial"/>
                <w:lang w:val="de-DE"/>
              </w:rPr>
              <w:t>Vörig, vürig</w:t>
            </w:r>
          </w:p>
        </w:tc>
        <w:tc>
          <w:tcPr>
            <w:tcW w:w="4814" w:type="dxa"/>
          </w:tcPr>
          <w:p w14:paraId="1811047A" w14:textId="77777777" w:rsidR="00D933C2" w:rsidRPr="003C0AE4" w:rsidRDefault="00D933C2" w:rsidP="00C63B44">
            <w:pPr>
              <w:rPr>
                <w:rFonts w:ascii="Arial" w:hAnsi="Arial" w:cs="Arial"/>
                <w:lang w:val="de-DE"/>
              </w:rPr>
            </w:pPr>
            <w:r w:rsidRPr="003C0AE4">
              <w:rPr>
                <w:rFonts w:ascii="Arial" w:hAnsi="Arial" w:cs="Arial"/>
                <w:lang w:val="de-DE"/>
              </w:rPr>
              <w:t>Genügend, übrig</w:t>
            </w:r>
          </w:p>
        </w:tc>
      </w:tr>
      <w:tr w:rsidR="00D933C2" w:rsidRPr="003C0AE4" w14:paraId="65816E3C" w14:textId="77777777" w:rsidTr="00D933C2">
        <w:tc>
          <w:tcPr>
            <w:tcW w:w="4814" w:type="dxa"/>
          </w:tcPr>
          <w:p w14:paraId="00327475" w14:textId="77777777" w:rsidR="00D933C2" w:rsidRPr="003C0AE4" w:rsidRDefault="00D933C2" w:rsidP="00C63B44">
            <w:pPr>
              <w:rPr>
                <w:rFonts w:ascii="Arial" w:hAnsi="Arial" w:cs="Arial"/>
                <w:lang w:val="de-DE"/>
              </w:rPr>
            </w:pPr>
            <w:r w:rsidRPr="003C0AE4">
              <w:rPr>
                <w:rFonts w:ascii="Arial" w:hAnsi="Arial" w:cs="Arial"/>
                <w:lang w:val="de-DE"/>
              </w:rPr>
              <w:t>Zmorge</w:t>
            </w:r>
          </w:p>
        </w:tc>
        <w:tc>
          <w:tcPr>
            <w:tcW w:w="4814" w:type="dxa"/>
          </w:tcPr>
          <w:p w14:paraId="2AAA6214" w14:textId="77777777" w:rsidR="00D933C2" w:rsidRPr="003C0AE4" w:rsidRDefault="00D933C2" w:rsidP="00C63B44">
            <w:pPr>
              <w:rPr>
                <w:rFonts w:ascii="Arial" w:hAnsi="Arial" w:cs="Arial"/>
                <w:lang w:val="de-DE"/>
              </w:rPr>
            </w:pPr>
            <w:r w:rsidRPr="003C0AE4">
              <w:rPr>
                <w:rFonts w:ascii="Arial" w:hAnsi="Arial" w:cs="Arial"/>
                <w:lang w:val="de-DE"/>
              </w:rPr>
              <w:t>Frühstück</w:t>
            </w:r>
          </w:p>
        </w:tc>
      </w:tr>
      <w:tr w:rsidR="00D933C2" w:rsidRPr="003C0AE4" w14:paraId="7551A0F4" w14:textId="77777777" w:rsidTr="00D933C2">
        <w:tc>
          <w:tcPr>
            <w:tcW w:w="4814" w:type="dxa"/>
          </w:tcPr>
          <w:p w14:paraId="316EDB46" w14:textId="77777777" w:rsidR="00D933C2" w:rsidRPr="003C0AE4" w:rsidRDefault="00D933C2" w:rsidP="00C63B44">
            <w:pPr>
              <w:rPr>
                <w:rFonts w:ascii="Arial" w:hAnsi="Arial" w:cs="Arial"/>
                <w:lang w:val="de-DE"/>
              </w:rPr>
            </w:pPr>
            <w:r w:rsidRPr="003C0AE4">
              <w:rPr>
                <w:rFonts w:ascii="Arial" w:hAnsi="Arial" w:cs="Arial"/>
                <w:lang w:val="de-DE"/>
              </w:rPr>
              <w:t>Znüüni</w:t>
            </w:r>
          </w:p>
        </w:tc>
        <w:tc>
          <w:tcPr>
            <w:tcW w:w="4814" w:type="dxa"/>
          </w:tcPr>
          <w:p w14:paraId="04DEE05A" w14:textId="77777777" w:rsidR="00D933C2" w:rsidRPr="003C0AE4" w:rsidRDefault="00D933C2" w:rsidP="00C63B44">
            <w:pPr>
              <w:rPr>
                <w:rFonts w:ascii="Arial" w:hAnsi="Arial" w:cs="Arial"/>
                <w:lang w:val="de-DE"/>
              </w:rPr>
            </w:pPr>
            <w:r w:rsidRPr="003C0AE4">
              <w:rPr>
                <w:rFonts w:ascii="Arial" w:hAnsi="Arial" w:cs="Arial"/>
                <w:lang w:val="de-DE"/>
              </w:rPr>
              <w:t>Zwischenmahlzeit am Vormittag</w:t>
            </w:r>
          </w:p>
        </w:tc>
      </w:tr>
      <w:tr w:rsidR="00D933C2" w:rsidRPr="003C0AE4" w14:paraId="2077599F" w14:textId="77777777" w:rsidTr="00D933C2">
        <w:tc>
          <w:tcPr>
            <w:tcW w:w="4814" w:type="dxa"/>
          </w:tcPr>
          <w:p w14:paraId="57989CB0" w14:textId="77777777" w:rsidR="00D933C2" w:rsidRPr="003C0AE4" w:rsidRDefault="00D933C2" w:rsidP="00C63B44">
            <w:pPr>
              <w:rPr>
                <w:rFonts w:ascii="Arial" w:hAnsi="Arial" w:cs="Arial"/>
                <w:lang w:val="de-DE"/>
              </w:rPr>
            </w:pPr>
            <w:r w:rsidRPr="003C0AE4">
              <w:rPr>
                <w:rFonts w:ascii="Arial" w:hAnsi="Arial" w:cs="Arial"/>
                <w:lang w:val="de-DE"/>
              </w:rPr>
              <w:t>Zmittag</w:t>
            </w:r>
          </w:p>
        </w:tc>
        <w:tc>
          <w:tcPr>
            <w:tcW w:w="4814" w:type="dxa"/>
          </w:tcPr>
          <w:p w14:paraId="14BFE315" w14:textId="77777777" w:rsidR="00D933C2" w:rsidRPr="003C0AE4" w:rsidRDefault="00D933C2" w:rsidP="00C63B44">
            <w:pPr>
              <w:rPr>
                <w:rFonts w:ascii="Arial" w:hAnsi="Arial" w:cs="Arial"/>
                <w:lang w:val="de-DE"/>
              </w:rPr>
            </w:pPr>
            <w:r w:rsidRPr="003C0AE4">
              <w:rPr>
                <w:rFonts w:ascii="Arial" w:hAnsi="Arial" w:cs="Arial"/>
                <w:lang w:val="de-DE"/>
              </w:rPr>
              <w:t>Mittagessen</w:t>
            </w:r>
          </w:p>
        </w:tc>
      </w:tr>
      <w:tr w:rsidR="00D933C2" w:rsidRPr="003C0AE4" w14:paraId="1C33ADE2" w14:textId="77777777" w:rsidTr="00D933C2">
        <w:tc>
          <w:tcPr>
            <w:tcW w:w="4814" w:type="dxa"/>
          </w:tcPr>
          <w:p w14:paraId="1DB5FD0F" w14:textId="77777777" w:rsidR="00D933C2" w:rsidRPr="003C0AE4" w:rsidRDefault="00D933C2" w:rsidP="00C63B44">
            <w:pPr>
              <w:rPr>
                <w:rFonts w:ascii="Arial" w:hAnsi="Arial" w:cs="Arial"/>
                <w:lang w:val="de-DE"/>
              </w:rPr>
            </w:pPr>
            <w:r w:rsidRPr="003C0AE4">
              <w:rPr>
                <w:rFonts w:ascii="Arial" w:hAnsi="Arial" w:cs="Arial"/>
                <w:lang w:val="de-DE"/>
              </w:rPr>
              <w:t>Zvieri</w:t>
            </w:r>
          </w:p>
        </w:tc>
        <w:tc>
          <w:tcPr>
            <w:tcW w:w="4814" w:type="dxa"/>
          </w:tcPr>
          <w:p w14:paraId="69B9E92F" w14:textId="77777777" w:rsidR="00D933C2" w:rsidRPr="003C0AE4" w:rsidRDefault="00D933C2" w:rsidP="00C63B44">
            <w:pPr>
              <w:rPr>
                <w:rFonts w:ascii="Arial" w:hAnsi="Arial" w:cs="Arial"/>
                <w:lang w:val="de-DE"/>
              </w:rPr>
            </w:pPr>
            <w:r w:rsidRPr="003C0AE4">
              <w:rPr>
                <w:rFonts w:ascii="Arial" w:hAnsi="Arial" w:cs="Arial"/>
                <w:lang w:val="de-DE"/>
              </w:rPr>
              <w:t>Zwischenmahlzeit am Nachmittag</w:t>
            </w:r>
          </w:p>
        </w:tc>
      </w:tr>
      <w:tr w:rsidR="00D933C2" w:rsidRPr="003C0AE4" w14:paraId="79E21E7F" w14:textId="77777777" w:rsidTr="00D933C2">
        <w:tc>
          <w:tcPr>
            <w:tcW w:w="4814" w:type="dxa"/>
          </w:tcPr>
          <w:p w14:paraId="05A2699B" w14:textId="77777777" w:rsidR="00D933C2" w:rsidRPr="003C0AE4" w:rsidRDefault="00D933C2" w:rsidP="00C63B44">
            <w:pPr>
              <w:rPr>
                <w:rFonts w:ascii="Arial" w:hAnsi="Arial" w:cs="Arial"/>
                <w:lang w:val="de-DE"/>
              </w:rPr>
            </w:pPr>
            <w:r w:rsidRPr="003C0AE4">
              <w:rPr>
                <w:rFonts w:ascii="Arial" w:hAnsi="Arial" w:cs="Arial"/>
                <w:lang w:val="de-DE"/>
              </w:rPr>
              <w:t>Znacht</w:t>
            </w:r>
          </w:p>
        </w:tc>
        <w:tc>
          <w:tcPr>
            <w:tcW w:w="4814" w:type="dxa"/>
          </w:tcPr>
          <w:p w14:paraId="42BA231E" w14:textId="77777777" w:rsidR="00D933C2" w:rsidRPr="003C0AE4" w:rsidRDefault="00D933C2" w:rsidP="00C63B44">
            <w:pPr>
              <w:rPr>
                <w:rFonts w:ascii="Arial" w:hAnsi="Arial" w:cs="Arial"/>
                <w:lang w:val="de-DE"/>
              </w:rPr>
            </w:pPr>
            <w:r w:rsidRPr="003C0AE4">
              <w:rPr>
                <w:rFonts w:ascii="Arial" w:hAnsi="Arial" w:cs="Arial"/>
                <w:lang w:val="de-DE"/>
              </w:rPr>
              <w:t>Abendessen</w:t>
            </w:r>
          </w:p>
        </w:tc>
      </w:tr>
    </w:tbl>
    <w:p w14:paraId="72B8DDDA" w14:textId="77777777" w:rsidR="00566EB1" w:rsidRPr="003C0AE4" w:rsidRDefault="00566EB1">
      <w:pPr>
        <w:rPr>
          <w:rFonts w:ascii="Arial" w:hAnsi="Arial" w:cs="Arial"/>
          <w:lang w:val="de-DE"/>
        </w:rPr>
      </w:pPr>
    </w:p>
    <w:p w14:paraId="3923EDCE" w14:textId="77777777" w:rsidR="003C0AE4" w:rsidRDefault="003C0AE4">
      <w:pPr>
        <w:rPr>
          <w:rFonts w:ascii="Arial" w:hAnsi="Arial" w:cs="Arial"/>
          <w:lang w:val="de-DE"/>
        </w:rPr>
      </w:pPr>
    </w:p>
    <w:p w14:paraId="3266CA2F" w14:textId="77777777" w:rsidR="00FA30D4" w:rsidRDefault="00FA30D4">
      <w:pPr>
        <w:rPr>
          <w:rFonts w:asciiTheme="majorHAnsi" w:eastAsiaTheme="majorEastAsia" w:hAnsiTheme="majorHAnsi" w:cstheme="majorBidi"/>
          <w:color w:val="C00000"/>
          <w:lang w:val="de-DE"/>
        </w:rPr>
      </w:pPr>
      <w:r>
        <w:rPr>
          <w:lang w:val="de-DE"/>
        </w:rPr>
        <w:br w:type="page"/>
      </w:r>
    </w:p>
    <w:p w14:paraId="2C673874" w14:textId="77777777" w:rsidR="00D42DD8" w:rsidRDefault="00FA30D4" w:rsidP="00FA30D4">
      <w:pPr>
        <w:pStyle w:val="Titolo1"/>
      </w:pPr>
      <w:bookmarkStart w:id="14" w:name="_Toc55827370"/>
      <w:r w:rsidRPr="00EE7153">
        <w:rPr>
          <w:lang w:val="de-DE"/>
        </w:rPr>
        <w:lastRenderedPageBreak/>
        <w:t>Quellen</w:t>
      </w:r>
      <w:bookmarkEnd w:id="14"/>
    </w:p>
    <w:p w14:paraId="0EED89A5" w14:textId="77777777" w:rsidR="00FA30D4" w:rsidRDefault="00FA30D4" w:rsidP="00FA30D4"/>
    <w:p w14:paraId="49C627B4" w14:textId="60A17BAD" w:rsidR="00FA30D4" w:rsidRPr="00946A73" w:rsidRDefault="00FA30D4" w:rsidP="00946A73">
      <w:pPr>
        <w:pStyle w:val="Paragrafoelenco"/>
        <w:numPr>
          <w:ilvl w:val="0"/>
          <w:numId w:val="7"/>
        </w:numPr>
        <w:rPr>
          <w:lang w:val="de-DE"/>
        </w:rPr>
      </w:pPr>
      <w:r>
        <w:rPr>
          <w:lang w:val="de-DE"/>
        </w:rPr>
        <w:t>Kanton Glaus:</w:t>
      </w:r>
      <w:r w:rsidRPr="00FA30D4">
        <w:rPr>
          <w:lang w:val="de-DE"/>
        </w:rPr>
        <w:t xml:space="preserve"> Factsheet Kanton Glarus</w:t>
      </w:r>
      <w:r>
        <w:rPr>
          <w:lang w:val="de-DE"/>
        </w:rPr>
        <w:t xml:space="preserve">. </w:t>
      </w:r>
      <w:hyperlink r:id="rId8" w:history="1">
        <w:r w:rsidR="00946A73" w:rsidRPr="009563FF">
          <w:rPr>
            <w:rStyle w:val="Collegamentoipertestuale"/>
            <w:lang w:val="de-DE"/>
          </w:rPr>
          <w:t>https://bit.ly/3p4cS8T</w:t>
        </w:r>
      </w:hyperlink>
      <w:r w:rsidR="00946A73" w:rsidRPr="00946A73">
        <w:rPr>
          <w:lang w:val="de-DE"/>
        </w:rPr>
        <w:t xml:space="preserve"> </w:t>
      </w:r>
      <w:r w:rsidRPr="00946A73">
        <w:rPr>
          <w:lang w:val="de-DE"/>
        </w:rPr>
        <w:t>[letzter Zugriff: 0</w:t>
      </w:r>
      <w:r w:rsidR="00946A73" w:rsidRPr="00946A73">
        <w:rPr>
          <w:lang w:val="de-DE"/>
        </w:rPr>
        <w:t>4</w:t>
      </w:r>
      <w:r w:rsidRPr="00946A73">
        <w:rPr>
          <w:lang w:val="de-DE"/>
        </w:rPr>
        <w:t>.11.2020]</w:t>
      </w:r>
    </w:p>
    <w:p w14:paraId="51EDF709" w14:textId="77777777" w:rsidR="00FA30D4" w:rsidRDefault="00FA30D4" w:rsidP="00FA30D4">
      <w:pPr>
        <w:pStyle w:val="Paragrafoelenco"/>
        <w:numPr>
          <w:ilvl w:val="0"/>
          <w:numId w:val="7"/>
        </w:numPr>
        <w:rPr>
          <w:lang w:val="de-DE"/>
        </w:rPr>
      </w:pPr>
      <w:r>
        <w:rPr>
          <w:lang w:val="de-DE"/>
        </w:rPr>
        <w:t>Flims Laax: Das Martinsloch.</w:t>
      </w:r>
      <w:r w:rsidR="00946A73" w:rsidRPr="00946A73">
        <w:rPr>
          <w:lang w:val="de-DE"/>
        </w:rPr>
        <w:t xml:space="preserve"> </w:t>
      </w:r>
      <w:hyperlink r:id="rId9" w:history="1">
        <w:r w:rsidR="00946A73" w:rsidRPr="009563FF">
          <w:rPr>
            <w:rStyle w:val="Collegamentoipertestuale"/>
            <w:lang w:val="de-DE"/>
          </w:rPr>
          <w:t>https://bit.ly/2TVUvF7</w:t>
        </w:r>
      </w:hyperlink>
      <w:r w:rsidR="00946A73">
        <w:rPr>
          <w:lang w:val="de-DE"/>
        </w:rPr>
        <w:t xml:space="preserve"> </w:t>
      </w:r>
      <w:r w:rsidRPr="00FA30D4">
        <w:rPr>
          <w:lang w:val="de-DE"/>
        </w:rPr>
        <w:t>[letzter Zugriff: 0</w:t>
      </w:r>
      <w:r w:rsidR="00946A73">
        <w:rPr>
          <w:lang w:val="de-DE"/>
        </w:rPr>
        <w:t>4</w:t>
      </w:r>
      <w:r w:rsidRPr="00FA30D4">
        <w:rPr>
          <w:lang w:val="de-DE"/>
        </w:rPr>
        <w:t>.11.2020]</w:t>
      </w:r>
    </w:p>
    <w:p w14:paraId="312AFB86" w14:textId="77777777" w:rsidR="0052345F" w:rsidRDefault="0052345F" w:rsidP="0052345F">
      <w:pPr>
        <w:pStyle w:val="Paragrafoelenco"/>
        <w:numPr>
          <w:ilvl w:val="0"/>
          <w:numId w:val="7"/>
        </w:numPr>
        <w:rPr>
          <w:lang w:val="de-DE"/>
        </w:rPr>
      </w:pPr>
      <w:r>
        <w:rPr>
          <w:lang w:val="de-DE"/>
        </w:rPr>
        <w:t xml:space="preserve">Unesco Welterbe </w:t>
      </w:r>
      <w:r w:rsidRPr="0052345F">
        <w:rPr>
          <w:lang w:val="de-DE"/>
        </w:rPr>
        <w:t>Tektonikarena Sardona</w:t>
      </w:r>
      <w:r>
        <w:rPr>
          <w:lang w:val="de-DE"/>
        </w:rPr>
        <w:t xml:space="preserve">. </w:t>
      </w:r>
      <w:hyperlink r:id="rId10" w:history="1">
        <w:r w:rsidRPr="009563FF">
          <w:rPr>
            <w:rStyle w:val="Collegamentoipertestuale"/>
            <w:lang w:val="de-DE"/>
          </w:rPr>
          <w:t>https://unesco-sardona.ch</w:t>
        </w:r>
      </w:hyperlink>
      <w:r>
        <w:rPr>
          <w:lang w:val="de-DE"/>
        </w:rPr>
        <w:t xml:space="preserve"> </w:t>
      </w:r>
      <w:r w:rsidRPr="00FA30D4">
        <w:rPr>
          <w:lang w:val="de-DE"/>
        </w:rPr>
        <w:t>[letzter Zugriff: 0</w:t>
      </w:r>
      <w:r>
        <w:rPr>
          <w:lang w:val="de-DE"/>
        </w:rPr>
        <w:t>4</w:t>
      </w:r>
      <w:r w:rsidRPr="00FA30D4">
        <w:rPr>
          <w:lang w:val="de-DE"/>
        </w:rPr>
        <w:t>.11.2020]</w:t>
      </w:r>
    </w:p>
    <w:p w14:paraId="590002B1" w14:textId="77777777" w:rsidR="00302983" w:rsidRPr="00302983" w:rsidRDefault="00302983" w:rsidP="00302983">
      <w:pPr>
        <w:pStyle w:val="Paragrafoelenco"/>
        <w:numPr>
          <w:ilvl w:val="0"/>
          <w:numId w:val="7"/>
        </w:numPr>
        <w:rPr>
          <w:lang w:val="de-DE"/>
        </w:rPr>
      </w:pPr>
      <w:r>
        <w:rPr>
          <w:lang w:val="de-DE"/>
        </w:rPr>
        <w:t xml:space="preserve">Geo-life: </w:t>
      </w:r>
      <w:r w:rsidRPr="00302983">
        <w:rPr>
          <w:lang w:val="de-DE"/>
        </w:rPr>
        <w:t>Von der Glarner Doppelfalte zur Glarner Überschiebung</w:t>
      </w:r>
      <w:r>
        <w:rPr>
          <w:lang w:val="de-DE"/>
        </w:rPr>
        <w:t xml:space="preserve">. </w:t>
      </w:r>
      <w:hyperlink r:id="rId11" w:history="1">
        <w:r w:rsidRPr="009563FF">
          <w:rPr>
            <w:rStyle w:val="Collegamentoipertestuale"/>
            <w:lang w:val="de-DE"/>
          </w:rPr>
          <w:t>https://bit.ly/3p6npki</w:t>
        </w:r>
      </w:hyperlink>
      <w:r>
        <w:rPr>
          <w:lang w:val="de-DE"/>
        </w:rPr>
        <w:t xml:space="preserve"> </w:t>
      </w:r>
      <w:r w:rsidRPr="00FA30D4">
        <w:rPr>
          <w:lang w:val="de-DE"/>
        </w:rPr>
        <w:t>[letzter Zugriff: 0</w:t>
      </w:r>
      <w:r>
        <w:rPr>
          <w:lang w:val="de-DE"/>
        </w:rPr>
        <w:t>4</w:t>
      </w:r>
      <w:r w:rsidRPr="00FA30D4">
        <w:rPr>
          <w:lang w:val="de-DE"/>
        </w:rPr>
        <w:t>.11.2020]</w:t>
      </w:r>
    </w:p>
    <w:p w14:paraId="70743749" w14:textId="77777777" w:rsidR="00FA30D4" w:rsidRPr="00946A73" w:rsidRDefault="00FA30D4" w:rsidP="00946A73">
      <w:pPr>
        <w:pStyle w:val="Paragrafoelenco"/>
        <w:numPr>
          <w:ilvl w:val="0"/>
          <w:numId w:val="7"/>
        </w:numPr>
        <w:rPr>
          <w:lang w:val="de-DE"/>
        </w:rPr>
      </w:pPr>
      <w:r>
        <w:rPr>
          <w:lang w:val="de-DE"/>
        </w:rPr>
        <w:t xml:space="preserve">Kanton Glarus: Regierung. </w:t>
      </w:r>
      <w:hyperlink r:id="rId12" w:history="1">
        <w:r w:rsidR="00946A73" w:rsidRPr="009563FF">
          <w:rPr>
            <w:rStyle w:val="Collegamentoipertestuale"/>
            <w:lang w:val="de-DE"/>
          </w:rPr>
          <w:t>https://bit.ly/32lf1DH</w:t>
        </w:r>
      </w:hyperlink>
      <w:r w:rsidR="00946A73">
        <w:rPr>
          <w:lang w:val="de-DE"/>
        </w:rPr>
        <w:t xml:space="preserve"> </w:t>
      </w:r>
      <w:r w:rsidRPr="00946A73">
        <w:rPr>
          <w:lang w:val="de-DE"/>
        </w:rPr>
        <w:t>[letzter Zugriff: 05.11.2020]</w:t>
      </w:r>
    </w:p>
    <w:p w14:paraId="3579D671" w14:textId="77777777" w:rsidR="00FA30D4" w:rsidRDefault="00FA30D4" w:rsidP="00FA30D4">
      <w:pPr>
        <w:pStyle w:val="Paragrafoelenco"/>
        <w:numPr>
          <w:ilvl w:val="0"/>
          <w:numId w:val="7"/>
        </w:numPr>
        <w:rPr>
          <w:lang w:val="de-DE"/>
        </w:rPr>
      </w:pPr>
      <w:r>
        <w:rPr>
          <w:lang w:val="de-DE"/>
        </w:rPr>
        <w:t>Kanton Glarus: Landsgemeind</w:t>
      </w:r>
      <w:r w:rsidR="0077063F">
        <w:rPr>
          <w:lang w:val="de-DE"/>
        </w:rPr>
        <w:t xml:space="preserve">e. </w:t>
      </w:r>
      <w:hyperlink r:id="rId13" w:history="1">
        <w:r w:rsidR="0077063F" w:rsidRPr="009563FF">
          <w:rPr>
            <w:rStyle w:val="Collegamentoipertestuale"/>
            <w:lang w:val="de-DE"/>
          </w:rPr>
          <w:t>https://www.landsgemeinde.gl.ch/node/1</w:t>
        </w:r>
      </w:hyperlink>
      <w:r w:rsidR="0077063F">
        <w:rPr>
          <w:lang w:val="de-DE"/>
        </w:rPr>
        <w:t xml:space="preserve"> </w:t>
      </w:r>
      <w:r w:rsidR="0077063F" w:rsidRPr="00FA30D4">
        <w:rPr>
          <w:lang w:val="de-DE"/>
        </w:rPr>
        <w:t>[letzter Zugriff: 0</w:t>
      </w:r>
      <w:r w:rsidR="00946A73">
        <w:rPr>
          <w:lang w:val="de-DE"/>
        </w:rPr>
        <w:t>4</w:t>
      </w:r>
      <w:r w:rsidR="0077063F" w:rsidRPr="00FA30D4">
        <w:rPr>
          <w:lang w:val="de-DE"/>
        </w:rPr>
        <w:t>.11.2020]</w:t>
      </w:r>
    </w:p>
    <w:p w14:paraId="1E248EAF" w14:textId="77777777" w:rsidR="0077063F" w:rsidRDefault="0077063F" w:rsidP="0077063F">
      <w:pPr>
        <w:pStyle w:val="Paragrafoelenco"/>
        <w:numPr>
          <w:ilvl w:val="0"/>
          <w:numId w:val="7"/>
        </w:numPr>
        <w:rPr>
          <w:lang w:val="de-DE"/>
        </w:rPr>
      </w:pPr>
      <w:r>
        <w:rPr>
          <w:lang w:val="de-DE"/>
        </w:rPr>
        <w:t xml:space="preserve">Wikiwand: Anna Göldi. </w:t>
      </w:r>
      <w:hyperlink r:id="rId14" w:history="1">
        <w:r w:rsidRPr="009563FF">
          <w:rPr>
            <w:rStyle w:val="Collegamentoipertestuale"/>
            <w:lang w:val="de-DE"/>
          </w:rPr>
          <w:t>https://www.wikiwand.com/de/Anna_Göldi</w:t>
        </w:r>
      </w:hyperlink>
      <w:r>
        <w:rPr>
          <w:lang w:val="de-DE"/>
        </w:rPr>
        <w:t xml:space="preserve"> </w:t>
      </w:r>
      <w:r w:rsidRPr="00FA30D4">
        <w:rPr>
          <w:lang w:val="de-DE"/>
        </w:rPr>
        <w:t>[letzter Zugriff: 05.11.2020]</w:t>
      </w:r>
    </w:p>
    <w:p w14:paraId="7B829D0C" w14:textId="77777777" w:rsidR="0077063F" w:rsidRPr="00946A73" w:rsidRDefault="0077063F" w:rsidP="00946A73">
      <w:pPr>
        <w:pStyle w:val="Paragrafoelenco"/>
        <w:numPr>
          <w:ilvl w:val="0"/>
          <w:numId w:val="7"/>
        </w:numPr>
        <w:rPr>
          <w:lang w:val="de-DE"/>
        </w:rPr>
      </w:pPr>
      <w:r>
        <w:rPr>
          <w:lang w:val="de-DE"/>
        </w:rPr>
        <w:t xml:space="preserve">Schweizerdeutsch lernen: </w:t>
      </w:r>
      <w:r w:rsidRPr="0077063F">
        <w:rPr>
          <w:lang w:val="de-DE"/>
        </w:rPr>
        <w:t>Warum ist Schweizerdeutsch keine eigene Sprache</w:t>
      </w:r>
      <w:r>
        <w:rPr>
          <w:lang w:val="de-DE"/>
        </w:rPr>
        <w:t xml:space="preserve">. </w:t>
      </w:r>
      <w:hyperlink r:id="rId15" w:history="1">
        <w:r w:rsidR="00946A73" w:rsidRPr="009563FF">
          <w:rPr>
            <w:rStyle w:val="Collegamentoipertestuale"/>
            <w:lang w:val="de-DE"/>
          </w:rPr>
          <w:t>https://bit.ly/367i1Vj</w:t>
        </w:r>
      </w:hyperlink>
      <w:r w:rsidR="00946A73">
        <w:rPr>
          <w:lang w:val="de-DE"/>
        </w:rPr>
        <w:t xml:space="preserve"> </w:t>
      </w:r>
      <w:r w:rsidRPr="00946A73">
        <w:rPr>
          <w:lang w:val="de-DE"/>
        </w:rPr>
        <w:t>[letzter Zugriff: 05.11.2020]</w:t>
      </w:r>
    </w:p>
    <w:p w14:paraId="5CCFCE84" w14:textId="77777777" w:rsidR="0077063F" w:rsidRPr="00946A73" w:rsidRDefault="0077063F" w:rsidP="00946A73">
      <w:pPr>
        <w:pStyle w:val="Paragrafoelenco"/>
        <w:numPr>
          <w:ilvl w:val="0"/>
          <w:numId w:val="7"/>
        </w:numPr>
        <w:rPr>
          <w:lang w:val="de-DE"/>
        </w:rPr>
      </w:pPr>
      <w:r>
        <w:rPr>
          <w:lang w:val="de-DE"/>
        </w:rPr>
        <w:t xml:space="preserve">Schweizerdeutsch lernen: </w:t>
      </w:r>
      <w:r w:rsidRPr="0077063F">
        <w:rPr>
          <w:lang w:val="de-DE"/>
        </w:rPr>
        <w:t>die Sprache der Schweiz</w:t>
      </w:r>
      <w:r>
        <w:rPr>
          <w:lang w:val="de-DE"/>
        </w:rPr>
        <w:t xml:space="preserve"> </w:t>
      </w:r>
      <w:hyperlink r:id="rId16" w:history="1">
        <w:r w:rsidR="00946A73" w:rsidRPr="009563FF">
          <w:rPr>
            <w:rStyle w:val="Collegamentoipertestuale"/>
            <w:lang w:val="de-DE"/>
          </w:rPr>
          <w:t>https://bit.ly/3l2MutW</w:t>
        </w:r>
      </w:hyperlink>
      <w:r w:rsidR="00946A73">
        <w:rPr>
          <w:lang w:val="de-DE"/>
        </w:rPr>
        <w:t xml:space="preserve"> </w:t>
      </w:r>
      <w:r w:rsidRPr="00946A73">
        <w:rPr>
          <w:lang w:val="de-DE"/>
        </w:rPr>
        <w:t>[letzter Zugriff: 05.11.2020]</w:t>
      </w:r>
    </w:p>
    <w:p w14:paraId="2B329338" w14:textId="77777777" w:rsidR="00FA30D4" w:rsidRDefault="0077063F" w:rsidP="0077063F">
      <w:pPr>
        <w:pStyle w:val="Paragrafoelenco"/>
        <w:numPr>
          <w:ilvl w:val="0"/>
          <w:numId w:val="7"/>
        </w:numPr>
        <w:rPr>
          <w:lang w:val="de-DE"/>
        </w:rPr>
      </w:pPr>
      <w:r>
        <w:rPr>
          <w:lang w:val="de-DE"/>
        </w:rPr>
        <w:t xml:space="preserve">Frankfurter Allgemeine: Schweizer Idiotikon </w:t>
      </w:r>
      <w:hyperlink r:id="rId17" w:history="1">
        <w:r w:rsidR="00946A73" w:rsidRPr="009563FF">
          <w:rPr>
            <w:rStyle w:val="Collegamentoipertestuale"/>
            <w:lang w:val="de-DE"/>
          </w:rPr>
          <w:t>https://bit.ly/3p2DXtj</w:t>
        </w:r>
      </w:hyperlink>
      <w:r w:rsidR="00946A73">
        <w:rPr>
          <w:lang w:val="de-DE"/>
        </w:rPr>
        <w:t xml:space="preserve"> </w:t>
      </w:r>
      <w:r w:rsidRPr="00FA30D4">
        <w:rPr>
          <w:lang w:val="de-DE"/>
        </w:rPr>
        <w:t>[letzter Zugriff: 0</w:t>
      </w:r>
      <w:r w:rsidR="00946A73">
        <w:rPr>
          <w:lang w:val="de-DE"/>
        </w:rPr>
        <w:t>4</w:t>
      </w:r>
      <w:r w:rsidRPr="00FA30D4">
        <w:rPr>
          <w:lang w:val="de-DE"/>
        </w:rPr>
        <w:t>.11.2020]</w:t>
      </w:r>
    </w:p>
    <w:p w14:paraId="4E468916" w14:textId="77777777" w:rsidR="0077063F" w:rsidRDefault="0077063F" w:rsidP="0077063F">
      <w:pPr>
        <w:pStyle w:val="Paragrafoelenco"/>
        <w:numPr>
          <w:ilvl w:val="0"/>
          <w:numId w:val="7"/>
        </w:numPr>
        <w:rPr>
          <w:lang w:val="de-DE"/>
        </w:rPr>
      </w:pPr>
      <w:r>
        <w:rPr>
          <w:lang w:val="de-DE"/>
        </w:rPr>
        <w:t xml:space="preserve">Universität Zürich: </w:t>
      </w:r>
      <w:r w:rsidRPr="0077063F">
        <w:rPr>
          <w:lang w:val="de-DE"/>
        </w:rPr>
        <w:t>Ist das Schweizerdeutsche eine eigene Sprache?</w:t>
      </w:r>
      <w:r>
        <w:rPr>
          <w:lang w:val="de-DE"/>
        </w:rPr>
        <w:t xml:space="preserve"> </w:t>
      </w:r>
      <w:hyperlink r:id="rId18" w:history="1">
        <w:r w:rsidR="00946A73" w:rsidRPr="009563FF">
          <w:rPr>
            <w:rStyle w:val="Collegamentoipertestuale"/>
            <w:lang w:val="de-DE"/>
          </w:rPr>
          <w:t>https://bit.ly/3l2MCcU</w:t>
        </w:r>
      </w:hyperlink>
      <w:r w:rsidR="00946A73">
        <w:rPr>
          <w:lang w:val="de-DE"/>
        </w:rPr>
        <w:t xml:space="preserve"> </w:t>
      </w:r>
      <w:r w:rsidRPr="00FA30D4">
        <w:rPr>
          <w:lang w:val="de-DE"/>
        </w:rPr>
        <w:t>[letzter Zugriff: 0</w:t>
      </w:r>
      <w:r w:rsidR="00D06D30">
        <w:rPr>
          <w:lang w:val="de-DE"/>
        </w:rPr>
        <w:t>4</w:t>
      </w:r>
      <w:r w:rsidRPr="00FA30D4">
        <w:rPr>
          <w:lang w:val="de-DE"/>
        </w:rPr>
        <w:t>.11.2020]</w:t>
      </w:r>
    </w:p>
    <w:p w14:paraId="0305DE3F" w14:textId="77777777" w:rsidR="0077063F" w:rsidRDefault="0077063F" w:rsidP="0077063F">
      <w:pPr>
        <w:pStyle w:val="Paragrafoelenco"/>
        <w:numPr>
          <w:ilvl w:val="0"/>
          <w:numId w:val="7"/>
        </w:numPr>
        <w:rPr>
          <w:lang w:val="de-DE"/>
        </w:rPr>
      </w:pPr>
      <w:r>
        <w:rPr>
          <w:lang w:val="de-DE"/>
        </w:rPr>
        <w:t xml:space="preserve">Schweizerisches Idiotikon. </w:t>
      </w:r>
      <w:hyperlink r:id="rId19" w:history="1">
        <w:r w:rsidRPr="009563FF">
          <w:rPr>
            <w:rStyle w:val="Collegamentoipertestuale"/>
            <w:lang w:val="de-DE"/>
          </w:rPr>
          <w:t>https://www.idiotikon.ch/index.php</w:t>
        </w:r>
      </w:hyperlink>
      <w:r>
        <w:rPr>
          <w:lang w:val="de-DE"/>
        </w:rPr>
        <w:t xml:space="preserve"> </w:t>
      </w:r>
      <w:r w:rsidRPr="00FA30D4">
        <w:rPr>
          <w:lang w:val="de-DE"/>
        </w:rPr>
        <w:t>[letzter Zugriff: 05.11.2020]</w:t>
      </w:r>
    </w:p>
    <w:p w14:paraId="132BD4C8" w14:textId="77777777" w:rsidR="00946A73" w:rsidRDefault="00946A73" w:rsidP="0077063F">
      <w:pPr>
        <w:pStyle w:val="Paragrafoelenco"/>
        <w:numPr>
          <w:ilvl w:val="0"/>
          <w:numId w:val="7"/>
        </w:numPr>
        <w:rPr>
          <w:lang w:val="de-DE"/>
        </w:rPr>
      </w:pPr>
      <w:r>
        <w:rPr>
          <w:lang w:val="de-DE"/>
        </w:rPr>
        <w:t xml:space="preserve">Wikipedia: Schweizerdeutsch. </w:t>
      </w:r>
      <w:hyperlink r:id="rId20" w:history="1">
        <w:r w:rsidRPr="009563FF">
          <w:rPr>
            <w:rStyle w:val="Collegamentoipertestuale"/>
            <w:lang w:val="de-DE"/>
          </w:rPr>
          <w:t>https://de.wikipedia.org/wiki/Schweizerdeutsch</w:t>
        </w:r>
      </w:hyperlink>
      <w:r>
        <w:rPr>
          <w:lang w:val="de-DE"/>
        </w:rPr>
        <w:t xml:space="preserve"> </w:t>
      </w:r>
      <w:r w:rsidRPr="00FA30D4">
        <w:rPr>
          <w:lang w:val="de-DE"/>
        </w:rPr>
        <w:t>[letzter Zugriff: 05.11.2020]</w:t>
      </w:r>
      <w:r>
        <w:rPr>
          <w:lang w:val="de-DE"/>
        </w:rPr>
        <w:t xml:space="preserve"> </w:t>
      </w:r>
    </w:p>
    <w:p w14:paraId="138EB17C" w14:textId="77777777" w:rsidR="0077063F" w:rsidRPr="0077063F" w:rsidRDefault="0077063F" w:rsidP="0077063F">
      <w:pPr>
        <w:rPr>
          <w:lang w:val="de-DE"/>
        </w:rPr>
      </w:pPr>
    </w:p>
    <w:p w14:paraId="643BAEB2" w14:textId="77777777" w:rsidR="00FA30D4" w:rsidRPr="00FA30D4" w:rsidRDefault="00FA30D4" w:rsidP="00FA30D4">
      <w:pPr>
        <w:rPr>
          <w:lang w:val="de-DE"/>
        </w:rPr>
      </w:pPr>
    </w:p>
    <w:p w14:paraId="60A9DBE5" w14:textId="77777777" w:rsidR="00FA30D4" w:rsidRPr="00FA30D4" w:rsidRDefault="00FA30D4" w:rsidP="00FA30D4">
      <w:pPr>
        <w:rPr>
          <w:lang w:val="de-DE"/>
        </w:rPr>
      </w:pPr>
    </w:p>
    <w:sectPr w:rsidR="00FA30D4" w:rsidRPr="00FA30D4" w:rsidSect="00777264">
      <w:headerReference w:type="default" r:id="rId21"/>
      <w:footerReference w:type="even" r:id="rId22"/>
      <w:footerReference w:type="default" r:id="rId23"/>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7572" w14:textId="77777777" w:rsidR="006134E2" w:rsidRDefault="006134E2" w:rsidP="00D42DD8">
      <w:r>
        <w:separator/>
      </w:r>
    </w:p>
  </w:endnote>
  <w:endnote w:type="continuationSeparator" w:id="0">
    <w:p w14:paraId="1C1F7C55" w14:textId="77777777" w:rsidR="006134E2" w:rsidRDefault="006134E2" w:rsidP="00D4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83408617"/>
      <w:docPartObj>
        <w:docPartGallery w:val="Page Numbers (Bottom of Page)"/>
        <w:docPartUnique/>
      </w:docPartObj>
    </w:sdtPr>
    <w:sdtEndPr>
      <w:rPr>
        <w:rStyle w:val="Numeropagina"/>
      </w:rPr>
    </w:sdtEndPr>
    <w:sdtContent>
      <w:p w14:paraId="0D662DAC" w14:textId="77777777" w:rsidR="00777264" w:rsidRDefault="00777264" w:rsidP="009563F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3F2C7DF" w14:textId="77777777" w:rsidR="00777264" w:rsidRDefault="007772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925264225"/>
      <w:docPartObj>
        <w:docPartGallery w:val="Page Numbers (Bottom of Page)"/>
        <w:docPartUnique/>
      </w:docPartObj>
    </w:sdtPr>
    <w:sdtEndPr>
      <w:rPr>
        <w:rStyle w:val="Numeropagina"/>
      </w:rPr>
    </w:sdtEndPr>
    <w:sdtContent>
      <w:p w14:paraId="48109634" w14:textId="77777777" w:rsidR="00777264" w:rsidRDefault="00777264" w:rsidP="009563F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3F5F2C65" w14:textId="77777777" w:rsidR="00777264" w:rsidRDefault="007772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2F9B8" w14:textId="77777777" w:rsidR="006134E2" w:rsidRDefault="006134E2" w:rsidP="00D42DD8">
      <w:r>
        <w:separator/>
      </w:r>
    </w:p>
  </w:footnote>
  <w:footnote w:type="continuationSeparator" w:id="0">
    <w:p w14:paraId="5BC73E4E" w14:textId="77777777" w:rsidR="006134E2" w:rsidRDefault="006134E2" w:rsidP="00D4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DE1B" w14:textId="77777777" w:rsidR="00D65179" w:rsidRPr="00B24C3D" w:rsidRDefault="00D65179" w:rsidP="00777264">
    <w:pPr>
      <w:pStyle w:val="Intestazione"/>
      <w:jc w:val="right"/>
      <w:rPr>
        <w:lang w:val="de-DE"/>
      </w:rPr>
    </w:pPr>
    <w:r w:rsidRPr="00B24C3D">
      <w:rPr>
        <w:lang w:val="de-DE"/>
      </w:rPr>
      <w:t>Der Kanton Glarus und das Schweizerdeutsch</w:t>
    </w:r>
  </w:p>
  <w:p w14:paraId="380374B8" w14:textId="77777777" w:rsidR="00777264" w:rsidRDefault="00777264" w:rsidP="00777264">
    <w:pPr>
      <w:pStyle w:val="Intestazione"/>
      <w:jc w:val="right"/>
    </w:pPr>
    <w:r>
      <w:t>Gloria Simion, Veronica Ferrigno, Maria Cianciuolo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5378"/>
    <w:multiLevelType w:val="hybridMultilevel"/>
    <w:tmpl w:val="5D4A321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C438E"/>
    <w:multiLevelType w:val="hybridMultilevel"/>
    <w:tmpl w:val="D67CD4DC"/>
    <w:lvl w:ilvl="0" w:tplc="E6922DA0">
      <w:start w:val="5"/>
      <w:numFmt w:val="bullet"/>
      <w:lvlText w:val="-"/>
      <w:lvlJc w:val="left"/>
      <w:pPr>
        <w:ind w:left="1224" w:hanging="360"/>
      </w:pPr>
      <w:rPr>
        <w:rFonts w:ascii="Calibri" w:eastAsiaTheme="minorHAnsi" w:hAnsi="Calibri" w:cs="Calibri" w:hint="default"/>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2" w15:restartNumberingAfterBreak="0">
    <w:nsid w:val="451C7AFC"/>
    <w:multiLevelType w:val="multilevel"/>
    <w:tmpl w:val="6B3AF9C4"/>
    <w:lvl w:ilvl="0">
      <w:start w:val="1"/>
      <w:numFmt w:val="decimal"/>
      <w:lvlText w:val="%1."/>
      <w:lvlJc w:val="left"/>
      <w:pPr>
        <w:ind w:left="720" w:hanging="360"/>
      </w:pPr>
      <w:rPr>
        <w:rFonts w:asciiTheme="majorHAnsi" w:hAnsiTheme="majorHAnsi" w:cstheme="majorBidi"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340D15"/>
    <w:multiLevelType w:val="hybridMultilevel"/>
    <w:tmpl w:val="F5EE6164"/>
    <w:lvl w:ilvl="0" w:tplc="6096F92E">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F9694F"/>
    <w:multiLevelType w:val="hybridMultilevel"/>
    <w:tmpl w:val="76CA8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565EA"/>
    <w:multiLevelType w:val="hybridMultilevel"/>
    <w:tmpl w:val="0E74E75C"/>
    <w:lvl w:ilvl="0" w:tplc="2960C556">
      <w:numFmt w:val="bullet"/>
      <w:lvlText w:val="-"/>
      <w:lvlJc w:val="left"/>
      <w:pPr>
        <w:ind w:left="1068" w:hanging="360"/>
      </w:pPr>
      <w:rPr>
        <w:rFonts w:ascii="Calibri" w:eastAsiaTheme="minorHAns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03F1C36"/>
    <w:multiLevelType w:val="hybridMultilevel"/>
    <w:tmpl w:val="6114D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73"/>
    <w:rsid w:val="00067A40"/>
    <w:rsid w:val="00067DF1"/>
    <w:rsid w:val="00074DF7"/>
    <w:rsid w:val="00085FC7"/>
    <w:rsid w:val="000B664D"/>
    <w:rsid w:val="000C1D49"/>
    <w:rsid w:val="000E1B9D"/>
    <w:rsid w:val="000F6202"/>
    <w:rsid w:val="00113FFA"/>
    <w:rsid w:val="00115440"/>
    <w:rsid w:val="00123237"/>
    <w:rsid w:val="00126C3C"/>
    <w:rsid w:val="00142A29"/>
    <w:rsid w:val="0018638F"/>
    <w:rsid w:val="001A2780"/>
    <w:rsid w:val="001D0935"/>
    <w:rsid w:val="0023168E"/>
    <w:rsid w:val="00236052"/>
    <w:rsid w:val="0029340B"/>
    <w:rsid w:val="002A4178"/>
    <w:rsid w:val="002B114D"/>
    <w:rsid w:val="002C49D2"/>
    <w:rsid w:val="002D3354"/>
    <w:rsid w:val="002D3855"/>
    <w:rsid w:val="002F77BB"/>
    <w:rsid w:val="00302983"/>
    <w:rsid w:val="00316F54"/>
    <w:rsid w:val="00324C97"/>
    <w:rsid w:val="00332A73"/>
    <w:rsid w:val="00350123"/>
    <w:rsid w:val="003A6811"/>
    <w:rsid w:val="003C0AE4"/>
    <w:rsid w:val="003D01D5"/>
    <w:rsid w:val="003D49B5"/>
    <w:rsid w:val="003F69F8"/>
    <w:rsid w:val="00417877"/>
    <w:rsid w:val="00432653"/>
    <w:rsid w:val="00435708"/>
    <w:rsid w:val="004519FB"/>
    <w:rsid w:val="004550BA"/>
    <w:rsid w:val="00455E6D"/>
    <w:rsid w:val="00461D0E"/>
    <w:rsid w:val="00481003"/>
    <w:rsid w:val="004B514E"/>
    <w:rsid w:val="005051CA"/>
    <w:rsid w:val="0052345F"/>
    <w:rsid w:val="0052533F"/>
    <w:rsid w:val="00566EB1"/>
    <w:rsid w:val="005862F8"/>
    <w:rsid w:val="00597AB0"/>
    <w:rsid w:val="005A1514"/>
    <w:rsid w:val="005A48A6"/>
    <w:rsid w:val="005C7150"/>
    <w:rsid w:val="006134E2"/>
    <w:rsid w:val="00634414"/>
    <w:rsid w:val="006468A2"/>
    <w:rsid w:val="006848F4"/>
    <w:rsid w:val="006D738F"/>
    <w:rsid w:val="006F30BE"/>
    <w:rsid w:val="0077063F"/>
    <w:rsid w:val="00777264"/>
    <w:rsid w:val="00783B71"/>
    <w:rsid w:val="00785B4E"/>
    <w:rsid w:val="007A7252"/>
    <w:rsid w:val="007B02CB"/>
    <w:rsid w:val="007B36EE"/>
    <w:rsid w:val="007D7ED8"/>
    <w:rsid w:val="007E48F5"/>
    <w:rsid w:val="008237E7"/>
    <w:rsid w:val="008530DE"/>
    <w:rsid w:val="00871684"/>
    <w:rsid w:val="008D30E2"/>
    <w:rsid w:val="008E1FFE"/>
    <w:rsid w:val="008E507C"/>
    <w:rsid w:val="008F32F0"/>
    <w:rsid w:val="008F7E61"/>
    <w:rsid w:val="00913567"/>
    <w:rsid w:val="0091635D"/>
    <w:rsid w:val="009202A9"/>
    <w:rsid w:val="00942B3A"/>
    <w:rsid w:val="00943369"/>
    <w:rsid w:val="00946A73"/>
    <w:rsid w:val="009645E3"/>
    <w:rsid w:val="00976947"/>
    <w:rsid w:val="00980D44"/>
    <w:rsid w:val="009A011D"/>
    <w:rsid w:val="009B664A"/>
    <w:rsid w:val="009C1AD0"/>
    <w:rsid w:val="009C4379"/>
    <w:rsid w:val="009E149E"/>
    <w:rsid w:val="00A531AB"/>
    <w:rsid w:val="00AB0B1B"/>
    <w:rsid w:val="00AC7240"/>
    <w:rsid w:val="00AD0F9D"/>
    <w:rsid w:val="00AD2B1E"/>
    <w:rsid w:val="00AE7405"/>
    <w:rsid w:val="00B24C3D"/>
    <w:rsid w:val="00B36E0F"/>
    <w:rsid w:val="00B74168"/>
    <w:rsid w:val="00BA3E01"/>
    <w:rsid w:val="00BA6939"/>
    <w:rsid w:val="00BD6560"/>
    <w:rsid w:val="00C162CE"/>
    <w:rsid w:val="00C166BB"/>
    <w:rsid w:val="00C25E9A"/>
    <w:rsid w:val="00C36600"/>
    <w:rsid w:val="00C367C2"/>
    <w:rsid w:val="00C63DF0"/>
    <w:rsid w:val="00C77F96"/>
    <w:rsid w:val="00CA18E3"/>
    <w:rsid w:val="00CB536D"/>
    <w:rsid w:val="00CC3FB0"/>
    <w:rsid w:val="00CD420E"/>
    <w:rsid w:val="00CE5827"/>
    <w:rsid w:val="00CF0FA2"/>
    <w:rsid w:val="00CF2396"/>
    <w:rsid w:val="00CF2C10"/>
    <w:rsid w:val="00CF755D"/>
    <w:rsid w:val="00D02BE2"/>
    <w:rsid w:val="00D06D30"/>
    <w:rsid w:val="00D16AB5"/>
    <w:rsid w:val="00D42DD8"/>
    <w:rsid w:val="00D52D44"/>
    <w:rsid w:val="00D65179"/>
    <w:rsid w:val="00D73C2A"/>
    <w:rsid w:val="00D80D1B"/>
    <w:rsid w:val="00D85EA5"/>
    <w:rsid w:val="00D933C2"/>
    <w:rsid w:val="00D9459C"/>
    <w:rsid w:val="00DB6E93"/>
    <w:rsid w:val="00DE66D8"/>
    <w:rsid w:val="00E01E74"/>
    <w:rsid w:val="00E021FD"/>
    <w:rsid w:val="00E24C49"/>
    <w:rsid w:val="00E639A6"/>
    <w:rsid w:val="00E7359E"/>
    <w:rsid w:val="00EB3FC1"/>
    <w:rsid w:val="00EE7153"/>
    <w:rsid w:val="00F4167B"/>
    <w:rsid w:val="00FA27E3"/>
    <w:rsid w:val="00FA30D4"/>
    <w:rsid w:val="00FA5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229A"/>
  <w15:chartTrackingRefBased/>
  <w15:docId w15:val="{C1735B53-EBA3-354B-A712-B52A1567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30BE"/>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unhideWhenUsed/>
    <w:qFormat/>
    <w:rsid w:val="003C0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C0AE4"/>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33F"/>
    <w:pPr>
      <w:ind w:left="720"/>
      <w:contextualSpacing/>
    </w:pPr>
  </w:style>
  <w:style w:type="table" w:styleId="Grigliatabella">
    <w:name w:val="Table Grid"/>
    <w:basedOn w:val="Tabellanormale"/>
    <w:uiPriority w:val="39"/>
    <w:rsid w:val="0056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3C0AE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0AE4"/>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F30BE"/>
    <w:rPr>
      <w:rFonts w:asciiTheme="majorHAnsi" w:eastAsiaTheme="majorEastAsia" w:hAnsiTheme="majorHAnsi" w:cstheme="majorBidi"/>
      <w:color w:val="C00000"/>
      <w:sz w:val="32"/>
      <w:szCs w:val="32"/>
    </w:rPr>
  </w:style>
  <w:style w:type="character" w:customStyle="1" w:styleId="Titolo2Carattere">
    <w:name w:val="Titolo 2 Carattere"/>
    <w:basedOn w:val="Carpredefinitoparagrafo"/>
    <w:link w:val="Titolo2"/>
    <w:uiPriority w:val="9"/>
    <w:rsid w:val="003C0AE4"/>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3C0AE4"/>
    <w:rPr>
      <w:rFonts w:asciiTheme="majorHAnsi" w:eastAsiaTheme="majorEastAsia" w:hAnsiTheme="majorHAnsi" w:cstheme="majorBidi"/>
      <w:color w:val="1F3763" w:themeColor="accent1" w:themeShade="7F"/>
    </w:rPr>
  </w:style>
  <w:style w:type="paragraph" w:styleId="Titolosommario">
    <w:name w:val="TOC Heading"/>
    <w:basedOn w:val="Titolo1"/>
    <w:next w:val="Normale"/>
    <w:uiPriority w:val="39"/>
    <w:unhideWhenUsed/>
    <w:qFormat/>
    <w:rsid w:val="007A7252"/>
    <w:pPr>
      <w:spacing w:before="480" w:line="276" w:lineRule="auto"/>
      <w:outlineLvl w:val="9"/>
    </w:pPr>
    <w:rPr>
      <w:b/>
      <w:bCs/>
      <w:sz w:val="28"/>
      <w:szCs w:val="28"/>
      <w:lang w:eastAsia="it-IT"/>
    </w:rPr>
  </w:style>
  <w:style w:type="paragraph" w:styleId="Sommario1">
    <w:name w:val="toc 1"/>
    <w:basedOn w:val="Normale"/>
    <w:next w:val="Normale"/>
    <w:autoRedefine/>
    <w:uiPriority w:val="39"/>
    <w:unhideWhenUsed/>
    <w:rsid w:val="007A7252"/>
    <w:pPr>
      <w:spacing w:before="120"/>
    </w:pPr>
    <w:rPr>
      <w:rFonts w:cstheme="minorHAnsi"/>
      <w:b/>
      <w:bCs/>
      <w:i/>
      <w:iCs/>
    </w:rPr>
  </w:style>
  <w:style w:type="paragraph" w:styleId="Sommario2">
    <w:name w:val="toc 2"/>
    <w:basedOn w:val="Normale"/>
    <w:next w:val="Normale"/>
    <w:autoRedefine/>
    <w:uiPriority w:val="39"/>
    <w:unhideWhenUsed/>
    <w:rsid w:val="007A7252"/>
    <w:pPr>
      <w:spacing w:before="120"/>
      <w:ind w:left="240"/>
    </w:pPr>
    <w:rPr>
      <w:rFonts w:cstheme="minorHAnsi"/>
      <w:b/>
      <w:bCs/>
      <w:sz w:val="22"/>
      <w:szCs w:val="22"/>
    </w:rPr>
  </w:style>
  <w:style w:type="character" w:styleId="Collegamentoipertestuale">
    <w:name w:val="Hyperlink"/>
    <w:basedOn w:val="Carpredefinitoparagrafo"/>
    <w:uiPriority w:val="99"/>
    <w:unhideWhenUsed/>
    <w:rsid w:val="007A7252"/>
    <w:rPr>
      <w:color w:val="0563C1" w:themeColor="hyperlink"/>
      <w:u w:val="single"/>
    </w:rPr>
  </w:style>
  <w:style w:type="paragraph" w:styleId="Sommario3">
    <w:name w:val="toc 3"/>
    <w:basedOn w:val="Normale"/>
    <w:next w:val="Normale"/>
    <w:autoRedefine/>
    <w:uiPriority w:val="39"/>
    <w:semiHidden/>
    <w:unhideWhenUsed/>
    <w:rsid w:val="007A7252"/>
    <w:pPr>
      <w:ind w:left="480"/>
    </w:pPr>
    <w:rPr>
      <w:rFonts w:cstheme="minorHAnsi"/>
      <w:sz w:val="20"/>
      <w:szCs w:val="20"/>
    </w:rPr>
  </w:style>
  <w:style w:type="paragraph" w:styleId="Sommario4">
    <w:name w:val="toc 4"/>
    <w:basedOn w:val="Normale"/>
    <w:next w:val="Normale"/>
    <w:autoRedefine/>
    <w:uiPriority w:val="39"/>
    <w:semiHidden/>
    <w:unhideWhenUsed/>
    <w:rsid w:val="007A7252"/>
    <w:pPr>
      <w:ind w:left="720"/>
    </w:pPr>
    <w:rPr>
      <w:rFonts w:cstheme="minorHAnsi"/>
      <w:sz w:val="20"/>
      <w:szCs w:val="20"/>
    </w:rPr>
  </w:style>
  <w:style w:type="paragraph" w:styleId="Sommario5">
    <w:name w:val="toc 5"/>
    <w:basedOn w:val="Normale"/>
    <w:next w:val="Normale"/>
    <w:autoRedefine/>
    <w:uiPriority w:val="39"/>
    <w:semiHidden/>
    <w:unhideWhenUsed/>
    <w:rsid w:val="007A7252"/>
    <w:pPr>
      <w:ind w:left="960"/>
    </w:pPr>
    <w:rPr>
      <w:rFonts w:cstheme="minorHAnsi"/>
      <w:sz w:val="20"/>
      <w:szCs w:val="20"/>
    </w:rPr>
  </w:style>
  <w:style w:type="paragraph" w:styleId="Sommario6">
    <w:name w:val="toc 6"/>
    <w:basedOn w:val="Normale"/>
    <w:next w:val="Normale"/>
    <w:autoRedefine/>
    <w:uiPriority w:val="39"/>
    <w:semiHidden/>
    <w:unhideWhenUsed/>
    <w:rsid w:val="007A7252"/>
    <w:pPr>
      <w:ind w:left="1200"/>
    </w:pPr>
    <w:rPr>
      <w:rFonts w:cstheme="minorHAnsi"/>
      <w:sz w:val="20"/>
      <w:szCs w:val="20"/>
    </w:rPr>
  </w:style>
  <w:style w:type="paragraph" w:styleId="Sommario7">
    <w:name w:val="toc 7"/>
    <w:basedOn w:val="Normale"/>
    <w:next w:val="Normale"/>
    <w:autoRedefine/>
    <w:uiPriority w:val="39"/>
    <w:semiHidden/>
    <w:unhideWhenUsed/>
    <w:rsid w:val="007A7252"/>
    <w:pPr>
      <w:ind w:left="1440"/>
    </w:pPr>
    <w:rPr>
      <w:rFonts w:cstheme="minorHAnsi"/>
      <w:sz w:val="20"/>
      <w:szCs w:val="20"/>
    </w:rPr>
  </w:style>
  <w:style w:type="paragraph" w:styleId="Sommario8">
    <w:name w:val="toc 8"/>
    <w:basedOn w:val="Normale"/>
    <w:next w:val="Normale"/>
    <w:autoRedefine/>
    <w:uiPriority w:val="39"/>
    <w:semiHidden/>
    <w:unhideWhenUsed/>
    <w:rsid w:val="007A7252"/>
    <w:pPr>
      <w:ind w:left="1680"/>
    </w:pPr>
    <w:rPr>
      <w:rFonts w:cstheme="minorHAnsi"/>
      <w:sz w:val="20"/>
      <w:szCs w:val="20"/>
    </w:rPr>
  </w:style>
  <w:style w:type="paragraph" w:styleId="Sommario9">
    <w:name w:val="toc 9"/>
    <w:basedOn w:val="Normale"/>
    <w:next w:val="Normale"/>
    <w:autoRedefine/>
    <w:uiPriority w:val="39"/>
    <w:semiHidden/>
    <w:unhideWhenUsed/>
    <w:rsid w:val="007A7252"/>
    <w:pPr>
      <w:ind w:left="1920"/>
    </w:pPr>
    <w:rPr>
      <w:rFonts w:cstheme="minorHAnsi"/>
      <w:sz w:val="20"/>
      <w:szCs w:val="20"/>
    </w:rPr>
  </w:style>
  <w:style w:type="paragraph" w:styleId="Citazione">
    <w:name w:val="Quote"/>
    <w:basedOn w:val="Normale"/>
    <w:next w:val="Normale"/>
    <w:link w:val="CitazioneCarattere"/>
    <w:uiPriority w:val="29"/>
    <w:qFormat/>
    <w:rsid w:val="00785B4E"/>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85B4E"/>
    <w:rPr>
      <w:i/>
      <w:iCs/>
      <w:color w:val="404040" w:themeColor="text1" w:themeTint="BF"/>
    </w:rPr>
  </w:style>
  <w:style w:type="character" w:styleId="Enfasiintensa">
    <w:name w:val="Intense Emphasis"/>
    <w:basedOn w:val="Carpredefinitoparagrafo"/>
    <w:uiPriority w:val="21"/>
    <w:qFormat/>
    <w:rsid w:val="00D42DD8"/>
    <w:rPr>
      <w:i/>
      <w:iCs/>
      <w:color w:val="4472C4" w:themeColor="accent1"/>
    </w:rPr>
  </w:style>
  <w:style w:type="paragraph" w:styleId="Intestazione">
    <w:name w:val="header"/>
    <w:basedOn w:val="Normale"/>
    <w:link w:val="IntestazioneCarattere"/>
    <w:uiPriority w:val="99"/>
    <w:unhideWhenUsed/>
    <w:rsid w:val="00D42DD8"/>
    <w:pPr>
      <w:tabs>
        <w:tab w:val="center" w:pos="4819"/>
        <w:tab w:val="right" w:pos="9638"/>
      </w:tabs>
    </w:pPr>
  </w:style>
  <w:style w:type="character" w:customStyle="1" w:styleId="IntestazioneCarattere">
    <w:name w:val="Intestazione Carattere"/>
    <w:basedOn w:val="Carpredefinitoparagrafo"/>
    <w:link w:val="Intestazione"/>
    <w:uiPriority w:val="99"/>
    <w:rsid w:val="00D42DD8"/>
  </w:style>
  <w:style w:type="paragraph" w:styleId="Pidipagina">
    <w:name w:val="footer"/>
    <w:basedOn w:val="Normale"/>
    <w:link w:val="PidipaginaCarattere"/>
    <w:uiPriority w:val="99"/>
    <w:unhideWhenUsed/>
    <w:rsid w:val="00D42DD8"/>
    <w:pPr>
      <w:tabs>
        <w:tab w:val="center" w:pos="4819"/>
        <w:tab w:val="right" w:pos="9638"/>
      </w:tabs>
    </w:pPr>
  </w:style>
  <w:style w:type="character" w:customStyle="1" w:styleId="PidipaginaCarattere">
    <w:name w:val="Piè di pagina Carattere"/>
    <w:basedOn w:val="Carpredefinitoparagrafo"/>
    <w:link w:val="Pidipagina"/>
    <w:uiPriority w:val="99"/>
    <w:rsid w:val="00D42DD8"/>
  </w:style>
  <w:style w:type="character" w:styleId="Numeropagina">
    <w:name w:val="page number"/>
    <w:basedOn w:val="Carpredefinitoparagrafo"/>
    <w:uiPriority w:val="99"/>
    <w:semiHidden/>
    <w:unhideWhenUsed/>
    <w:rsid w:val="00777264"/>
  </w:style>
  <w:style w:type="character" w:styleId="Menzionenonrisolta">
    <w:name w:val="Unresolved Mention"/>
    <w:basedOn w:val="Carpredefinitoparagrafo"/>
    <w:uiPriority w:val="99"/>
    <w:semiHidden/>
    <w:unhideWhenUsed/>
    <w:rsid w:val="00FA30D4"/>
    <w:rPr>
      <w:color w:val="605E5C"/>
      <w:shd w:val="clear" w:color="auto" w:fill="E1DFDD"/>
    </w:rPr>
  </w:style>
  <w:style w:type="character" w:styleId="Collegamentovisitato">
    <w:name w:val="FollowedHyperlink"/>
    <w:basedOn w:val="Carpredefinitoparagrafo"/>
    <w:uiPriority w:val="99"/>
    <w:semiHidden/>
    <w:unhideWhenUsed/>
    <w:rsid w:val="0077063F"/>
    <w:rPr>
      <w:color w:val="954F72" w:themeColor="followedHyperlink"/>
      <w:u w:val="single"/>
    </w:rPr>
  </w:style>
  <w:style w:type="paragraph" w:styleId="Testofumetto">
    <w:name w:val="Balloon Text"/>
    <w:basedOn w:val="Normale"/>
    <w:link w:val="TestofumettoCarattere"/>
    <w:uiPriority w:val="99"/>
    <w:semiHidden/>
    <w:unhideWhenUsed/>
    <w:rsid w:val="00942B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2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3968">
      <w:bodyDiv w:val="1"/>
      <w:marLeft w:val="0"/>
      <w:marRight w:val="0"/>
      <w:marTop w:val="0"/>
      <w:marBottom w:val="0"/>
      <w:divBdr>
        <w:top w:val="none" w:sz="0" w:space="0" w:color="auto"/>
        <w:left w:val="none" w:sz="0" w:space="0" w:color="auto"/>
        <w:bottom w:val="none" w:sz="0" w:space="0" w:color="auto"/>
        <w:right w:val="none" w:sz="0" w:space="0" w:color="auto"/>
      </w:divBdr>
    </w:div>
    <w:div w:id="237054943">
      <w:bodyDiv w:val="1"/>
      <w:marLeft w:val="0"/>
      <w:marRight w:val="0"/>
      <w:marTop w:val="0"/>
      <w:marBottom w:val="0"/>
      <w:divBdr>
        <w:top w:val="none" w:sz="0" w:space="0" w:color="auto"/>
        <w:left w:val="none" w:sz="0" w:space="0" w:color="auto"/>
        <w:bottom w:val="none" w:sz="0" w:space="0" w:color="auto"/>
        <w:right w:val="none" w:sz="0" w:space="0" w:color="auto"/>
      </w:divBdr>
    </w:div>
    <w:div w:id="721245407">
      <w:bodyDiv w:val="1"/>
      <w:marLeft w:val="0"/>
      <w:marRight w:val="0"/>
      <w:marTop w:val="0"/>
      <w:marBottom w:val="0"/>
      <w:divBdr>
        <w:top w:val="none" w:sz="0" w:space="0" w:color="auto"/>
        <w:left w:val="none" w:sz="0" w:space="0" w:color="auto"/>
        <w:bottom w:val="none" w:sz="0" w:space="0" w:color="auto"/>
        <w:right w:val="none" w:sz="0" w:space="0" w:color="auto"/>
      </w:divBdr>
    </w:div>
    <w:div w:id="914053437">
      <w:bodyDiv w:val="1"/>
      <w:marLeft w:val="0"/>
      <w:marRight w:val="0"/>
      <w:marTop w:val="0"/>
      <w:marBottom w:val="0"/>
      <w:divBdr>
        <w:top w:val="none" w:sz="0" w:space="0" w:color="auto"/>
        <w:left w:val="none" w:sz="0" w:space="0" w:color="auto"/>
        <w:bottom w:val="none" w:sz="0" w:space="0" w:color="auto"/>
        <w:right w:val="none" w:sz="0" w:space="0" w:color="auto"/>
      </w:divBdr>
      <w:divsChild>
        <w:div w:id="1645114040">
          <w:marLeft w:val="0"/>
          <w:marRight w:val="0"/>
          <w:marTop w:val="0"/>
          <w:marBottom w:val="0"/>
          <w:divBdr>
            <w:top w:val="none" w:sz="0" w:space="0" w:color="auto"/>
            <w:left w:val="none" w:sz="0" w:space="0" w:color="auto"/>
            <w:bottom w:val="none" w:sz="0" w:space="0" w:color="auto"/>
            <w:right w:val="none" w:sz="0" w:space="0" w:color="auto"/>
          </w:divBdr>
          <w:divsChild>
            <w:div w:id="761294408">
              <w:marLeft w:val="0"/>
              <w:marRight w:val="0"/>
              <w:marTop w:val="0"/>
              <w:marBottom w:val="0"/>
              <w:divBdr>
                <w:top w:val="none" w:sz="0" w:space="0" w:color="auto"/>
                <w:left w:val="none" w:sz="0" w:space="0" w:color="auto"/>
                <w:bottom w:val="none" w:sz="0" w:space="0" w:color="auto"/>
                <w:right w:val="none" w:sz="0" w:space="0" w:color="auto"/>
              </w:divBdr>
              <w:divsChild>
                <w:div w:id="6737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6602">
      <w:bodyDiv w:val="1"/>
      <w:marLeft w:val="0"/>
      <w:marRight w:val="0"/>
      <w:marTop w:val="0"/>
      <w:marBottom w:val="0"/>
      <w:divBdr>
        <w:top w:val="none" w:sz="0" w:space="0" w:color="auto"/>
        <w:left w:val="none" w:sz="0" w:space="0" w:color="auto"/>
        <w:bottom w:val="none" w:sz="0" w:space="0" w:color="auto"/>
        <w:right w:val="none" w:sz="0" w:space="0" w:color="auto"/>
      </w:divBdr>
    </w:div>
    <w:div w:id="1325402609">
      <w:bodyDiv w:val="1"/>
      <w:marLeft w:val="0"/>
      <w:marRight w:val="0"/>
      <w:marTop w:val="0"/>
      <w:marBottom w:val="0"/>
      <w:divBdr>
        <w:top w:val="none" w:sz="0" w:space="0" w:color="auto"/>
        <w:left w:val="none" w:sz="0" w:space="0" w:color="auto"/>
        <w:bottom w:val="none" w:sz="0" w:space="0" w:color="auto"/>
        <w:right w:val="none" w:sz="0" w:space="0" w:color="auto"/>
      </w:divBdr>
    </w:div>
    <w:div w:id="1525167693">
      <w:bodyDiv w:val="1"/>
      <w:marLeft w:val="0"/>
      <w:marRight w:val="0"/>
      <w:marTop w:val="0"/>
      <w:marBottom w:val="0"/>
      <w:divBdr>
        <w:top w:val="none" w:sz="0" w:space="0" w:color="auto"/>
        <w:left w:val="none" w:sz="0" w:space="0" w:color="auto"/>
        <w:bottom w:val="none" w:sz="0" w:space="0" w:color="auto"/>
        <w:right w:val="none" w:sz="0" w:space="0" w:color="auto"/>
      </w:divBdr>
    </w:div>
    <w:div w:id="1563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p4cS8T" TargetMode="External"/><Relationship Id="rId13" Type="http://schemas.openxmlformats.org/officeDocument/2006/relationships/hyperlink" Target="https://www.landsgemeinde.gl.ch/node/1" TargetMode="External"/><Relationship Id="rId18" Type="http://schemas.openxmlformats.org/officeDocument/2006/relationships/hyperlink" Target="https://bit.ly/3l2MCc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t.ly/32lf1DH" TargetMode="External"/><Relationship Id="rId17" Type="http://schemas.openxmlformats.org/officeDocument/2006/relationships/hyperlink" Target="https://bit.ly/3p2DXt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3l2MutW" TargetMode="External"/><Relationship Id="rId20" Type="http://schemas.openxmlformats.org/officeDocument/2006/relationships/hyperlink" Target="https://de.wikipedia.org/wiki/Schweizerdeut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p6npk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367i1Vj" TargetMode="External"/><Relationship Id="rId23" Type="http://schemas.openxmlformats.org/officeDocument/2006/relationships/footer" Target="footer2.xml"/><Relationship Id="rId10" Type="http://schemas.openxmlformats.org/officeDocument/2006/relationships/hyperlink" Target="https://unesco-sardona.ch" TargetMode="External"/><Relationship Id="rId19" Type="http://schemas.openxmlformats.org/officeDocument/2006/relationships/hyperlink" Target="https://www.idiotikon.ch/index.php" TargetMode="External"/><Relationship Id="rId4" Type="http://schemas.openxmlformats.org/officeDocument/2006/relationships/settings" Target="settings.xml"/><Relationship Id="rId9" Type="http://schemas.openxmlformats.org/officeDocument/2006/relationships/hyperlink" Target="https://bit.ly/2TVUvF7" TargetMode="External"/><Relationship Id="rId14" Type="http://schemas.openxmlformats.org/officeDocument/2006/relationships/hyperlink" Target="https://www.wikiwand.com/de/Anna_G&#246;ldi"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9F74-DDE0-4B9B-B143-5E9C36B6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2876</Words>
  <Characters>16394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CIANCIUOLO MARIA [SL0102030]</dc:creator>
  <cp:keywords/>
  <dc:description/>
  <cp:lastModifiedBy>Sieglinde Kofler</cp:lastModifiedBy>
  <cp:revision>22</cp:revision>
  <dcterms:created xsi:type="dcterms:W3CDTF">2020-11-08T16:04:00Z</dcterms:created>
  <dcterms:modified xsi:type="dcterms:W3CDTF">2021-01-26T08:50:00Z</dcterms:modified>
</cp:coreProperties>
</file>