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68" w:rsidRDefault="00232D05">
      <w:bookmarkStart w:id="0" w:name="_GoBack"/>
      <w:bookmarkEnd w:id="0"/>
      <w:r>
        <w:t>“</w:t>
      </w:r>
      <w:r w:rsidRPr="00232D05">
        <w:rPr>
          <w:b/>
        </w:rPr>
        <w:t xml:space="preserve">Esame di Metodi di preanalitica e prelievo </w:t>
      </w:r>
      <w:proofErr w:type="gramStart"/>
      <w:r w:rsidRPr="00232D05">
        <w:rPr>
          <w:b/>
        </w:rPr>
        <w:t>ematico”</w:t>
      </w:r>
      <w:r>
        <w:t xml:space="preserve">   </w:t>
      </w:r>
      <w:proofErr w:type="gramEnd"/>
      <w:r>
        <w:t xml:space="preserve">                                                      Dr. </w:t>
      </w:r>
      <w:proofErr w:type="spellStart"/>
      <w:r>
        <w:t>Dreos</w:t>
      </w:r>
      <w:proofErr w:type="spellEnd"/>
      <w:r>
        <w:t xml:space="preserve"> Manuela</w:t>
      </w:r>
    </w:p>
    <w:p w:rsidR="009712FD" w:rsidRDefault="009712FD"/>
    <w:p w:rsidR="00232D05" w:rsidRDefault="00232D05">
      <w:r w:rsidRPr="00232D05">
        <w:rPr>
          <w:b/>
        </w:rPr>
        <w:t>DATA</w:t>
      </w:r>
      <w:r>
        <w:t xml:space="preserve"> _____________                                        </w:t>
      </w:r>
      <w:r w:rsidRPr="00232D05">
        <w:rPr>
          <w:b/>
        </w:rPr>
        <w:t>STUDENTE</w:t>
      </w:r>
      <w:r>
        <w:t>__________________________________________</w:t>
      </w:r>
    </w:p>
    <w:p w:rsidR="00232D05" w:rsidRDefault="00232D05"/>
    <w:p w:rsidR="009712FD" w:rsidRDefault="009712FD"/>
    <w:p w:rsidR="009712FD" w:rsidRDefault="009712FD" w:rsidP="009712FD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 xml:space="preserve">Prima di eseguire un prelievo ematico la persona </w:t>
      </w:r>
      <w:r w:rsidR="00F644A6" w:rsidRPr="00232D05">
        <w:rPr>
          <w:b/>
        </w:rPr>
        <w:t>deve seguire un digiuno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F644A6" w:rsidRDefault="00F644A6" w:rsidP="00F644A6">
      <w:pPr>
        <w:pStyle w:val="Paragrafoelenco"/>
        <w:numPr>
          <w:ilvl w:val="0"/>
          <w:numId w:val="2"/>
        </w:numPr>
      </w:pPr>
      <w:r>
        <w:t>Non superiore alle 8 ore</w:t>
      </w:r>
    </w:p>
    <w:p w:rsidR="00F644A6" w:rsidRDefault="00F644A6" w:rsidP="00F644A6">
      <w:pPr>
        <w:pStyle w:val="Paragrafoelenco"/>
        <w:numPr>
          <w:ilvl w:val="0"/>
          <w:numId w:val="2"/>
        </w:numPr>
      </w:pPr>
      <w:r>
        <w:t>Non superiore alle 10 ore</w:t>
      </w:r>
    </w:p>
    <w:p w:rsidR="00F644A6" w:rsidRDefault="00F644A6" w:rsidP="00F644A6">
      <w:pPr>
        <w:pStyle w:val="Paragrafoelenco"/>
        <w:numPr>
          <w:ilvl w:val="0"/>
          <w:numId w:val="2"/>
        </w:numPr>
      </w:pPr>
      <w:r>
        <w:t>Non superiore alle 12 ore</w:t>
      </w:r>
    </w:p>
    <w:p w:rsidR="00F644A6" w:rsidRDefault="00F644A6" w:rsidP="00F644A6"/>
    <w:p w:rsidR="00F644A6" w:rsidRDefault="00F644A6" w:rsidP="00F644A6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Quali DPI devono essere indossati per eseguire un prelievo ematico?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F644A6" w:rsidRDefault="00F644A6" w:rsidP="00F644A6">
      <w:pPr>
        <w:pStyle w:val="Paragrafoelenco"/>
        <w:numPr>
          <w:ilvl w:val="0"/>
          <w:numId w:val="3"/>
        </w:numPr>
      </w:pPr>
      <w:r>
        <w:t>Guanti sterili e mascherina</w:t>
      </w:r>
    </w:p>
    <w:p w:rsidR="00F644A6" w:rsidRDefault="00F644A6" w:rsidP="00F644A6">
      <w:pPr>
        <w:pStyle w:val="Paragrafoelenco"/>
        <w:numPr>
          <w:ilvl w:val="0"/>
          <w:numId w:val="3"/>
        </w:numPr>
      </w:pPr>
      <w:r>
        <w:t>Guanti monouso e occhiali</w:t>
      </w:r>
    </w:p>
    <w:p w:rsidR="00F644A6" w:rsidRDefault="00F644A6" w:rsidP="00F644A6">
      <w:pPr>
        <w:pStyle w:val="Paragrafoelenco"/>
        <w:numPr>
          <w:ilvl w:val="0"/>
          <w:numId w:val="3"/>
        </w:numPr>
      </w:pPr>
      <w:r>
        <w:t>Guanti monouso, mascherina e occhiali</w:t>
      </w:r>
    </w:p>
    <w:p w:rsidR="00F644A6" w:rsidRDefault="00F644A6" w:rsidP="00F644A6">
      <w:pPr>
        <w:ind w:left="720"/>
      </w:pPr>
    </w:p>
    <w:p w:rsidR="00F644A6" w:rsidRDefault="00F644A6" w:rsidP="00F644A6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Nella scelta della vena, è corretto ispezionare il patrimonio venoso con quale criterio?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F644A6" w:rsidRDefault="00F644A6" w:rsidP="00F644A6">
      <w:pPr>
        <w:pStyle w:val="Paragrafoelenco"/>
        <w:numPr>
          <w:ilvl w:val="0"/>
          <w:numId w:val="4"/>
        </w:numPr>
      </w:pPr>
      <w:r>
        <w:t xml:space="preserve">Vena: Mediana, basilica e cefalica </w:t>
      </w:r>
    </w:p>
    <w:p w:rsidR="00F644A6" w:rsidRDefault="00F644A6" w:rsidP="00F644A6">
      <w:pPr>
        <w:pStyle w:val="Paragrafoelenco"/>
        <w:numPr>
          <w:ilvl w:val="0"/>
          <w:numId w:val="4"/>
        </w:numPr>
      </w:pPr>
      <w:r>
        <w:t>Vena: Cefalica, basilica e mediana</w:t>
      </w:r>
    </w:p>
    <w:p w:rsidR="00F644A6" w:rsidRDefault="00F644A6" w:rsidP="00F644A6">
      <w:pPr>
        <w:pStyle w:val="Paragrafoelenco"/>
        <w:numPr>
          <w:ilvl w:val="0"/>
          <w:numId w:val="4"/>
        </w:numPr>
      </w:pPr>
      <w:r>
        <w:t>Vena: Mediana, cefalica e basilica</w:t>
      </w:r>
    </w:p>
    <w:p w:rsidR="00F644A6" w:rsidRDefault="00F644A6" w:rsidP="00F644A6">
      <w:pPr>
        <w:ind w:left="720"/>
      </w:pPr>
    </w:p>
    <w:p w:rsidR="00F644A6" w:rsidRDefault="00F644A6" w:rsidP="00F644A6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Scrivi almeno 3 situazioni che sono da evitare come scelta di un prelievo percutaneo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F644A6" w:rsidRDefault="00F644A6" w:rsidP="00F644A6">
      <w:pPr>
        <w:pStyle w:val="Paragrafoelenco"/>
        <w:numPr>
          <w:ilvl w:val="0"/>
          <w:numId w:val="5"/>
        </w:numPr>
      </w:pPr>
      <w:r>
        <w:t>________________________________________________________________</w:t>
      </w:r>
    </w:p>
    <w:p w:rsidR="00F644A6" w:rsidRDefault="00F644A6" w:rsidP="00F644A6">
      <w:pPr>
        <w:pStyle w:val="Paragrafoelenco"/>
        <w:numPr>
          <w:ilvl w:val="0"/>
          <w:numId w:val="5"/>
        </w:numPr>
      </w:pPr>
      <w:r>
        <w:t>________________________________________________________________</w:t>
      </w:r>
    </w:p>
    <w:p w:rsidR="00F644A6" w:rsidRDefault="00F644A6" w:rsidP="00F644A6">
      <w:pPr>
        <w:pStyle w:val="Paragrafoelenco"/>
        <w:numPr>
          <w:ilvl w:val="0"/>
          <w:numId w:val="5"/>
        </w:numPr>
      </w:pPr>
      <w:r>
        <w:t>________________________________________________________________</w:t>
      </w:r>
    </w:p>
    <w:p w:rsidR="00F644A6" w:rsidRDefault="00F644A6" w:rsidP="00F644A6">
      <w:pPr>
        <w:pStyle w:val="Paragrafoelenco"/>
        <w:ind w:left="1080"/>
      </w:pPr>
    </w:p>
    <w:p w:rsidR="00232D05" w:rsidRDefault="00232D05" w:rsidP="00F644A6">
      <w:pPr>
        <w:pStyle w:val="Paragrafoelenco"/>
        <w:ind w:left="1080"/>
      </w:pPr>
    </w:p>
    <w:p w:rsidR="00F644A6" w:rsidRDefault="00F644A6" w:rsidP="00F644A6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Il laccio emostatico va posizionato sopra la sede prescelta a una distanza di: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F644A6" w:rsidRDefault="00F644A6" w:rsidP="00F644A6">
      <w:pPr>
        <w:pStyle w:val="Paragrafoelenco"/>
      </w:pPr>
      <w:r>
        <w:t>a.5 cm</w:t>
      </w:r>
    </w:p>
    <w:p w:rsidR="00F644A6" w:rsidRDefault="00F644A6" w:rsidP="00F644A6">
      <w:pPr>
        <w:pStyle w:val="Paragrafoelenco"/>
      </w:pPr>
      <w:r>
        <w:t>b.</w:t>
      </w:r>
      <w:r w:rsidR="00530D8E">
        <w:t xml:space="preserve"> 10 cm</w:t>
      </w:r>
    </w:p>
    <w:p w:rsidR="00530D8E" w:rsidRDefault="00530D8E" w:rsidP="00F644A6">
      <w:pPr>
        <w:pStyle w:val="Paragrafoelenco"/>
      </w:pPr>
      <w:r>
        <w:t>c. 15 cm</w:t>
      </w:r>
    </w:p>
    <w:p w:rsidR="00530D8E" w:rsidRDefault="00530D8E" w:rsidP="00F644A6">
      <w:pPr>
        <w:pStyle w:val="Paragrafoelenco"/>
      </w:pPr>
    </w:p>
    <w:p w:rsidR="00530D8E" w:rsidRDefault="00530D8E" w:rsidP="00530D8E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Quali strategie si possono mettere in atto in presenza di un patrimonio venoso scarso?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530D8E" w:rsidRDefault="00530D8E" w:rsidP="00530D8E">
      <w:pPr>
        <w:pStyle w:val="Paragrafoelenco"/>
        <w:numPr>
          <w:ilvl w:val="0"/>
          <w:numId w:val="6"/>
        </w:numPr>
      </w:pPr>
      <w:r>
        <w:t>Aprire e chiudere il pugno</w:t>
      </w:r>
    </w:p>
    <w:p w:rsidR="00530D8E" w:rsidRDefault="00530D8E" w:rsidP="00530D8E">
      <w:pPr>
        <w:pStyle w:val="Paragrafoelenco"/>
        <w:numPr>
          <w:ilvl w:val="0"/>
          <w:numId w:val="6"/>
        </w:numPr>
      </w:pPr>
      <w:r>
        <w:t xml:space="preserve">Massaggiare dall’alto verso il basso </w:t>
      </w:r>
    </w:p>
    <w:p w:rsidR="00530D8E" w:rsidRDefault="00530D8E" w:rsidP="00530D8E">
      <w:pPr>
        <w:pStyle w:val="Paragrafoelenco"/>
        <w:numPr>
          <w:ilvl w:val="0"/>
          <w:numId w:val="6"/>
        </w:numPr>
      </w:pPr>
      <w:r>
        <w:t>Applicare un impacco caldo</w:t>
      </w:r>
    </w:p>
    <w:p w:rsidR="00530D8E" w:rsidRDefault="00530D8E" w:rsidP="00530D8E">
      <w:pPr>
        <w:pStyle w:val="Paragrafoelenco"/>
        <w:ind w:left="1080"/>
      </w:pPr>
    </w:p>
    <w:p w:rsidR="00530D8E" w:rsidRDefault="00530D8E" w:rsidP="00530D8E">
      <w:pPr>
        <w:pStyle w:val="Paragrafoelenco"/>
        <w:ind w:left="1080"/>
      </w:pPr>
    </w:p>
    <w:p w:rsidR="00530D8E" w:rsidRDefault="00530D8E" w:rsidP="00530D8E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lastRenderedPageBreak/>
        <w:t>Con quale inclinazione l’ago deve perforare la cute?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530D8E" w:rsidRDefault="00530D8E" w:rsidP="00530D8E">
      <w:pPr>
        <w:pStyle w:val="Paragrafoelenco"/>
        <w:numPr>
          <w:ilvl w:val="0"/>
          <w:numId w:val="7"/>
        </w:numPr>
      </w:pPr>
      <w:r>
        <w:t>90°</w:t>
      </w:r>
    </w:p>
    <w:p w:rsidR="00530D8E" w:rsidRDefault="00530D8E" w:rsidP="00530D8E">
      <w:pPr>
        <w:pStyle w:val="Paragrafoelenco"/>
        <w:numPr>
          <w:ilvl w:val="0"/>
          <w:numId w:val="7"/>
        </w:numPr>
      </w:pPr>
      <w:r>
        <w:t>60°</w:t>
      </w:r>
    </w:p>
    <w:p w:rsidR="00530D8E" w:rsidRDefault="00530D8E" w:rsidP="00530D8E">
      <w:pPr>
        <w:pStyle w:val="Paragrafoelenco"/>
        <w:numPr>
          <w:ilvl w:val="0"/>
          <w:numId w:val="7"/>
        </w:numPr>
      </w:pPr>
      <w:r>
        <w:t>30°</w:t>
      </w:r>
    </w:p>
    <w:p w:rsidR="00530D8E" w:rsidRDefault="00530D8E" w:rsidP="00530D8E">
      <w:pPr>
        <w:pStyle w:val="Paragrafoelenco"/>
        <w:ind w:left="1080"/>
      </w:pPr>
    </w:p>
    <w:p w:rsidR="00530D8E" w:rsidRDefault="00530D8E" w:rsidP="00530D8E">
      <w:pPr>
        <w:pStyle w:val="Paragrafoelenco"/>
        <w:ind w:left="1080"/>
      </w:pPr>
    </w:p>
    <w:p w:rsidR="00530D8E" w:rsidRDefault="00530D8E" w:rsidP="00530D8E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Nell’esecuzione del prelievo con pi</w:t>
      </w:r>
      <w:r w:rsidR="00232D05">
        <w:rPr>
          <w:b/>
        </w:rPr>
        <w:t>ù provette, il campione con EDTA</w:t>
      </w:r>
      <w:r w:rsidRPr="00232D05">
        <w:rPr>
          <w:b/>
        </w:rPr>
        <w:t xml:space="preserve"> va prelevato: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530D8E" w:rsidRDefault="00530D8E" w:rsidP="00530D8E">
      <w:pPr>
        <w:pStyle w:val="Paragrafoelenco"/>
        <w:numPr>
          <w:ilvl w:val="0"/>
          <w:numId w:val="8"/>
        </w:numPr>
      </w:pPr>
      <w:r>
        <w:t>Per primo</w:t>
      </w:r>
    </w:p>
    <w:p w:rsidR="00530D8E" w:rsidRDefault="00530D8E" w:rsidP="00530D8E">
      <w:pPr>
        <w:pStyle w:val="Paragrafoelenco"/>
        <w:numPr>
          <w:ilvl w:val="0"/>
          <w:numId w:val="8"/>
        </w:numPr>
      </w:pPr>
      <w:r>
        <w:t>Per ultimo</w:t>
      </w:r>
    </w:p>
    <w:p w:rsidR="00530D8E" w:rsidRDefault="00530D8E" w:rsidP="00530D8E">
      <w:pPr>
        <w:pStyle w:val="Paragrafoelenco"/>
        <w:numPr>
          <w:ilvl w:val="0"/>
          <w:numId w:val="8"/>
        </w:numPr>
      </w:pPr>
      <w:r>
        <w:t>Indifferente</w:t>
      </w:r>
    </w:p>
    <w:p w:rsidR="00232D05" w:rsidRDefault="00232D05" w:rsidP="00232D05">
      <w:pPr>
        <w:pStyle w:val="Paragrafoelenco"/>
        <w:ind w:left="1080"/>
      </w:pPr>
    </w:p>
    <w:p w:rsidR="00232D05" w:rsidRDefault="00232D05" w:rsidP="00232D05">
      <w:pPr>
        <w:pStyle w:val="Paragrafoelenco"/>
        <w:ind w:left="1080"/>
      </w:pPr>
    </w:p>
    <w:p w:rsidR="00530D8E" w:rsidRDefault="00530D8E" w:rsidP="00530D8E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Durante l’esecuzione di un prelievo ematico, il laccio deve essere tolto: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530D8E" w:rsidRDefault="00530D8E" w:rsidP="00530D8E">
      <w:pPr>
        <w:pStyle w:val="Paragrafoelenco"/>
        <w:numPr>
          <w:ilvl w:val="0"/>
          <w:numId w:val="9"/>
        </w:numPr>
      </w:pPr>
      <w:r>
        <w:t>Dopo 1 minuto</w:t>
      </w:r>
    </w:p>
    <w:p w:rsidR="00530D8E" w:rsidRDefault="00530D8E" w:rsidP="00530D8E">
      <w:pPr>
        <w:pStyle w:val="Paragrafoelenco"/>
        <w:numPr>
          <w:ilvl w:val="0"/>
          <w:numId w:val="9"/>
        </w:numPr>
      </w:pPr>
      <w:r>
        <w:t>Dopo il riempimento della prima provetta</w:t>
      </w:r>
    </w:p>
    <w:p w:rsidR="00530D8E" w:rsidRDefault="00530D8E" w:rsidP="00530D8E">
      <w:pPr>
        <w:pStyle w:val="Paragrafoelenco"/>
        <w:numPr>
          <w:ilvl w:val="0"/>
          <w:numId w:val="9"/>
        </w:numPr>
      </w:pPr>
      <w:r>
        <w:t>Indifferente</w:t>
      </w:r>
    </w:p>
    <w:p w:rsidR="00530D8E" w:rsidRDefault="00530D8E" w:rsidP="00530D8E">
      <w:pPr>
        <w:pStyle w:val="Paragrafoelenco"/>
      </w:pPr>
    </w:p>
    <w:p w:rsidR="00530D8E" w:rsidRDefault="00530D8E" w:rsidP="00530D8E">
      <w:pPr>
        <w:pStyle w:val="Paragrafoelenco"/>
      </w:pPr>
    </w:p>
    <w:p w:rsidR="00530D8E" w:rsidRDefault="00530D8E" w:rsidP="00530D8E">
      <w:pPr>
        <w:pStyle w:val="Paragrafoelenco"/>
        <w:numPr>
          <w:ilvl w:val="0"/>
          <w:numId w:val="1"/>
        </w:numPr>
        <w:rPr>
          <w:b/>
        </w:rPr>
      </w:pPr>
      <w:r w:rsidRPr="00232D05">
        <w:rPr>
          <w:b/>
        </w:rPr>
        <w:t>A conclusione della procedura, è indicato che:</w:t>
      </w:r>
    </w:p>
    <w:p w:rsidR="00232D05" w:rsidRPr="00232D05" w:rsidRDefault="00232D05" w:rsidP="00232D05">
      <w:pPr>
        <w:pStyle w:val="Paragrafoelenco"/>
        <w:rPr>
          <w:b/>
        </w:rPr>
      </w:pPr>
    </w:p>
    <w:p w:rsidR="00530D8E" w:rsidRDefault="00530D8E" w:rsidP="00530D8E">
      <w:pPr>
        <w:pStyle w:val="Paragrafoelenco"/>
        <w:numPr>
          <w:ilvl w:val="0"/>
          <w:numId w:val="10"/>
        </w:numPr>
      </w:pPr>
      <w:r>
        <w:t>Il braccio rimanga flesso</w:t>
      </w:r>
    </w:p>
    <w:p w:rsidR="00530D8E" w:rsidRDefault="00530D8E" w:rsidP="00530D8E">
      <w:pPr>
        <w:pStyle w:val="Paragrafoelenco"/>
        <w:numPr>
          <w:ilvl w:val="0"/>
          <w:numId w:val="10"/>
        </w:numPr>
      </w:pPr>
      <w:r>
        <w:t>Eseguire una pressione sul punto di inserzione per 30 secondi</w:t>
      </w:r>
      <w:r w:rsidR="00232D05">
        <w:t xml:space="preserve"> con braccio disteso</w:t>
      </w:r>
    </w:p>
    <w:p w:rsidR="00232D05" w:rsidRDefault="00232D05" w:rsidP="00530D8E">
      <w:pPr>
        <w:pStyle w:val="Paragrafoelenco"/>
        <w:numPr>
          <w:ilvl w:val="0"/>
          <w:numId w:val="10"/>
        </w:numPr>
      </w:pPr>
      <w:r>
        <w:t>Eseguire una pressione per 3 minuti con braccio dritto</w:t>
      </w:r>
    </w:p>
    <w:sectPr w:rsidR="00232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857"/>
    <w:multiLevelType w:val="hybridMultilevel"/>
    <w:tmpl w:val="02E204B0"/>
    <w:lvl w:ilvl="0" w:tplc="799E3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A0524"/>
    <w:multiLevelType w:val="hybridMultilevel"/>
    <w:tmpl w:val="6CDC9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723C"/>
    <w:multiLevelType w:val="hybridMultilevel"/>
    <w:tmpl w:val="79A4E90C"/>
    <w:lvl w:ilvl="0" w:tplc="F3C22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066E7"/>
    <w:multiLevelType w:val="hybridMultilevel"/>
    <w:tmpl w:val="DD105738"/>
    <w:lvl w:ilvl="0" w:tplc="8A9AD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409FB"/>
    <w:multiLevelType w:val="hybridMultilevel"/>
    <w:tmpl w:val="DCFA054E"/>
    <w:lvl w:ilvl="0" w:tplc="84AAD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3185B"/>
    <w:multiLevelType w:val="hybridMultilevel"/>
    <w:tmpl w:val="A84AAC12"/>
    <w:lvl w:ilvl="0" w:tplc="25E0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D759B"/>
    <w:multiLevelType w:val="hybridMultilevel"/>
    <w:tmpl w:val="AD7A9722"/>
    <w:lvl w:ilvl="0" w:tplc="FE64D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BA36B4"/>
    <w:multiLevelType w:val="hybridMultilevel"/>
    <w:tmpl w:val="A06E2AAA"/>
    <w:lvl w:ilvl="0" w:tplc="61903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A4C52"/>
    <w:multiLevelType w:val="hybridMultilevel"/>
    <w:tmpl w:val="DB7E19BE"/>
    <w:lvl w:ilvl="0" w:tplc="C08A1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35282"/>
    <w:multiLevelType w:val="hybridMultilevel"/>
    <w:tmpl w:val="EDCE9CC6"/>
    <w:lvl w:ilvl="0" w:tplc="B5587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D"/>
    <w:rsid w:val="00223EE3"/>
    <w:rsid w:val="00232D05"/>
    <w:rsid w:val="00530D8E"/>
    <w:rsid w:val="0053525A"/>
    <w:rsid w:val="009712FD"/>
    <w:rsid w:val="00D703BF"/>
    <w:rsid w:val="00F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8D6E-038D-48D3-BA57-6CD5432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2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DREOS MANUELA</dc:creator>
  <cp:keywords/>
  <dc:description/>
  <cp:lastModifiedBy>DREOS MANUELA</cp:lastModifiedBy>
  <cp:revision>2</cp:revision>
  <cp:lastPrinted>2021-01-19T17:36:00Z</cp:lastPrinted>
  <dcterms:created xsi:type="dcterms:W3CDTF">2021-02-18T09:05:00Z</dcterms:created>
  <dcterms:modified xsi:type="dcterms:W3CDTF">2021-02-18T09:05:00Z</dcterms:modified>
</cp:coreProperties>
</file>