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79" w:rsidRPr="00DF7F9C" w:rsidRDefault="00220CE7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 xml:space="preserve">Lezioni </w:t>
      </w:r>
      <w:r w:rsidR="00F5554C" w:rsidRPr="00DF7F9C">
        <w:rPr>
          <w:b/>
          <w:sz w:val="24"/>
          <w:szCs w:val="24"/>
        </w:rPr>
        <w:t>Architettura</w:t>
      </w:r>
      <w:r w:rsidRPr="00DF7F9C">
        <w:rPr>
          <w:b/>
          <w:sz w:val="24"/>
          <w:szCs w:val="24"/>
        </w:rPr>
        <w:t xml:space="preserve"> </w:t>
      </w:r>
      <w:r w:rsidR="001C2410" w:rsidRPr="00DF7F9C">
        <w:rPr>
          <w:b/>
          <w:sz w:val="24"/>
          <w:szCs w:val="24"/>
        </w:rPr>
        <w:t>2020</w:t>
      </w:r>
      <w:r w:rsidRPr="00DF7F9C">
        <w:rPr>
          <w:b/>
          <w:sz w:val="24"/>
          <w:szCs w:val="24"/>
        </w:rPr>
        <w:t>-2</w:t>
      </w:r>
      <w:r w:rsidR="001C2410" w:rsidRPr="00DF7F9C">
        <w:rPr>
          <w:b/>
          <w:sz w:val="24"/>
          <w:szCs w:val="24"/>
        </w:rPr>
        <w:t>1</w:t>
      </w:r>
      <w:r w:rsidR="00071486" w:rsidRPr="00DF7F9C">
        <w:rPr>
          <w:b/>
          <w:sz w:val="24"/>
          <w:szCs w:val="24"/>
        </w:rPr>
        <w:t xml:space="preserve"> – online</w:t>
      </w:r>
    </w:p>
    <w:p w:rsidR="00071486" w:rsidRPr="00DF7F9C" w:rsidRDefault="00071486">
      <w:pPr>
        <w:rPr>
          <w:sz w:val="24"/>
          <w:szCs w:val="24"/>
        </w:rPr>
      </w:pPr>
    </w:p>
    <w:p w:rsidR="00220CE7" w:rsidRPr="00DF7F9C" w:rsidRDefault="001C2410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1</w:t>
      </w:r>
      <w:r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>Lunedì</w:t>
      </w:r>
      <w:r w:rsidRPr="00DF7F9C">
        <w:rPr>
          <w:b/>
          <w:sz w:val="24"/>
          <w:szCs w:val="24"/>
        </w:rPr>
        <w:tab/>
      </w:r>
      <w:r w:rsidR="002D6670"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>01</w:t>
      </w:r>
      <w:r w:rsidR="00220CE7" w:rsidRPr="00DF7F9C">
        <w:rPr>
          <w:b/>
          <w:sz w:val="24"/>
          <w:szCs w:val="24"/>
        </w:rPr>
        <w:t>/0</w:t>
      </w:r>
      <w:r w:rsidR="00F5554C" w:rsidRPr="00DF7F9C">
        <w:rPr>
          <w:b/>
          <w:sz w:val="24"/>
          <w:szCs w:val="24"/>
        </w:rPr>
        <w:t>3</w:t>
      </w:r>
      <w:r w:rsidR="00220CE7" w:rsidRPr="00DF7F9C">
        <w:rPr>
          <w:b/>
          <w:sz w:val="24"/>
          <w:szCs w:val="24"/>
        </w:rPr>
        <w:t>/</w:t>
      </w:r>
      <w:r w:rsidRPr="00DF7F9C">
        <w:rPr>
          <w:b/>
          <w:sz w:val="24"/>
          <w:szCs w:val="24"/>
        </w:rPr>
        <w:t>2021</w:t>
      </w:r>
      <w:r w:rsidR="00220CE7" w:rsidRPr="00DF7F9C">
        <w:rPr>
          <w:b/>
          <w:sz w:val="24"/>
          <w:szCs w:val="24"/>
        </w:rPr>
        <w:tab/>
        <w:t>15-18</w:t>
      </w:r>
      <w:r w:rsidR="00220CE7" w:rsidRPr="00DF7F9C">
        <w:rPr>
          <w:b/>
          <w:sz w:val="24"/>
          <w:szCs w:val="24"/>
        </w:rPr>
        <w:tab/>
      </w:r>
      <w:r w:rsidR="00220CE7" w:rsidRPr="00DF7F9C">
        <w:rPr>
          <w:b/>
          <w:sz w:val="24"/>
          <w:szCs w:val="24"/>
        </w:rPr>
        <w:tab/>
        <w:t>03/60</w:t>
      </w:r>
    </w:p>
    <w:p w:rsidR="00071486" w:rsidRPr="00DF7F9C" w:rsidRDefault="00071486">
      <w:pPr>
        <w:rPr>
          <w:u w:val="single"/>
        </w:rPr>
      </w:pPr>
      <w:r w:rsidRPr="00DF7F9C">
        <w:tab/>
      </w:r>
      <w:r w:rsidRPr="00DF7F9C">
        <w:rPr>
          <w:u w:val="single"/>
        </w:rPr>
        <w:t>Modulo 1 – Grammatica e sintassi (8h teoria, 8h pratica)</w:t>
      </w:r>
    </w:p>
    <w:p w:rsidR="0040667E" w:rsidRPr="00DF7F9C" w:rsidRDefault="0040667E" w:rsidP="00071486">
      <w:pPr>
        <w:ind w:firstLine="708"/>
      </w:pPr>
      <w:r w:rsidRPr="00DF7F9C">
        <w:t>Teoria e pratica con utilizzo di articoli di architettura.</w:t>
      </w:r>
    </w:p>
    <w:p w:rsidR="00FB43B4" w:rsidRPr="00DF7F9C" w:rsidRDefault="00071486" w:rsidP="00FB43B4">
      <w:pPr>
        <w:ind w:firstLine="708"/>
      </w:pPr>
      <w:r w:rsidRPr="00DF7F9C">
        <w:rPr>
          <w:u w:val="single"/>
        </w:rPr>
        <w:t>3h teoria</w:t>
      </w:r>
      <w:r w:rsidRPr="00DF7F9C">
        <w:t>:</w:t>
      </w:r>
      <w:r w:rsidR="0040667E" w:rsidRPr="00DF7F9C">
        <w:t xml:space="preserve"> </w:t>
      </w:r>
      <w:r w:rsidR="00FB43B4" w:rsidRPr="00DF7F9C">
        <w:t>Introduzione al corso, illustrazione programma e materiale didattico (</w:t>
      </w:r>
      <w:hyperlink r:id="rId4" w:history="1">
        <w:r w:rsidR="00FB43B4" w:rsidRPr="00DF7F9C">
          <w:rPr>
            <w:rStyle w:val="Collegamentoipertestuale"/>
          </w:rPr>
          <w:t>https://moodle2.units.it/</w:t>
        </w:r>
      </w:hyperlink>
      <w:r w:rsidR="00FB43B4" w:rsidRPr="00DF7F9C">
        <w:t xml:space="preserve"> ).</w:t>
      </w:r>
    </w:p>
    <w:p w:rsidR="00071486" w:rsidRDefault="0040667E" w:rsidP="00071486">
      <w:pPr>
        <w:ind w:firstLine="708"/>
      </w:pPr>
      <w:r w:rsidRPr="00DF7F9C">
        <w:t>L’ordine sintattico della frase inglese.</w:t>
      </w:r>
    </w:p>
    <w:p w:rsidR="00FA1B2B" w:rsidRDefault="00FA1B2B" w:rsidP="00FA1B2B">
      <w:pPr>
        <w:ind w:right="-143" w:firstLine="708"/>
      </w:pPr>
      <w:r w:rsidRPr="00733990">
        <w:t xml:space="preserve">Storia e vocabolario dell’inglese: </w:t>
      </w:r>
      <w:hyperlink r:id="rId5" w:history="1">
        <w:r w:rsidRPr="00733990">
          <w:rPr>
            <w:rStyle w:val="Collegamentoipertestuale"/>
          </w:rPr>
          <w:t>https://www.britannica.com/topic/English-language/Vocabulary</w:t>
        </w:r>
      </w:hyperlink>
      <w:r w:rsidRPr="00733990">
        <w:t xml:space="preserve"> </w:t>
      </w:r>
    </w:p>
    <w:p w:rsidR="00FA1B2B" w:rsidRPr="00733990" w:rsidRDefault="00FA1B2B" w:rsidP="00FA1B2B">
      <w:pPr>
        <w:ind w:right="-143" w:firstLine="708"/>
      </w:pPr>
      <w:r>
        <w:t xml:space="preserve">Rimuovere le parole francesi? </w:t>
      </w:r>
      <w:hyperlink r:id="rId6" w:history="1">
        <w:r w:rsidRPr="00F420BD">
          <w:rPr>
            <w:rStyle w:val="Collegamentoipertestuale"/>
          </w:rPr>
          <w:t>https://petition.parliament.uk/archived/petitions/163824</w:t>
        </w:r>
      </w:hyperlink>
      <w:r>
        <w:t xml:space="preserve"> </w:t>
      </w:r>
    </w:p>
    <w:p w:rsidR="00FA1B2B" w:rsidRPr="00733990" w:rsidRDefault="00FA1B2B" w:rsidP="00FA1B2B">
      <w:pPr>
        <w:ind w:left="708" w:right="-143"/>
      </w:pPr>
      <w:r w:rsidRPr="00733990">
        <w:t>Strumenti linguistici: dizionari, glossari, corpora, grammatiche di riferimento</w:t>
      </w:r>
    </w:p>
    <w:p w:rsidR="00FA1B2B" w:rsidRPr="00733990" w:rsidRDefault="00FA1B2B" w:rsidP="00FA1B2B">
      <w:pPr>
        <w:ind w:right="-143" w:firstLine="708"/>
        <w:rPr>
          <w:rStyle w:val="Collegamentoipertestuale"/>
        </w:rPr>
      </w:pPr>
    </w:p>
    <w:p w:rsidR="00220CE7" w:rsidRPr="00DF7F9C" w:rsidRDefault="00220CE7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>03</w:t>
      </w:r>
      <w:r w:rsidRPr="00DF7F9C">
        <w:rPr>
          <w:b/>
          <w:sz w:val="24"/>
          <w:szCs w:val="24"/>
        </w:rPr>
        <w:t>/0</w:t>
      </w:r>
      <w:r w:rsidR="00F5554C" w:rsidRPr="00DF7F9C">
        <w:rPr>
          <w:b/>
          <w:sz w:val="24"/>
          <w:szCs w:val="24"/>
        </w:rPr>
        <w:t>3</w:t>
      </w:r>
      <w:r w:rsidRPr="00DF7F9C">
        <w:rPr>
          <w:b/>
          <w:sz w:val="24"/>
          <w:szCs w:val="24"/>
        </w:rPr>
        <w:t>/</w:t>
      </w:r>
      <w:r w:rsidR="001C2410" w:rsidRPr="00DF7F9C">
        <w:rPr>
          <w:b/>
          <w:sz w:val="24"/>
          <w:szCs w:val="24"/>
        </w:rPr>
        <w:t>2021</w:t>
      </w:r>
      <w:r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06/60</w:t>
      </w:r>
    </w:p>
    <w:p w:rsidR="00071486" w:rsidRDefault="00071486" w:rsidP="0040667E">
      <w:r w:rsidRPr="00DF7F9C">
        <w:tab/>
      </w:r>
      <w:r w:rsidRPr="00DF7F9C">
        <w:rPr>
          <w:u w:val="single"/>
        </w:rPr>
        <w:t>1h teoria</w:t>
      </w:r>
      <w:r w:rsidRPr="00DF7F9C">
        <w:t>:</w:t>
      </w:r>
      <w:r w:rsidR="0040667E" w:rsidRPr="00DF7F9C">
        <w:t xml:space="preserve"> Le sequenze nominali e le loro particolarità.</w:t>
      </w:r>
    </w:p>
    <w:p w:rsidR="00987AE2" w:rsidRPr="00733990" w:rsidRDefault="00AD3082" w:rsidP="00987AE2">
      <w:pPr>
        <w:ind w:right="-143" w:firstLine="708"/>
        <w:rPr>
          <w:rStyle w:val="Collegamentoipertestuale"/>
        </w:rPr>
      </w:pPr>
      <w:hyperlink r:id="rId7" w:history="1">
        <w:r w:rsidR="00987AE2" w:rsidRPr="00733990">
          <w:rPr>
            <w:rStyle w:val="Collegamentoipertestuale"/>
          </w:rPr>
          <w:t>https://www.lexico.com/grammar</w:t>
        </w:r>
      </w:hyperlink>
    </w:p>
    <w:p w:rsidR="00987AE2" w:rsidRPr="00733990" w:rsidRDefault="00987AE2" w:rsidP="00987AE2">
      <w:pPr>
        <w:ind w:right="-143" w:firstLine="708"/>
        <w:rPr>
          <w:rStyle w:val="Collegamentoipertestuale"/>
        </w:rPr>
      </w:pPr>
      <w:r w:rsidRPr="00733990">
        <w:rPr>
          <w:rStyle w:val="Collegamentoipertestuale"/>
        </w:rPr>
        <w:t>http://dictionary.cambridge.org/grammar/british-grammar/</w:t>
      </w:r>
    </w:p>
    <w:p w:rsidR="00987AE2" w:rsidRDefault="00987AE2" w:rsidP="00987AE2">
      <w:pPr>
        <w:ind w:right="-143" w:firstLine="708"/>
        <w:rPr>
          <w:rStyle w:val="Collegamentoipertestuale"/>
          <w:lang w:val="en-GB"/>
        </w:rPr>
      </w:pPr>
      <w:r w:rsidRPr="00733990">
        <w:rPr>
          <w:rStyle w:val="Collegamentoipertestuale"/>
          <w:lang w:val="en-GB"/>
        </w:rPr>
        <w:t>Wordreference.com, Treccani.it, Urbandictionary.com, Google Translate</w:t>
      </w:r>
    </w:p>
    <w:p w:rsidR="00987AE2" w:rsidRPr="00733990" w:rsidRDefault="00987AE2" w:rsidP="00987AE2">
      <w:pPr>
        <w:ind w:right="-143" w:firstLine="708"/>
        <w:rPr>
          <w:rStyle w:val="Collegamentoipertestuale"/>
          <w:lang w:val="en-GB"/>
        </w:rPr>
      </w:pPr>
      <w:r w:rsidRPr="009812BF">
        <w:rPr>
          <w:rStyle w:val="Collegamentoipertestuale"/>
          <w:lang w:val="en-GB"/>
        </w:rPr>
        <w:t>https://dizionario.internazionale.it/</w:t>
      </w:r>
    </w:p>
    <w:p w:rsidR="00987AE2" w:rsidRPr="00733990" w:rsidRDefault="00987AE2" w:rsidP="00987AE2">
      <w:pPr>
        <w:ind w:right="-143" w:firstLine="708"/>
        <w:rPr>
          <w:rStyle w:val="Collegamentoipertestuale"/>
          <w:color w:val="auto"/>
          <w:u w:val="none"/>
          <w:lang w:val="en-GB"/>
        </w:rPr>
      </w:pPr>
      <w:r w:rsidRPr="00733990">
        <w:rPr>
          <w:rStyle w:val="Collegamentoipertestuale"/>
          <w:color w:val="auto"/>
          <w:u w:val="none"/>
          <w:lang w:val="en-GB"/>
        </w:rPr>
        <w:t>Sketch Engine:</w:t>
      </w:r>
    </w:p>
    <w:p w:rsidR="00987AE2" w:rsidRPr="00733990" w:rsidRDefault="00987AE2" w:rsidP="00987AE2">
      <w:pPr>
        <w:ind w:right="-143" w:firstLine="708"/>
        <w:rPr>
          <w:rStyle w:val="Collegamentoipertestuale"/>
          <w:lang w:val="en-GB"/>
        </w:rPr>
      </w:pPr>
      <w:r w:rsidRPr="00733990">
        <w:rPr>
          <w:rStyle w:val="Collegamentoipertestuale"/>
          <w:lang w:val="en-GB"/>
        </w:rPr>
        <w:t xml:space="preserve">https://auth.sketchengine.eu/#app-home </w:t>
      </w:r>
    </w:p>
    <w:p w:rsidR="00987AE2" w:rsidRPr="00733990" w:rsidRDefault="00987AE2" w:rsidP="00987AE2">
      <w:pPr>
        <w:ind w:right="-143" w:firstLine="708"/>
        <w:rPr>
          <w:rStyle w:val="Collegamentoipertestuale"/>
          <w:color w:val="auto"/>
          <w:u w:val="none"/>
        </w:rPr>
      </w:pPr>
      <w:r w:rsidRPr="00733990">
        <w:rPr>
          <w:rStyle w:val="Collegamentoipertestuale"/>
          <w:color w:val="auto"/>
          <w:u w:val="none"/>
        </w:rPr>
        <w:t xml:space="preserve">Dizionario di pronuncia </w:t>
      </w:r>
      <w:proofErr w:type="spellStart"/>
      <w:r w:rsidRPr="00733990">
        <w:rPr>
          <w:rStyle w:val="Collegamentoipertestuale"/>
          <w:color w:val="auto"/>
          <w:u w:val="none"/>
        </w:rPr>
        <w:t>Forvo</w:t>
      </w:r>
      <w:proofErr w:type="spellEnd"/>
      <w:r w:rsidRPr="00733990">
        <w:rPr>
          <w:rStyle w:val="Collegamentoipertestuale"/>
          <w:color w:val="auto"/>
          <w:u w:val="none"/>
        </w:rPr>
        <w:t>:</w:t>
      </w:r>
    </w:p>
    <w:p w:rsidR="00987AE2" w:rsidRPr="00733990" w:rsidRDefault="00987AE2" w:rsidP="00987AE2">
      <w:pPr>
        <w:ind w:right="-143" w:firstLine="708"/>
        <w:rPr>
          <w:rStyle w:val="Collegamentoipertestuale"/>
        </w:rPr>
      </w:pPr>
      <w:r w:rsidRPr="00733990">
        <w:rPr>
          <w:rStyle w:val="Collegamentoipertestuale"/>
        </w:rPr>
        <w:t>https://forvo.com/</w:t>
      </w:r>
    </w:p>
    <w:p w:rsidR="00987AE2" w:rsidRPr="00733990" w:rsidRDefault="00987AE2" w:rsidP="00987AE2">
      <w:pPr>
        <w:ind w:right="-143" w:firstLine="708"/>
      </w:pPr>
      <w:r w:rsidRPr="00733990">
        <w:t>Confronto del registro linguistico con stile generale di altri giornali (Independent, Mirror, Telegraph, New York Times, ecc.):</w:t>
      </w:r>
    </w:p>
    <w:p w:rsidR="00987AE2" w:rsidRPr="00733990" w:rsidRDefault="00AD3082" w:rsidP="00987AE2">
      <w:pPr>
        <w:ind w:right="-143" w:firstLine="708"/>
      </w:pPr>
      <w:hyperlink r:id="rId8" w:history="1">
        <w:r w:rsidR="00987AE2" w:rsidRPr="00733990">
          <w:rPr>
            <w:rStyle w:val="Collegamentoipertestuale"/>
          </w:rPr>
          <w:t>http://www.independent.co.uk/</w:t>
        </w:r>
      </w:hyperlink>
      <w:r w:rsidR="00987AE2" w:rsidRPr="00733990">
        <w:t xml:space="preserve"> </w:t>
      </w:r>
    </w:p>
    <w:p w:rsidR="00987AE2" w:rsidRPr="00733990" w:rsidRDefault="00AD3082" w:rsidP="00987AE2">
      <w:pPr>
        <w:ind w:right="-143" w:firstLine="708"/>
      </w:pPr>
      <w:hyperlink r:id="rId9" w:history="1">
        <w:r w:rsidR="00987AE2" w:rsidRPr="00733990">
          <w:rPr>
            <w:rStyle w:val="Collegamentoipertestuale"/>
          </w:rPr>
          <w:t>http://www.dailymail.co.uk/home/index.html</w:t>
        </w:r>
      </w:hyperlink>
      <w:r w:rsidR="00987AE2" w:rsidRPr="00733990">
        <w:t xml:space="preserve"> </w:t>
      </w:r>
    </w:p>
    <w:p w:rsidR="00987AE2" w:rsidRPr="00733990" w:rsidRDefault="00AD3082" w:rsidP="00987AE2">
      <w:pPr>
        <w:ind w:right="-143" w:firstLine="708"/>
      </w:pPr>
      <w:hyperlink r:id="rId10" w:history="1">
        <w:r w:rsidR="00987AE2" w:rsidRPr="00733990">
          <w:rPr>
            <w:rStyle w:val="Collegamentoipertestuale"/>
          </w:rPr>
          <w:t>http://www.mirror.co.uk/</w:t>
        </w:r>
      </w:hyperlink>
      <w:r w:rsidR="00987AE2" w:rsidRPr="00733990">
        <w:t xml:space="preserve"> </w:t>
      </w:r>
    </w:p>
    <w:p w:rsidR="00987AE2" w:rsidRPr="00733990" w:rsidRDefault="00AD3082" w:rsidP="00987AE2">
      <w:pPr>
        <w:ind w:right="-143" w:firstLine="708"/>
      </w:pPr>
      <w:hyperlink r:id="rId11" w:history="1">
        <w:r w:rsidR="00987AE2" w:rsidRPr="00733990">
          <w:rPr>
            <w:rStyle w:val="Collegamentoipertestuale"/>
          </w:rPr>
          <w:t>http://www.telegraph.co.uk/</w:t>
        </w:r>
      </w:hyperlink>
      <w:r w:rsidR="00987AE2" w:rsidRPr="00733990">
        <w:t xml:space="preserve"> </w:t>
      </w:r>
    </w:p>
    <w:p w:rsidR="00987AE2" w:rsidRPr="00733990" w:rsidRDefault="00AD3082" w:rsidP="00987AE2">
      <w:pPr>
        <w:ind w:right="-143" w:firstLine="708"/>
      </w:pPr>
      <w:hyperlink r:id="rId12" w:history="1">
        <w:r w:rsidR="00987AE2" w:rsidRPr="00733990">
          <w:rPr>
            <w:rStyle w:val="Collegamentoipertestuale"/>
          </w:rPr>
          <w:t>https://www.nytimes.com/</w:t>
        </w:r>
      </w:hyperlink>
      <w:r w:rsidR="00987AE2" w:rsidRPr="00733990">
        <w:t xml:space="preserve"> </w:t>
      </w:r>
    </w:p>
    <w:p w:rsidR="00987AE2" w:rsidRPr="00733990" w:rsidRDefault="00AD3082" w:rsidP="00987AE2">
      <w:pPr>
        <w:ind w:right="-143" w:firstLine="708"/>
      </w:pPr>
      <w:hyperlink r:id="rId13" w:history="1">
        <w:r w:rsidR="00987AE2" w:rsidRPr="00733990">
          <w:rPr>
            <w:rStyle w:val="Collegamentoipertestuale"/>
          </w:rPr>
          <w:t>http://www.newyorker.com/</w:t>
        </w:r>
      </w:hyperlink>
    </w:p>
    <w:p w:rsidR="00987AE2" w:rsidRPr="00DF7F9C" w:rsidRDefault="00987AE2" w:rsidP="0040667E"/>
    <w:p w:rsidR="00071486" w:rsidRPr="00DF7F9C" w:rsidRDefault="00071486">
      <w:r w:rsidRPr="00DF7F9C">
        <w:lastRenderedPageBreak/>
        <w:tab/>
      </w:r>
      <w:r w:rsidRPr="00DF7F9C">
        <w:rPr>
          <w:u w:val="single"/>
        </w:rPr>
        <w:t>2h pratica</w:t>
      </w:r>
      <w:r w:rsidRPr="00DF7F9C">
        <w:t>:</w:t>
      </w:r>
      <w:r w:rsidR="0040667E" w:rsidRPr="00DF7F9C">
        <w:t xml:space="preserve"> Analisi di un articolo di architettura con attenzione agli ordini sintattici: </w:t>
      </w:r>
      <w:hyperlink r:id="rId14" w:history="1">
        <w:r w:rsidR="0040667E" w:rsidRPr="00DF7F9C">
          <w:rPr>
            <w:rStyle w:val="Collegamentoipertestuale"/>
          </w:rPr>
          <w:t>https://www.theguardian.com/cities/2016/mar/14/story-cities-day-1-alexandria-egypt-history-urbanisation-foundations-modern-world</w:t>
        </w:r>
      </w:hyperlink>
    </w:p>
    <w:p w:rsidR="00071486" w:rsidRPr="00DF7F9C" w:rsidRDefault="00071486">
      <w:pPr>
        <w:rPr>
          <w:sz w:val="24"/>
          <w:szCs w:val="24"/>
        </w:rPr>
      </w:pPr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2</w:t>
      </w:r>
      <w:r w:rsidRPr="00DF7F9C">
        <w:rPr>
          <w:b/>
          <w:sz w:val="24"/>
          <w:szCs w:val="24"/>
        </w:rPr>
        <w:tab/>
      </w:r>
      <w:proofErr w:type="gramStart"/>
      <w:r w:rsidRPr="00DF7F9C">
        <w:rPr>
          <w:b/>
          <w:sz w:val="24"/>
          <w:szCs w:val="24"/>
        </w:rPr>
        <w:t>Lunedì</w:t>
      </w:r>
      <w:proofErr w:type="gramEnd"/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</w:r>
      <w:r w:rsidR="00877E01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>08/03/2021</w:t>
      </w:r>
      <w:r w:rsidRPr="00DF7F9C">
        <w:rPr>
          <w:b/>
          <w:sz w:val="24"/>
          <w:szCs w:val="24"/>
        </w:rPr>
        <w:tab/>
        <w:t>15-18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09/60</w:t>
      </w:r>
    </w:p>
    <w:p w:rsidR="00071486" w:rsidRDefault="00071486" w:rsidP="0040667E">
      <w:pPr>
        <w:ind w:firstLine="708"/>
      </w:pPr>
      <w:r w:rsidRPr="00DF7F9C">
        <w:rPr>
          <w:u w:val="single"/>
        </w:rPr>
        <w:t>1h teoria</w:t>
      </w:r>
      <w:r w:rsidRPr="00DF7F9C">
        <w:t>:</w:t>
      </w:r>
      <w:r w:rsidR="0040667E" w:rsidRPr="00DF7F9C">
        <w:t xml:space="preserve"> Le forme in –ing e il loro utilizzo come aggettivi e sostantivi.</w:t>
      </w:r>
    </w:p>
    <w:p w:rsidR="005C7075" w:rsidRPr="00DF7F9C" w:rsidRDefault="005C7075" w:rsidP="0040667E">
      <w:pPr>
        <w:ind w:firstLine="708"/>
      </w:pPr>
      <w:r w:rsidRPr="00DF7F9C">
        <w:t>La forma passiva. Significati, usi e particolarità.</w:t>
      </w:r>
      <w:r>
        <w:t xml:space="preserve"> Periodo ipotetico.</w:t>
      </w:r>
    </w:p>
    <w:p w:rsidR="00071486" w:rsidRPr="00DF7F9C" w:rsidRDefault="00071486" w:rsidP="0040667E">
      <w:r w:rsidRPr="00DF7F9C">
        <w:tab/>
      </w:r>
      <w:r w:rsidRPr="00DF7F9C">
        <w:rPr>
          <w:u w:val="single"/>
        </w:rPr>
        <w:t>2h pratica</w:t>
      </w:r>
      <w:r w:rsidRPr="00DF7F9C">
        <w:t>:</w:t>
      </w:r>
      <w:r w:rsidR="0040667E" w:rsidRPr="00DF7F9C">
        <w:t xml:space="preserve"> Analisi di un</w:t>
      </w:r>
      <w:r w:rsidR="005C7075">
        <w:t xml:space="preserve"> testo e di un</w:t>
      </w:r>
      <w:r w:rsidR="0040667E" w:rsidRPr="00DF7F9C">
        <w:t xml:space="preserve"> articolo di architettura</w:t>
      </w:r>
      <w:r w:rsidR="005C7075">
        <w:t>/urbanistica</w:t>
      </w:r>
      <w:r w:rsidR="0040667E" w:rsidRPr="00DF7F9C">
        <w:t xml:space="preserve"> con attenzione alle sequenze nominali: </w:t>
      </w:r>
      <w:hyperlink r:id="rId15" w:history="1">
        <w:r w:rsidR="0040667E" w:rsidRPr="00DF7F9C">
          <w:rPr>
            <w:rStyle w:val="Collegamentoipertestuale"/>
          </w:rPr>
          <w:t>https://www.architecturecentre.org.uk/2020/02/opinion-hs2-martin-stockley/</w:t>
        </w:r>
      </w:hyperlink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ab/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10/03/2021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12/60</w:t>
      </w:r>
    </w:p>
    <w:p w:rsidR="00071486" w:rsidRPr="00DF7F9C" w:rsidRDefault="00071486" w:rsidP="00071486">
      <w:r w:rsidRPr="00DF7F9C">
        <w:tab/>
      </w:r>
      <w:r w:rsidRPr="00DF7F9C">
        <w:rPr>
          <w:u w:val="single"/>
        </w:rPr>
        <w:t>1h teoria</w:t>
      </w:r>
      <w:r w:rsidRPr="00DF7F9C">
        <w:t>:</w:t>
      </w:r>
      <w:r w:rsidR="0040667E" w:rsidRPr="00DF7F9C">
        <w:t xml:space="preserve"> La forma passiva. Significati, usi e particolarità.</w:t>
      </w:r>
      <w:r w:rsidR="00624045">
        <w:t xml:space="preserve"> Periodo ipotetico.</w:t>
      </w:r>
      <w:r w:rsidR="005C7075">
        <w:t xml:space="preserve"> (continuazione)</w:t>
      </w:r>
    </w:p>
    <w:p w:rsidR="00624045" w:rsidRDefault="00071486" w:rsidP="0040667E">
      <w:pPr>
        <w:ind w:firstLine="708"/>
      </w:pPr>
      <w:r w:rsidRPr="00DF7F9C">
        <w:rPr>
          <w:u w:val="single"/>
        </w:rPr>
        <w:t>2h pratica</w:t>
      </w:r>
      <w:r w:rsidRPr="00DF7F9C">
        <w:t>:</w:t>
      </w:r>
      <w:r w:rsidR="0040667E" w:rsidRPr="00DF7F9C">
        <w:t xml:space="preserve"> Analisi di un articolo di architettura con attenzione alle sequenze nominali</w:t>
      </w:r>
      <w:r w:rsidR="00624045">
        <w:t xml:space="preserve"> e alla forma passiva</w:t>
      </w:r>
      <w:r w:rsidR="0040667E" w:rsidRPr="00DF7F9C">
        <w:t>.</w:t>
      </w:r>
    </w:p>
    <w:p w:rsidR="00624045" w:rsidRPr="00DF7F9C" w:rsidRDefault="00624045" w:rsidP="00624045">
      <w:pPr>
        <w:ind w:firstLine="708"/>
        <w:rPr>
          <w:lang w:val="en-GB"/>
        </w:rPr>
      </w:pPr>
      <w:r w:rsidRPr="00DF7F9C">
        <w:rPr>
          <w:lang w:val="en-GB"/>
        </w:rPr>
        <w:t xml:space="preserve">Graphic animation on Fallingwater: </w:t>
      </w:r>
      <w:hyperlink r:id="rId16" w:history="1">
        <w:r w:rsidRPr="00DF7F9C">
          <w:rPr>
            <w:rStyle w:val="Collegamentoipertestuale"/>
            <w:lang w:val="en-GB"/>
          </w:rPr>
          <w:t>https://vimeo.com/802540</w:t>
        </w:r>
      </w:hyperlink>
    </w:p>
    <w:p w:rsidR="0040667E" w:rsidRPr="00624045" w:rsidRDefault="00AD3082" w:rsidP="0040667E">
      <w:pPr>
        <w:ind w:firstLine="708"/>
        <w:rPr>
          <w:lang w:val="en-GB"/>
        </w:rPr>
      </w:pPr>
      <w:hyperlink r:id="rId17" w:history="1">
        <w:r w:rsidR="00624045" w:rsidRPr="00624045">
          <w:rPr>
            <w:rStyle w:val="Collegamentoipertestuale"/>
            <w:lang w:val="en-GB"/>
          </w:rPr>
          <w:t>https://help.instagram.com/519522125107875/?helpref=hc_fnav&amp;bc[0]=Instagram%20Help&amp;bc[1]=Privacy%20and%20Safety%20Center</w:t>
        </w:r>
      </w:hyperlink>
    </w:p>
    <w:p w:rsidR="00071486" w:rsidRPr="005C7075" w:rsidRDefault="00071486" w:rsidP="00F5554C">
      <w:pPr>
        <w:rPr>
          <w:b/>
          <w:sz w:val="24"/>
          <w:szCs w:val="24"/>
          <w:lang w:val="en-GB"/>
        </w:rPr>
      </w:pPr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3</w:t>
      </w:r>
      <w:r w:rsidRPr="00DF7F9C">
        <w:rPr>
          <w:b/>
          <w:sz w:val="24"/>
          <w:szCs w:val="24"/>
        </w:rPr>
        <w:tab/>
      </w:r>
      <w:proofErr w:type="gramStart"/>
      <w:r w:rsidRPr="00DF7F9C">
        <w:rPr>
          <w:b/>
          <w:sz w:val="24"/>
          <w:szCs w:val="24"/>
        </w:rPr>
        <w:t>Lunedì</w:t>
      </w:r>
      <w:proofErr w:type="gramEnd"/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15/03/2021</w:t>
      </w:r>
      <w:r w:rsidRPr="00DF7F9C">
        <w:rPr>
          <w:b/>
          <w:sz w:val="24"/>
          <w:szCs w:val="24"/>
        </w:rPr>
        <w:tab/>
        <w:t>15-18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15/60</w:t>
      </w:r>
    </w:p>
    <w:p w:rsidR="00071486" w:rsidRPr="00DF7F9C" w:rsidRDefault="00071486" w:rsidP="00071486">
      <w:r w:rsidRPr="00DF7F9C">
        <w:tab/>
      </w:r>
      <w:r w:rsidRPr="00DF7F9C">
        <w:rPr>
          <w:u w:val="single"/>
        </w:rPr>
        <w:t>1h teoria</w:t>
      </w:r>
      <w:r w:rsidRPr="00DF7F9C">
        <w:t>:</w:t>
      </w:r>
      <w:r w:rsidR="00624045">
        <w:t xml:space="preserve"> Genere grammaticale </w:t>
      </w:r>
      <w:r w:rsidR="0040667E" w:rsidRPr="00DF7F9C">
        <w:t>e falsi amici.</w:t>
      </w:r>
    </w:p>
    <w:p w:rsidR="0040667E" w:rsidRPr="00DF7F9C" w:rsidRDefault="00071486" w:rsidP="0040667E">
      <w:pPr>
        <w:ind w:firstLine="708"/>
      </w:pPr>
      <w:r w:rsidRPr="00DF7F9C">
        <w:rPr>
          <w:u w:val="single"/>
        </w:rPr>
        <w:t>2h pratica</w:t>
      </w:r>
      <w:r w:rsidRPr="00DF7F9C">
        <w:t>:</w:t>
      </w:r>
      <w:r w:rsidR="0040667E" w:rsidRPr="00DF7F9C">
        <w:t xml:space="preserve"> Analisi di un articolo di architettura con attenzione al</w:t>
      </w:r>
      <w:r w:rsidR="00624045">
        <w:t xml:space="preserve"> genere, periodo ipotetico e falsi amici</w:t>
      </w:r>
      <w:r w:rsidR="0040667E" w:rsidRPr="00DF7F9C">
        <w:t>.</w:t>
      </w:r>
    </w:p>
    <w:p w:rsidR="00AF060D" w:rsidRPr="00AF060D" w:rsidRDefault="00AD3082" w:rsidP="00AF060D">
      <w:pPr>
        <w:ind w:firstLine="708"/>
      </w:pPr>
      <w:hyperlink r:id="rId18" w:history="1">
        <w:r w:rsidR="00AF060D" w:rsidRPr="00AF060D">
          <w:rPr>
            <w:rStyle w:val="Collegamentoipertestuale"/>
          </w:rPr>
          <w:t>https://www.theguardian.com/cities/2019/oct/07/a-deadly-problem-should-we-ban-suvs-from-our-cities</w:t>
        </w:r>
      </w:hyperlink>
      <w:r w:rsidR="00AF060D" w:rsidRPr="00AF060D">
        <w:t xml:space="preserve"> </w:t>
      </w:r>
    </w:p>
    <w:p w:rsidR="0040667E" w:rsidRPr="00DF7F9C" w:rsidRDefault="0040667E" w:rsidP="0040667E">
      <w:pPr>
        <w:ind w:firstLine="708"/>
        <w:rPr>
          <w:lang w:val="en-GB"/>
        </w:rPr>
      </w:pPr>
      <w:r w:rsidRPr="00DF7F9C">
        <w:rPr>
          <w:lang w:val="en-GB"/>
        </w:rPr>
        <w:t>Cities during Coronavirus</w:t>
      </w:r>
    </w:p>
    <w:p w:rsidR="0040667E" w:rsidRPr="00DF7F9C" w:rsidRDefault="00AD3082" w:rsidP="0040667E">
      <w:pPr>
        <w:ind w:firstLine="708"/>
        <w:rPr>
          <w:rStyle w:val="Collegamentoipertestuale"/>
          <w:lang w:val="en-GB"/>
        </w:rPr>
      </w:pPr>
      <w:hyperlink r:id="rId19" w:history="1">
        <w:r w:rsidR="0040667E" w:rsidRPr="00DF7F9C">
          <w:rPr>
            <w:rStyle w:val="Collegamentoipertestuale"/>
            <w:lang w:val="en-GB"/>
          </w:rPr>
          <w:t>https://www.theguardian.com/world/2020/mar/26/life-after-coronavirus-pandemic-change-world</w:t>
        </w:r>
      </w:hyperlink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  <w:lang w:val="en-GB"/>
        </w:rPr>
        <w:tab/>
      </w:r>
      <w:r w:rsidRPr="00DF7F9C">
        <w:rPr>
          <w:b/>
          <w:sz w:val="24"/>
          <w:szCs w:val="24"/>
        </w:rPr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17/03/2021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18/60</w:t>
      </w:r>
    </w:p>
    <w:p w:rsidR="00071486" w:rsidRPr="00DF7F9C" w:rsidRDefault="00071486" w:rsidP="00071486">
      <w:r w:rsidRPr="00DF7F9C">
        <w:tab/>
      </w:r>
      <w:r w:rsidRPr="00DF7F9C">
        <w:rPr>
          <w:u w:val="single"/>
        </w:rPr>
        <w:t>1h teoria</w:t>
      </w:r>
      <w:r w:rsidRPr="00DF7F9C">
        <w:t xml:space="preserve">: </w:t>
      </w:r>
      <w:r w:rsidR="00BB00FE" w:rsidRPr="00DF7F9C">
        <w:t xml:space="preserve">Riassunto principali problemi grammaticali e sintattici in inglese, ricapitolazione sui testi affrontati </w:t>
      </w:r>
      <w:r w:rsidRPr="00DF7F9C">
        <w:t>(fine modulo 1)</w:t>
      </w:r>
    </w:p>
    <w:p w:rsidR="00071486" w:rsidRPr="00DF7F9C" w:rsidRDefault="00071486" w:rsidP="00071486">
      <w:pPr>
        <w:rPr>
          <w:u w:val="single"/>
        </w:rPr>
      </w:pPr>
      <w:r w:rsidRPr="00DF7F9C">
        <w:tab/>
      </w:r>
      <w:r w:rsidRPr="00DF7F9C">
        <w:rPr>
          <w:u w:val="single"/>
        </w:rPr>
        <w:t>Modulo 2 – Il linguaggio settoriale architettonico e urbanistico (10h teoria, 10h pratica)</w:t>
      </w:r>
    </w:p>
    <w:p w:rsidR="00071486" w:rsidRDefault="00071486" w:rsidP="00071486">
      <w:r w:rsidRPr="00DF7F9C">
        <w:tab/>
      </w:r>
      <w:r w:rsidRPr="00DF7F9C">
        <w:rPr>
          <w:u w:val="single"/>
        </w:rPr>
        <w:t>2h teoria</w:t>
      </w:r>
      <w:r w:rsidRPr="00DF7F9C">
        <w:t>:</w:t>
      </w:r>
      <w:r w:rsidR="00FB43B4" w:rsidRPr="00DF7F9C">
        <w:t xml:space="preserve"> Terminologia dell’architettura e dell’urbanistica.</w:t>
      </w:r>
    </w:p>
    <w:p w:rsidR="00D302BE" w:rsidRPr="00DF7F9C" w:rsidRDefault="00D302BE" w:rsidP="00D302BE">
      <w:pPr>
        <w:ind w:firstLine="708"/>
        <w:rPr>
          <w:lang w:val="en-GB"/>
        </w:rPr>
      </w:pPr>
      <w:r w:rsidRPr="00DF7F9C">
        <w:rPr>
          <w:lang w:val="en-GB"/>
        </w:rPr>
        <w:t>New York’s high-rise prisons</w:t>
      </w:r>
    </w:p>
    <w:p w:rsidR="00D302BE" w:rsidRPr="00DF7F9C" w:rsidRDefault="00AD3082" w:rsidP="00D302BE">
      <w:pPr>
        <w:ind w:firstLine="708"/>
        <w:rPr>
          <w:lang w:val="en-GB"/>
        </w:rPr>
      </w:pPr>
      <w:hyperlink r:id="rId20" w:history="1">
        <w:r w:rsidR="00D302BE" w:rsidRPr="00DF7F9C">
          <w:rPr>
            <w:rStyle w:val="Collegamentoipertestuale"/>
            <w:lang w:val="en-GB"/>
          </w:rPr>
          <w:t>https://www.theguardian.com/cities/2019/dec/09/new-yorks-high-rise-prisons-what-could-go-wrong</w:t>
        </w:r>
      </w:hyperlink>
    </w:p>
    <w:p w:rsidR="00D302BE" w:rsidRPr="00D302BE" w:rsidRDefault="00D302BE" w:rsidP="00071486">
      <w:pPr>
        <w:rPr>
          <w:lang w:val="en-GB"/>
        </w:rPr>
      </w:pPr>
    </w:p>
    <w:p w:rsidR="00071486" w:rsidRPr="00D302BE" w:rsidRDefault="00071486" w:rsidP="00F5554C">
      <w:pPr>
        <w:rPr>
          <w:b/>
          <w:sz w:val="24"/>
          <w:szCs w:val="24"/>
          <w:lang w:val="en-GB"/>
        </w:rPr>
      </w:pPr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4</w:t>
      </w:r>
      <w:r w:rsidRPr="00DF7F9C">
        <w:rPr>
          <w:b/>
          <w:sz w:val="24"/>
          <w:szCs w:val="24"/>
        </w:rPr>
        <w:tab/>
      </w:r>
      <w:proofErr w:type="gramStart"/>
      <w:r w:rsidRPr="00DF7F9C">
        <w:rPr>
          <w:b/>
          <w:sz w:val="24"/>
          <w:szCs w:val="24"/>
        </w:rPr>
        <w:t>Lunedì</w:t>
      </w:r>
      <w:proofErr w:type="gramEnd"/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22/03/2021</w:t>
      </w:r>
      <w:r w:rsidRPr="00DF7F9C">
        <w:rPr>
          <w:b/>
          <w:sz w:val="24"/>
          <w:szCs w:val="24"/>
        </w:rPr>
        <w:tab/>
        <w:t>15-18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21/60</w:t>
      </w:r>
    </w:p>
    <w:p w:rsidR="00071486" w:rsidRPr="00DF7F9C" w:rsidRDefault="00071486" w:rsidP="00071486">
      <w:r w:rsidRPr="00DF7F9C">
        <w:tab/>
      </w:r>
      <w:r w:rsidRPr="00DF7F9C">
        <w:rPr>
          <w:u w:val="single"/>
        </w:rPr>
        <w:t>1h teoria</w:t>
      </w:r>
      <w:r w:rsidRPr="00DF7F9C">
        <w:t>:</w:t>
      </w:r>
      <w:r w:rsidR="00FB43B4" w:rsidRPr="00DF7F9C">
        <w:t xml:space="preserve"> Terminologia dell’architettura e dell’urbanistica.</w:t>
      </w:r>
    </w:p>
    <w:p w:rsidR="00FB43B4" w:rsidRPr="00DF7F9C" w:rsidRDefault="00071486" w:rsidP="00FB43B4">
      <w:pPr>
        <w:ind w:firstLine="708"/>
      </w:pPr>
      <w:r w:rsidRPr="00DF7F9C">
        <w:rPr>
          <w:u w:val="single"/>
        </w:rPr>
        <w:t>2h pratica</w:t>
      </w:r>
      <w:r w:rsidRPr="00DF7F9C">
        <w:t>:</w:t>
      </w:r>
      <w:r w:rsidR="00FB43B4" w:rsidRPr="00DF7F9C">
        <w:t xml:space="preserve"> Lettura e comprensione di un articolo da Guardian Cities – Overstretched Cities series (città eccessivamente estese):</w:t>
      </w:r>
    </w:p>
    <w:p w:rsidR="002818DD" w:rsidRDefault="00AD3082" w:rsidP="002818DD">
      <w:pPr>
        <w:ind w:firstLine="708"/>
      </w:pPr>
      <w:hyperlink r:id="rId21" w:history="1">
        <w:r w:rsidR="002818DD" w:rsidRPr="002818DD">
          <w:rPr>
            <w:rStyle w:val="Collegamentoipertestuale"/>
          </w:rPr>
          <w:t>https://www.theguardian.com/cities/2019/dec/09/new-yorks-high-rise-prisons-what-could-go-wrong</w:t>
        </w:r>
      </w:hyperlink>
      <w:r w:rsidR="002818DD" w:rsidRPr="002818DD">
        <w:rPr>
          <w:rStyle w:val="Collegamentoipertestuale"/>
        </w:rPr>
        <w:t xml:space="preserve"> </w:t>
      </w:r>
      <w:r w:rsidR="002818DD">
        <w:t>(fine)</w:t>
      </w:r>
    </w:p>
    <w:p w:rsidR="00FB43B4" w:rsidRPr="00DF7F9C" w:rsidRDefault="00AD3082" w:rsidP="002818DD">
      <w:pPr>
        <w:ind w:firstLine="708"/>
      </w:pPr>
      <w:hyperlink r:id="rId22" w:history="1">
        <w:r w:rsidR="00FB43B4" w:rsidRPr="00DF7F9C">
          <w:rPr>
            <w:rStyle w:val="Collegamentoipertestuale"/>
          </w:rPr>
          <w:t>https://www.theguardian.com/cities/series/overstretched-cities</w:t>
        </w:r>
      </w:hyperlink>
      <w:r w:rsidR="00FB43B4" w:rsidRPr="00DF7F9C">
        <w:t xml:space="preserve"> </w:t>
      </w:r>
    </w:p>
    <w:p w:rsidR="00071486" w:rsidRPr="00DF7F9C" w:rsidRDefault="00AD3082" w:rsidP="00DF7F9C">
      <w:pPr>
        <w:ind w:firstLine="708"/>
      </w:pPr>
      <w:hyperlink r:id="rId23" w:history="1">
        <w:r w:rsidR="00FB43B4" w:rsidRPr="00DF7F9C">
          <w:rPr>
            <w:rStyle w:val="Collegamentoipertestuale"/>
          </w:rPr>
          <w:t>https://www.theguardian.com/cities/2018/mar/20/phoenix-least-sustainable-city-survive-water</w:t>
        </w:r>
      </w:hyperlink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ab/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24/03/2021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24/60</w:t>
      </w:r>
    </w:p>
    <w:p w:rsidR="00071486" w:rsidRPr="00DF7F9C" w:rsidRDefault="00071486" w:rsidP="00071486">
      <w:r w:rsidRPr="00DF7F9C">
        <w:tab/>
      </w:r>
      <w:r w:rsidRPr="00DF7F9C">
        <w:rPr>
          <w:u w:val="single"/>
        </w:rPr>
        <w:t>1h teoria</w:t>
      </w:r>
      <w:r w:rsidRPr="00DF7F9C">
        <w:t>:</w:t>
      </w:r>
      <w:r w:rsidR="00FB43B4" w:rsidRPr="00DF7F9C">
        <w:t xml:space="preserve"> Terminologia dell’architettura e dell’urbanistica.</w:t>
      </w:r>
    </w:p>
    <w:p w:rsidR="00FB43B4" w:rsidRDefault="00071486" w:rsidP="00FB43B4">
      <w:pPr>
        <w:ind w:firstLine="708"/>
      </w:pPr>
      <w:r w:rsidRPr="00DF7F9C">
        <w:rPr>
          <w:u w:val="single"/>
        </w:rPr>
        <w:t>2h pratica</w:t>
      </w:r>
      <w:r w:rsidRPr="00DF7F9C">
        <w:t>:</w:t>
      </w:r>
      <w:r w:rsidR="00FB43B4" w:rsidRPr="00DF7F9C">
        <w:t xml:space="preserve"> Lettura e comprensione di un articolo da Guardian Cities </w:t>
      </w:r>
    </w:p>
    <w:p w:rsidR="00693972" w:rsidRPr="00DF7F9C" w:rsidRDefault="00AD3082" w:rsidP="00693972">
      <w:pPr>
        <w:ind w:firstLine="708"/>
      </w:pPr>
      <w:hyperlink r:id="rId24" w:history="1">
        <w:r w:rsidR="00693972" w:rsidRPr="00DF7F9C">
          <w:rPr>
            <w:rStyle w:val="Collegamentoipertestuale"/>
          </w:rPr>
          <w:t>https://www.theguardian.com/cities/2018/mar/20/phoenix-least-sustainable-city-survive-water</w:t>
        </w:r>
      </w:hyperlink>
    </w:p>
    <w:p w:rsidR="00693972" w:rsidRDefault="00693972" w:rsidP="00FB43B4">
      <w:pPr>
        <w:ind w:firstLine="708"/>
      </w:pPr>
      <w:r>
        <w:t>(continuazione)</w:t>
      </w:r>
    </w:p>
    <w:p w:rsidR="00071486" w:rsidRPr="00DF7F9C" w:rsidRDefault="00071486" w:rsidP="00F5554C">
      <w:pPr>
        <w:rPr>
          <w:b/>
          <w:sz w:val="24"/>
          <w:szCs w:val="24"/>
        </w:rPr>
      </w:pPr>
    </w:p>
    <w:p w:rsidR="00A36244" w:rsidRPr="00DF7F9C" w:rsidRDefault="00F5554C" w:rsidP="00F5554C">
      <w:pPr>
        <w:rPr>
          <w:b/>
          <w:sz w:val="24"/>
          <w:szCs w:val="24"/>
        </w:rPr>
      </w:pPr>
      <w:r w:rsidRPr="00A36244">
        <w:rPr>
          <w:b/>
          <w:color w:val="FF0000"/>
          <w:sz w:val="24"/>
          <w:szCs w:val="24"/>
        </w:rPr>
        <w:t>5</w:t>
      </w:r>
      <w:r w:rsidRPr="00A36244">
        <w:rPr>
          <w:b/>
          <w:color w:val="FF0000"/>
          <w:sz w:val="24"/>
          <w:szCs w:val="24"/>
        </w:rPr>
        <w:tab/>
      </w:r>
      <w:proofErr w:type="gramStart"/>
      <w:r w:rsidRPr="00A36244">
        <w:rPr>
          <w:b/>
          <w:color w:val="FF0000"/>
          <w:sz w:val="24"/>
          <w:szCs w:val="24"/>
        </w:rPr>
        <w:t>Lunedì</w:t>
      </w:r>
      <w:proofErr w:type="gramEnd"/>
      <w:r w:rsidRPr="00A36244">
        <w:rPr>
          <w:b/>
          <w:color w:val="FF0000"/>
          <w:sz w:val="24"/>
          <w:szCs w:val="24"/>
        </w:rPr>
        <w:tab/>
      </w:r>
      <w:r w:rsidRPr="00A36244">
        <w:rPr>
          <w:b/>
          <w:color w:val="FF0000"/>
          <w:sz w:val="24"/>
          <w:szCs w:val="24"/>
        </w:rPr>
        <w:tab/>
      </w:r>
      <w:r w:rsidR="00A36244" w:rsidRPr="00A36244">
        <w:rPr>
          <w:b/>
          <w:color w:val="FF0000"/>
          <w:sz w:val="24"/>
          <w:szCs w:val="24"/>
        </w:rPr>
        <w:tab/>
      </w:r>
      <w:r w:rsidR="00A36244">
        <w:rPr>
          <w:b/>
          <w:color w:val="FF0000"/>
          <w:sz w:val="24"/>
          <w:szCs w:val="24"/>
        </w:rPr>
        <w:t>29/03/2021</w:t>
      </w:r>
      <w:r w:rsidR="00A36244">
        <w:rPr>
          <w:b/>
          <w:color w:val="FF0000"/>
          <w:sz w:val="24"/>
          <w:szCs w:val="24"/>
        </w:rPr>
        <w:tab/>
      </w:r>
      <w:r w:rsidR="00A36244">
        <w:rPr>
          <w:b/>
          <w:color w:val="FF0000"/>
          <w:sz w:val="24"/>
          <w:szCs w:val="24"/>
        </w:rPr>
        <w:tab/>
        <w:t>lezione sospesa</w:t>
      </w:r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ab/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31/03/2021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30/60</w:t>
      </w:r>
    </w:p>
    <w:p w:rsidR="00071486" w:rsidRDefault="00071486" w:rsidP="00071486">
      <w:r w:rsidRPr="00DF7F9C">
        <w:rPr>
          <w:sz w:val="24"/>
          <w:szCs w:val="24"/>
        </w:rPr>
        <w:tab/>
      </w:r>
      <w:r w:rsidRPr="00DF7F9C">
        <w:rPr>
          <w:u w:val="single"/>
        </w:rPr>
        <w:t>2h teoria</w:t>
      </w:r>
      <w:r w:rsidRPr="00DF7F9C">
        <w:t>:</w:t>
      </w:r>
      <w:r w:rsidR="00FB43B4" w:rsidRPr="00DF7F9C">
        <w:t xml:space="preserve"> Terminologia dell’architettura e dell’urbanistica. Discussione in classe.</w:t>
      </w:r>
    </w:p>
    <w:p w:rsidR="007F7773" w:rsidRPr="00DF7F9C" w:rsidRDefault="00AD3082" w:rsidP="007F7773">
      <w:pPr>
        <w:ind w:firstLine="708"/>
      </w:pPr>
      <w:hyperlink r:id="rId25" w:history="1">
        <w:r w:rsidR="007F7773" w:rsidRPr="00DF7F9C">
          <w:rPr>
            <w:rStyle w:val="Collegamentoipertestuale"/>
          </w:rPr>
          <w:t>https://www.theguardian.com/cities/2018/mar/20/phoenix-least-sustainable-city-survive-water</w:t>
        </w:r>
      </w:hyperlink>
    </w:p>
    <w:p w:rsidR="007F7773" w:rsidRDefault="007F7773" w:rsidP="007F7773">
      <w:pPr>
        <w:ind w:firstLine="708"/>
      </w:pPr>
      <w:r>
        <w:t>(fine)</w:t>
      </w:r>
    </w:p>
    <w:p w:rsidR="00071486" w:rsidRPr="00DF7F9C" w:rsidRDefault="00071486" w:rsidP="00071486">
      <w:r w:rsidRPr="00DF7F9C">
        <w:tab/>
      </w:r>
      <w:r w:rsidRPr="00DF7F9C">
        <w:rPr>
          <w:u w:val="single"/>
        </w:rPr>
        <w:t>1h pratica</w:t>
      </w:r>
      <w:r w:rsidRPr="00DF7F9C">
        <w:t>:</w:t>
      </w:r>
      <w:r w:rsidR="00FB43B4" w:rsidRPr="00DF7F9C">
        <w:t xml:space="preserve"> Lettura e comprensione di un articolo accademico: The Pantheon: Triumph of Rome or Triumph of Compromise? (Paul Davies, Davi</w:t>
      </w:r>
      <w:r w:rsidR="007F7773">
        <w:t>d Hemsoll, Clark Wilson Jones)</w:t>
      </w:r>
      <w:r w:rsidR="00FB43B4" w:rsidRPr="00DF7F9C">
        <w:t>.</w:t>
      </w:r>
    </w:p>
    <w:p w:rsidR="00071486" w:rsidRPr="00DF7F9C" w:rsidRDefault="00071486" w:rsidP="00F5554C">
      <w:pPr>
        <w:rPr>
          <w:b/>
          <w:sz w:val="24"/>
          <w:szCs w:val="24"/>
        </w:rPr>
      </w:pPr>
    </w:p>
    <w:p w:rsidR="00F5554C" w:rsidRPr="00DF7F9C" w:rsidRDefault="00E322EF" w:rsidP="00F5554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ab/>
      </w:r>
      <w:proofErr w:type="gramStart"/>
      <w:r>
        <w:rPr>
          <w:color w:val="FF0000"/>
          <w:sz w:val="24"/>
          <w:szCs w:val="24"/>
        </w:rPr>
        <w:t>Lunedì</w:t>
      </w:r>
      <w:proofErr w:type="gramEnd"/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05/04/2021</w:t>
      </w:r>
      <w:r w:rsidR="00F5554C" w:rsidRPr="00DF7F9C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F5554C" w:rsidRPr="00DF7F9C">
        <w:rPr>
          <w:color w:val="FF0000"/>
          <w:sz w:val="24"/>
          <w:szCs w:val="24"/>
        </w:rPr>
        <w:t>vacanze di Pasqua</w:t>
      </w:r>
    </w:p>
    <w:p w:rsidR="00F5554C" w:rsidRPr="00DF7F9C" w:rsidRDefault="00FB43B4" w:rsidP="00F5554C">
      <w:pPr>
        <w:rPr>
          <w:color w:val="FF0000"/>
          <w:sz w:val="24"/>
          <w:szCs w:val="24"/>
        </w:rPr>
      </w:pPr>
      <w:r w:rsidRPr="00DF7F9C">
        <w:rPr>
          <w:color w:val="FF0000"/>
          <w:sz w:val="24"/>
          <w:szCs w:val="24"/>
        </w:rPr>
        <w:tab/>
        <w:t>Mercoledì</w:t>
      </w:r>
      <w:r w:rsidR="00E322EF">
        <w:rPr>
          <w:color w:val="FF0000"/>
          <w:sz w:val="24"/>
          <w:szCs w:val="24"/>
        </w:rPr>
        <w:tab/>
      </w:r>
      <w:r w:rsidR="00E322EF">
        <w:rPr>
          <w:color w:val="FF0000"/>
          <w:sz w:val="24"/>
          <w:szCs w:val="24"/>
        </w:rPr>
        <w:tab/>
        <w:t>07/04/2021</w:t>
      </w:r>
      <w:r w:rsidR="00F5554C" w:rsidRPr="00DF7F9C">
        <w:rPr>
          <w:color w:val="FF0000"/>
          <w:sz w:val="24"/>
          <w:szCs w:val="24"/>
        </w:rPr>
        <w:tab/>
      </w:r>
      <w:r w:rsidR="00F5554C" w:rsidRPr="00DF7F9C">
        <w:rPr>
          <w:color w:val="FF0000"/>
          <w:sz w:val="24"/>
          <w:szCs w:val="24"/>
        </w:rPr>
        <w:tab/>
        <w:t>vacanze di Pasqua</w:t>
      </w:r>
    </w:p>
    <w:p w:rsidR="00071486" w:rsidRPr="00DF7F9C" w:rsidRDefault="00071486" w:rsidP="00F5554C">
      <w:pPr>
        <w:rPr>
          <w:sz w:val="24"/>
          <w:szCs w:val="24"/>
        </w:rPr>
      </w:pPr>
    </w:p>
    <w:p w:rsidR="00F5554C" w:rsidRPr="00DF7F9C" w:rsidRDefault="00F07326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7</w:t>
      </w:r>
      <w:r w:rsidR="00F5554C" w:rsidRPr="00DF7F9C">
        <w:rPr>
          <w:b/>
          <w:sz w:val="24"/>
          <w:szCs w:val="24"/>
        </w:rPr>
        <w:tab/>
      </w:r>
      <w:proofErr w:type="gramStart"/>
      <w:r w:rsidR="00F5554C" w:rsidRPr="00DF7F9C">
        <w:rPr>
          <w:b/>
          <w:sz w:val="24"/>
          <w:szCs w:val="24"/>
        </w:rPr>
        <w:t>Lunedì</w:t>
      </w:r>
      <w:proofErr w:type="gramEnd"/>
      <w:r w:rsidR="00F5554C" w:rsidRPr="00DF7F9C">
        <w:rPr>
          <w:b/>
          <w:sz w:val="24"/>
          <w:szCs w:val="24"/>
        </w:rPr>
        <w:t xml:space="preserve"> </w:t>
      </w:r>
      <w:r w:rsidR="00F5554C"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>12</w:t>
      </w:r>
      <w:r w:rsidR="00F5554C" w:rsidRPr="00DF7F9C">
        <w:rPr>
          <w:b/>
          <w:sz w:val="24"/>
          <w:szCs w:val="24"/>
        </w:rPr>
        <w:t>/0</w:t>
      </w:r>
      <w:r w:rsidRPr="00DF7F9C">
        <w:rPr>
          <w:b/>
          <w:sz w:val="24"/>
          <w:szCs w:val="24"/>
        </w:rPr>
        <w:t>4</w:t>
      </w:r>
      <w:r w:rsidR="00F5554C" w:rsidRPr="00DF7F9C">
        <w:rPr>
          <w:b/>
          <w:sz w:val="24"/>
          <w:szCs w:val="24"/>
        </w:rPr>
        <w:t>/2021</w:t>
      </w:r>
      <w:r w:rsidR="00F5554C" w:rsidRPr="00DF7F9C">
        <w:rPr>
          <w:b/>
          <w:sz w:val="24"/>
          <w:szCs w:val="24"/>
        </w:rPr>
        <w:tab/>
        <w:t>15-18</w:t>
      </w:r>
      <w:r w:rsidR="00F5554C" w:rsidRPr="00DF7F9C">
        <w:rPr>
          <w:b/>
          <w:sz w:val="24"/>
          <w:szCs w:val="24"/>
        </w:rPr>
        <w:tab/>
      </w:r>
      <w:r w:rsidR="00F5554C"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>3</w:t>
      </w:r>
      <w:r w:rsidR="00F5554C" w:rsidRPr="00DF7F9C">
        <w:rPr>
          <w:b/>
          <w:sz w:val="24"/>
          <w:szCs w:val="24"/>
        </w:rPr>
        <w:t>3/60</w:t>
      </w:r>
    </w:p>
    <w:p w:rsidR="000E7888" w:rsidRPr="00DF7F9C" w:rsidRDefault="000E7888" w:rsidP="000E7888">
      <w:pPr>
        <w:ind w:firstLine="708"/>
      </w:pPr>
      <w:r w:rsidRPr="00DF7F9C">
        <w:rPr>
          <w:u w:val="single"/>
        </w:rPr>
        <w:t>1h teoria</w:t>
      </w:r>
      <w:r w:rsidRPr="00DF7F9C">
        <w:t>: Discussione in classe sugli articoli. Terminologia dell’architettura e dell’urbanistica.</w:t>
      </w:r>
    </w:p>
    <w:p w:rsidR="000E7888" w:rsidRPr="000E7888" w:rsidRDefault="000E7888" w:rsidP="000E7888">
      <w:r w:rsidRPr="00DF7F9C">
        <w:tab/>
      </w:r>
      <w:r w:rsidRPr="00DF7F9C">
        <w:rPr>
          <w:u w:val="single"/>
        </w:rPr>
        <w:t>2h pratica</w:t>
      </w:r>
      <w:r w:rsidRPr="00DF7F9C">
        <w:t xml:space="preserve">: Lettura e comprensione di un articolo accademico: The Pantheon: Triumph of Rome or Triumph of Compromise? </w:t>
      </w:r>
      <w:r w:rsidRPr="000E7888">
        <w:t xml:space="preserve">(Paul Davies, David </w:t>
      </w:r>
      <w:proofErr w:type="spellStart"/>
      <w:r w:rsidRPr="000E7888">
        <w:t>Hemsoll</w:t>
      </w:r>
      <w:proofErr w:type="spellEnd"/>
      <w:r w:rsidRPr="000E7888">
        <w:t>, Clark Wilson Jones).</w:t>
      </w:r>
      <w:r>
        <w:t xml:space="preserve"> (fine)</w:t>
      </w:r>
    </w:p>
    <w:p w:rsidR="00F5554C" w:rsidRPr="00DF7F9C" w:rsidRDefault="00F5554C" w:rsidP="00F5554C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ab/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</w:r>
      <w:r w:rsidR="00F07326" w:rsidRPr="00DF7F9C">
        <w:rPr>
          <w:b/>
          <w:sz w:val="24"/>
          <w:szCs w:val="24"/>
        </w:rPr>
        <w:t>14</w:t>
      </w:r>
      <w:r w:rsidRPr="00DF7F9C">
        <w:rPr>
          <w:b/>
          <w:sz w:val="24"/>
          <w:szCs w:val="24"/>
        </w:rPr>
        <w:t>/0</w:t>
      </w:r>
      <w:r w:rsidR="00F07326" w:rsidRPr="00DF7F9C">
        <w:rPr>
          <w:b/>
          <w:sz w:val="24"/>
          <w:szCs w:val="24"/>
        </w:rPr>
        <w:t>4</w:t>
      </w:r>
      <w:r w:rsidRPr="00DF7F9C">
        <w:rPr>
          <w:b/>
          <w:sz w:val="24"/>
          <w:szCs w:val="24"/>
        </w:rPr>
        <w:t>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</w:r>
      <w:r w:rsidR="00F07326" w:rsidRPr="00DF7F9C">
        <w:rPr>
          <w:b/>
          <w:sz w:val="24"/>
          <w:szCs w:val="24"/>
        </w:rPr>
        <w:t>3</w:t>
      </w:r>
      <w:r w:rsidRPr="00DF7F9C">
        <w:rPr>
          <w:b/>
          <w:sz w:val="24"/>
          <w:szCs w:val="24"/>
        </w:rPr>
        <w:t>6/60</w:t>
      </w:r>
    </w:p>
    <w:p w:rsidR="000E7888" w:rsidRPr="00DF7F9C" w:rsidRDefault="00071486" w:rsidP="000E7888">
      <w:r w:rsidRPr="00DF7F9C">
        <w:tab/>
      </w:r>
      <w:r w:rsidR="000E7888" w:rsidRPr="00DF7F9C">
        <w:rPr>
          <w:u w:val="single"/>
        </w:rPr>
        <w:t>1h teoria</w:t>
      </w:r>
      <w:r w:rsidR="000E7888" w:rsidRPr="00DF7F9C">
        <w:t>: Discussione in classe sulla terminologia.</w:t>
      </w:r>
    </w:p>
    <w:p w:rsidR="000E7888" w:rsidRPr="00DF7F9C" w:rsidRDefault="000E7888" w:rsidP="000E7888">
      <w:pPr>
        <w:ind w:firstLine="708"/>
      </w:pPr>
      <w:r w:rsidRPr="00DF7F9C">
        <w:rPr>
          <w:u w:val="single"/>
        </w:rPr>
        <w:lastRenderedPageBreak/>
        <w:t>2h pratica</w:t>
      </w:r>
      <w:r w:rsidRPr="00DF7F9C">
        <w:t xml:space="preserve">: Lettura e comprensione di un articolo specialistico: Frank Lloyd </w:t>
      </w:r>
      <w:proofErr w:type="spellStart"/>
      <w:r w:rsidRPr="00DF7F9C">
        <w:t>Wright’s</w:t>
      </w:r>
      <w:proofErr w:type="spellEnd"/>
      <w:r w:rsidRPr="00DF7F9C">
        <w:t xml:space="preserve"> Fallingwater (da </w:t>
      </w:r>
      <w:r w:rsidRPr="00DF7F9C">
        <w:rPr>
          <w:i/>
        </w:rPr>
        <w:t>English for Architecture</w:t>
      </w:r>
      <w:r w:rsidRPr="00DF7F9C">
        <w:t>).</w:t>
      </w:r>
    </w:p>
    <w:p w:rsidR="000E7888" w:rsidRPr="00DF7F9C" w:rsidRDefault="00AD3082" w:rsidP="000E7888">
      <w:pPr>
        <w:ind w:firstLine="708"/>
      </w:pPr>
      <w:hyperlink r:id="rId26" w:history="1">
        <w:r w:rsidR="000E7888" w:rsidRPr="00DF7F9C">
          <w:rPr>
            <w:rStyle w:val="Collegamentoipertestuale"/>
          </w:rPr>
          <w:t>https://structuraltechnologies.com/case-studies/fallingwater-strengthening/</w:t>
        </w:r>
      </w:hyperlink>
    </w:p>
    <w:p w:rsidR="00071486" w:rsidRPr="00DF7F9C" w:rsidRDefault="00071486" w:rsidP="00F5554C">
      <w:pPr>
        <w:rPr>
          <w:b/>
          <w:sz w:val="24"/>
          <w:szCs w:val="24"/>
        </w:rPr>
      </w:pPr>
    </w:p>
    <w:p w:rsidR="00F07326" w:rsidRPr="00DF7F9C" w:rsidRDefault="00F07326" w:rsidP="00F07326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8</w:t>
      </w:r>
      <w:r w:rsidRPr="00DF7F9C">
        <w:rPr>
          <w:b/>
          <w:sz w:val="24"/>
          <w:szCs w:val="24"/>
        </w:rPr>
        <w:tab/>
      </w:r>
      <w:proofErr w:type="gramStart"/>
      <w:r w:rsidRPr="00DF7F9C">
        <w:rPr>
          <w:b/>
          <w:sz w:val="24"/>
          <w:szCs w:val="24"/>
        </w:rPr>
        <w:t>Lunedì</w:t>
      </w:r>
      <w:proofErr w:type="gramEnd"/>
      <w:r w:rsidRPr="00DF7F9C">
        <w:rPr>
          <w:b/>
          <w:sz w:val="24"/>
          <w:szCs w:val="24"/>
        </w:rPr>
        <w:t xml:space="preserve"> 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19/04/2021</w:t>
      </w:r>
      <w:r w:rsidRPr="00DF7F9C">
        <w:rPr>
          <w:b/>
          <w:sz w:val="24"/>
          <w:szCs w:val="24"/>
        </w:rPr>
        <w:tab/>
        <w:t>15-18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39/60</w:t>
      </w:r>
    </w:p>
    <w:p w:rsidR="000E7888" w:rsidRPr="00DF7F9C" w:rsidRDefault="00071486" w:rsidP="000E7888">
      <w:r w:rsidRPr="00DF7F9C">
        <w:rPr>
          <w:b/>
        </w:rPr>
        <w:tab/>
      </w:r>
      <w:r w:rsidR="000E7888" w:rsidRPr="00DF7F9C">
        <w:rPr>
          <w:u w:val="single"/>
        </w:rPr>
        <w:t>2h teoria</w:t>
      </w:r>
      <w:r w:rsidR="000E7888" w:rsidRPr="00DF7F9C">
        <w:t>: Discussione in classe sulla terminologia.</w:t>
      </w:r>
    </w:p>
    <w:p w:rsidR="000E7888" w:rsidRPr="00DF7F9C" w:rsidRDefault="000E7888" w:rsidP="000E7888">
      <w:r w:rsidRPr="00DF7F9C">
        <w:tab/>
      </w:r>
      <w:r w:rsidRPr="00DF7F9C">
        <w:rPr>
          <w:u w:val="single"/>
        </w:rPr>
        <w:t>1h pratica</w:t>
      </w:r>
      <w:r w:rsidRPr="00DF7F9C">
        <w:t xml:space="preserve">: Lettura e comprensione di un articolo specialistico: Frank Lloyd </w:t>
      </w:r>
      <w:proofErr w:type="spellStart"/>
      <w:r w:rsidRPr="00DF7F9C">
        <w:t>Wright’s</w:t>
      </w:r>
      <w:proofErr w:type="spellEnd"/>
      <w:r w:rsidRPr="00DF7F9C">
        <w:t xml:space="preserve"> Fallingwater (da </w:t>
      </w:r>
      <w:r w:rsidRPr="00DF7F9C">
        <w:rPr>
          <w:i/>
        </w:rPr>
        <w:t>English for Architecture</w:t>
      </w:r>
      <w:r w:rsidRPr="00DF7F9C">
        <w:t>) – continuazione. (fine modulo 2)</w:t>
      </w:r>
    </w:p>
    <w:p w:rsidR="00F07326" w:rsidRPr="00DF7F9C" w:rsidRDefault="00F07326" w:rsidP="00F07326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ab/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21/04/2021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42/60</w:t>
      </w:r>
    </w:p>
    <w:p w:rsidR="000E7888" w:rsidRPr="00DF7F9C" w:rsidRDefault="000E7888" w:rsidP="000E7888">
      <w:pPr>
        <w:ind w:firstLine="708"/>
        <w:rPr>
          <w:u w:val="single"/>
        </w:rPr>
      </w:pPr>
      <w:r w:rsidRPr="00DF7F9C">
        <w:rPr>
          <w:u w:val="single"/>
        </w:rPr>
        <w:t>Modulo 3 – L’inglese accademico (6h teoria, 6h pratica)</w:t>
      </w:r>
    </w:p>
    <w:p w:rsidR="000E7888" w:rsidRPr="00DF7F9C" w:rsidRDefault="000E7888" w:rsidP="000E7888">
      <w:r w:rsidRPr="00DF7F9C">
        <w:tab/>
      </w:r>
      <w:r w:rsidRPr="00DF7F9C">
        <w:rPr>
          <w:u w:val="single"/>
        </w:rPr>
        <w:t>2h teoria</w:t>
      </w:r>
      <w:r w:rsidRPr="00DF7F9C">
        <w:t>: Lettura e discussione critica di un paper da atti di convegni su tema urbanistico. Annotazione e riepilogo della struttura da utilizzare per la fase successiva di scrittura.</w:t>
      </w:r>
    </w:p>
    <w:p w:rsidR="000E7888" w:rsidRPr="00DF7F9C" w:rsidRDefault="000E7888" w:rsidP="000E7888">
      <w:pPr>
        <w:ind w:firstLine="708"/>
      </w:pPr>
      <w:r w:rsidRPr="00DF7F9C">
        <w:t>Introduzione alla scrittura accademica – Unit 1 Cambridge Academic Writing</w:t>
      </w:r>
    </w:p>
    <w:p w:rsidR="000E7888" w:rsidRPr="00DF7F9C" w:rsidRDefault="000E7888" w:rsidP="000E7888">
      <w:r w:rsidRPr="00DF7F9C">
        <w:tab/>
      </w:r>
      <w:r w:rsidRPr="00DF7F9C">
        <w:rPr>
          <w:u w:val="single"/>
        </w:rPr>
        <w:t>1h pratica</w:t>
      </w:r>
      <w:r w:rsidRPr="00DF7F9C">
        <w:t>: Esercizi dal libro.</w:t>
      </w:r>
    </w:p>
    <w:p w:rsidR="00071486" w:rsidRPr="007F7773" w:rsidRDefault="00071486" w:rsidP="00F07326">
      <w:pPr>
        <w:rPr>
          <w:b/>
          <w:sz w:val="24"/>
          <w:szCs w:val="24"/>
        </w:rPr>
      </w:pPr>
    </w:p>
    <w:p w:rsidR="00F07326" w:rsidRPr="00E322EF" w:rsidRDefault="00E322EF" w:rsidP="00F0732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ab/>
      </w:r>
      <w:proofErr w:type="gramStart"/>
      <w:r>
        <w:rPr>
          <w:b/>
          <w:color w:val="FF0000"/>
          <w:sz w:val="24"/>
          <w:szCs w:val="24"/>
        </w:rPr>
        <w:t>Lunedì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26/04/2021</w:t>
      </w:r>
      <w:r>
        <w:rPr>
          <w:b/>
          <w:color w:val="FF0000"/>
          <w:sz w:val="24"/>
          <w:szCs w:val="24"/>
        </w:rPr>
        <w:tab/>
      </w:r>
      <w:r w:rsidR="00F07326" w:rsidRPr="00E322EF">
        <w:rPr>
          <w:b/>
          <w:color w:val="FF0000"/>
          <w:sz w:val="24"/>
          <w:szCs w:val="24"/>
        </w:rPr>
        <w:tab/>
      </w:r>
      <w:r w:rsidRPr="00E322EF">
        <w:rPr>
          <w:b/>
          <w:color w:val="FF0000"/>
          <w:sz w:val="24"/>
          <w:szCs w:val="24"/>
        </w:rPr>
        <w:t>lezione sospesa</w:t>
      </w:r>
    </w:p>
    <w:p w:rsidR="00F07326" w:rsidRPr="00E322EF" w:rsidRDefault="00F07326" w:rsidP="00F07326">
      <w:pPr>
        <w:rPr>
          <w:b/>
          <w:color w:val="FF0000"/>
          <w:sz w:val="24"/>
          <w:szCs w:val="24"/>
        </w:rPr>
      </w:pPr>
      <w:r w:rsidRPr="00E322EF">
        <w:rPr>
          <w:b/>
          <w:color w:val="FF0000"/>
          <w:sz w:val="24"/>
          <w:szCs w:val="24"/>
        </w:rPr>
        <w:tab/>
      </w:r>
      <w:r w:rsidR="00E322EF">
        <w:rPr>
          <w:b/>
          <w:color w:val="FF0000"/>
          <w:sz w:val="24"/>
          <w:szCs w:val="24"/>
        </w:rPr>
        <w:t>Mercoledì</w:t>
      </w:r>
      <w:r w:rsidR="00E322EF">
        <w:rPr>
          <w:b/>
          <w:color w:val="FF0000"/>
          <w:sz w:val="24"/>
          <w:szCs w:val="24"/>
        </w:rPr>
        <w:tab/>
      </w:r>
      <w:r w:rsidR="00E322EF">
        <w:rPr>
          <w:b/>
          <w:color w:val="FF0000"/>
          <w:sz w:val="24"/>
          <w:szCs w:val="24"/>
        </w:rPr>
        <w:tab/>
        <w:t>28/04/2021</w:t>
      </w:r>
      <w:r w:rsidR="00E322EF">
        <w:rPr>
          <w:b/>
          <w:color w:val="FF0000"/>
          <w:sz w:val="24"/>
          <w:szCs w:val="24"/>
        </w:rPr>
        <w:tab/>
      </w:r>
      <w:r w:rsidR="00E322EF" w:rsidRPr="00E322EF">
        <w:rPr>
          <w:b/>
          <w:color w:val="FF0000"/>
          <w:sz w:val="24"/>
          <w:szCs w:val="24"/>
        </w:rPr>
        <w:tab/>
        <w:t>lezione sospesa</w:t>
      </w:r>
    </w:p>
    <w:p w:rsidR="000E7888" w:rsidRPr="00DF7F9C" w:rsidRDefault="000E7888" w:rsidP="000E7888">
      <w:pPr>
        <w:ind w:firstLine="708"/>
      </w:pPr>
    </w:p>
    <w:p w:rsidR="00F07326" w:rsidRPr="00DF7F9C" w:rsidRDefault="00F07326" w:rsidP="00F07326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10</w:t>
      </w:r>
      <w:r w:rsidRPr="00DF7F9C">
        <w:rPr>
          <w:b/>
          <w:sz w:val="24"/>
          <w:szCs w:val="24"/>
        </w:rPr>
        <w:tab/>
      </w:r>
      <w:proofErr w:type="gramStart"/>
      <w:r w:rsidRPr="00DF7F9C">
        <w:rPr>
          <w:b/>
          <w:sz w:val="24"/>
          <w:szCs w:val="24"/>
        </w:rPr>
        <w:t>Lunedì</w:t>
      </w:r>
      <w:proofErr w:type="gramEnd"/>
      <w:r w:rsidRPr="00DF7F9C">
        <w:rPr>
          <w:b/>
          <w:sz w:val="24"/>
          <w:szCs w:val="24"/>
        </w:rPr>
        <w:t xml:space="preserve"> 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03/05/2021</w:t>
      </w:r>
      <w:r w:rsidRPr="00DF7F9C">
        <w:rPr>
          <w:b/>
          <w:sz w:val="24"/>
          <w:szCs w:val="24"/>
        </w:rPr>
        <w:tab/>
        <w:t>15-18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51/60</w:t>
      </w:r>
    </w:p>
    <w:p w:rsidR="00E322EF" w:rsidRPr="00DF7F9C" w:rsidRDefault="00E322EF" w:rsidP="00E322EF">
      <w:pPr>
        <w:ind w:firstLine="708"/>
      </w:pPr>
      <w:r w:rsidRPr="00DF7F9C">
        <w:rPr>
          <w:u w:val="single"/>
        </w:rPr>
        <w:t>1h teoria</w:t>
      </w:r>
      <w:r w:rsidRPr="00DF7F9C">
        <w:t xml:space="preserve">: Introduzione alla scrittura accademica – Unit </w:t>
      </w:r>
      <w:r w:rsidR="004B4B9B">
        <w:t xml:space="preserve">1 e </w:t>
      </w:r>
      <w:r w:rsidRPr="00DF7F9C">
        <w:t>2 Cambridge Academic Writing</w:t>
      </w:r>
    </w:p>
    <w:p w:rsidR="00E322EF" w:rsidRPr="00DF7F9C" w:rsidRDefault="00E322EF" w:rsidP="00E322EF">
      <w:pPr>
        <w:ind w:firstLine="708"/>
      </w:pPr>
      <w:r w:rsidRPr="00DF7F9C">
        <w:rPr>
          <w:u w:val="single"/>
        </w:rPr>
        <w:t>2h pratica</w:t>
      </w:r>
      <w:r w:rsidRPr="00DF7F9C">
        <w:t>: Esercizi dal libro.</w:t>
      </w:r>
      <w:r w:rsidR="00C87BC9">
        <w:t xml:space="preserve"> </w:t>
      </w:r>
    </w:p>
    <w:p w:rsidR="00F07326" w:rsidRPr="00DF7F9C" w:rsidRDefault="00F07326" w:rsidP="00F07326">
      <w:pPr>
        <w:rPr>
          <w:b/>
          <w:sz w:val="24"/>
          <w:szCs w:val="24"/>
        </w:rPr>
      </w:pPr>
      <w:r w:rsidRPr="00AD3082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>Mercoledì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05/05/2021</w:t>
      </w:r>
      <w:r w:rsidRPr="00DF7F9C">
        <w:rPr>
          <w:b/>
          <w:sz w:val="24"/>
          <w:szCs w:val="24"/>
        </w:rPr>
        <w:tab/>
        <w:t>8-11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54/60</w:t>
      </w:r>
    </w:p>
    <w:p w:rsidR="004B4B9B" w:rsidRPr="00DF7F9C" w:rsidRDefault="00E322EF" w:rsidP="004B4B9B">
      <w:pPr>
        <w:ind w:firstLine="708"/>
      </w:pPr>
      <w:r w:rsidRPr="00DF7F9C">
        <w:rPr>
          <w:u w:val="single"/>
        </w:rPr>
        <w:t>1h teoria</w:t>
      </w:r>
      <w:r w:rsidRPr="00DF7F9C">
        <w:t xml:space="preserve">: </w:t>
      </w:r>
      <w:r w:rsidR="004B4B9B" w:rsidRPr="00DF7F9C">
        <w:t>Introduzione alla scrittura accademica – Unit 2 Cambridge Academic Writing</w:t>
      </w:r>
      <w:r w:rsidR="00A87234">
        <w:t>. Fine esercizi e spiegazione</w:t>
      </w:r>
    </w:p>
    <w:p w:rsidR="00C87BC9" w:rsidRPr="00DF7F9C" w:rsidRDefault="00E322EF" w:rsidP="00C87BC9">
      <w:pPr>
        <w:ind w:firstLine="708"/>
      </w:pPr>
      <w:r w:rsidRPr="00C87BC9">
        <w:rPr>
          <w:u w:val="single"/>
        </w:rPr>
        <w:t>2h pratica</w:t>
      </w:r>
      <w:r w:rsidRPr="00C87BC9">
        <w:t xml:space="preserve">: </w:t>
      </w:r>
      <w:r w:rsidR="00C87BC9" w:rsidRPr="00DF7F9C">
        <w:t>Lettura e discussione critica di un paper da atti di convegni su tema urbanistico. Annotazione e riepilogo della struttura da utilizzare per la fase successiva di scrittura.</w:t>
      </w:r>
    </w:p>
    <w:p w:rsidR="004B4B9B" w:rsidRPr="00DF7F9C" w:rsidRDefault="004B4B9B" w:rsidP="004B4B9B">
      <w:pPr>
        <w:ind w:firstLine="708"/>
        <w:rPr>
          <w:lang w:val="en-GB"/>
        </w:rPr>
      </w:pPr>
      <w:proofErr w:type="spellStart"/>
      <w:r w:rsidRPr="00DF7F9C">
        <w:rPr>
          <w:lang w:val="en-GB"/>
        </w:rPr>
        <w:t>Lettura</w:t>
      </w:r>
      <w:proofErr w:type="spellEnd"/>
      <w:r w:rsidRPr="00DF7F9C">
        <w:rPr>
          <w:lang w:val="en-GB"/>
        </w:rPr>
        <w:t xml:space="preserve"> paper: “The Increasing Demand on High-Rise Buildings and Their History” di Manuel </w:t>
      </w:r>
      <w:proofErr w:type="spellStart"/>
      <w:r w:rsidRPr="00DF7F9C">
        <w:rPr>
          <w:lang w:val="en-GB"/>
        </w:rPr>
        <w:t>Correia</w:t>
      </w:r>
      <w:proofErr w:type="spellEnd"/>
      <w:r w:rsidRPr="00DF7F9C">
        <w:rPr>
          <w:lang w:val="en-GB"/>
        </w:rPr>
        <w:t xml:space="preserve"> </w:t>
      </w:r>
      <w:proofErr w:type="spellStart"/>
      <w:r w:rsidRPr="00DF7F9C">
        <w:rPr>
          <w:lang w:val="en-GB"/>
        </w:rPr>
        <w:t>Guedes</w:t>
      </w:r>
      <w:proofErr w:type="spellEnd"/>
      <w:r w:rsidRPr="00DF7F9C">
        <w:rPr>
          <w:lang w:val="en-GB"/>
        </w:rPr>
        <w:t xml:space="preserve"> and Gustavo </w:t>
      </w:r>
      <w:proofErr w:type="spellStart"/>
      <w:r w:rsidRPr="00DF7F9C">
        <w:rPr>
          <w:lang w:val="en-GB"/>
        </w:rPr>
        <w:t>Cantuária</w:t>
      </w:r>
      <w:proofErr w:type="spellEnd"/>
    </w:p>
    <w:p w:rsidR="00071486" w:rsidRPr="00C87BC9" w:rsidRDefault="00071486" w:rsidP="00F07326">
      <w:pPr>
        <w:rPr>
          <w:b/>
          <w:sz w:val="24"/>
          <w:szCs w:val="24"/>
          <w:lang w:val="en-GB"/>
        </w:rPr>
      </w:pPr>
    </w:p>
    <w:p w:rsidR="00F07326" w:rsidRPr="00DF7F9C" w:rsidRDefault="00F07326" w:rsidP="00F07326">
      <w:pPr>
        <w:rPr>
          <w:b/>
          <w:sz w:val="24"/>
          <w:szCs w:val="24"/>
        </w:rPr>
      </w:pPr>
      <w:r w:rsidRPr="00DF7F9C">
        <w:rPr>
          <w:b/>
          <w:sz w:val="24"/>
          <w:szCs w:val="24"/>
        </w:rPr>
        <w:t>11</w:t>
      </w:r>
      <w:r w:rsidRPr="00DF7F9C">
        <w:rPr>
          <w:b/>
          <w:sz w:val="24"/>
          <w:szCs w:val="24"/>
        </w:rPr>
        <w:tab/>
      </w:r>
      <w:proofErr w:type="gramStart"/>
      <w:r w:rsidRPr="00DF7F9C">
        <w:rPr>
          <w:b/>
          <w:sz w:val="24"/>
          <w:szCs w:val="24"/>
        </w:rPr>
        <w:t>Lunedì</w:t>
      </w:r>
      <w:proofErr w:type="gramEnd"/>
      <w:r w:rsidRPr="00DF7F9C">
        <w:rPr>
          <w:b/>
          <w:sz w:val="24"/>
          <w:szCs w:val="24"/>
        </w:rPr>
        <w:t xml:space="preserve"> 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10/05/2021</w:t>
      </w:r>
      <w:r w:rsidRPr="00DF7F9C">
        <w:rPr>
          <w:b/>
          <w:sz w:val="24"/>
          <w:szCs w:val="24"/>
        </w:rPr>
        <w:tab/>
        <w:t>15-18</w:t>
      </w:r>
      <w:r w:rsidRPr="00DF7F9C">
        <w:rPr>
          <w:b/>
          <w:sz w:val="24"/>
          <w:szCs w:val="24"/>
        </w:rPr>
        <w:tab/>
      </w:r>
      <w:r w:rsidRPr="00DF7F9C">
        <w:rPr>
          <w:b/>
          <w:sz w:val="24"/>
          <w:szCs w:val="24"/>
        </w:rPr>
        <w:tab/>
        <w:t>57/60</w:t>
      </w:r>
    </w:p>
    <w:p w:rsidR="004B4B9B" w:rsidRPr="00DF7F9C" w:rsidRDefault="00E322EF" w:rsidP="004B4B9B">
      <w:pPr>
        <w:ind w:firstLine="708"/>
      </w:pPr>
      <w:r w:rsidRPr="00DF7F9C">
        <w:rPr>
          <w:u w:val="single"/>
        </w:rPr>
        <w:t>2h teoria</w:t>
      </w:r>
      <w:r w:rsidRPr="00DF7F9C">
        <w:t>: come strutturare la proposta di un abstract.</w:t>
      </w:r>
      <w:r w:rsidR="004B4B9B">
        <w:t xml:space="preserve"> </w:t>
      </w:r>
      <w:r w:rsidR="004B4B9B" w:rsidRPr="00DF7F9C">
        <w:t xml:space="preserve">Esempi abstract: </w:t>
      </w:r>
      <w:hyperlink r:id="rId27" w:history="1">
        <w:r w:rsidR="004B4B9B" w:rsidRPr="00DF7F9C">
          <w:rPr>
            <w:rStyle w:val="Collegamentoipertestuale"/>
          </w:rPr>
          <w:t>https://cityterritoryarchitecture.springeropen.com/</w:t>
        </w:r>
      </w:hyperlink>
      <w:r w:rsidR="004B4B9B" w:rsidRPr="00DF7F9C">
        <w:t xml:space="preserve"> </w:t>
      </w:r>
    </w:p>
    <w:p w:rsidR="00E322EF" w:rsidRPr="00DF7F9C" w:rsidRDefault="00E322EF" w:rsidP="00E322EF">
      <w:pPr>
        <w:ind w:firstLine="708"/>
      </w:pPr>
    </w:p>
    <w:p w:rsidR="00E322EF" w:rsidRPr="00E322EF" w:rsidRDefault="00E322EF" w:rsidP="00E322EF">
      <w:r w:rsidRPr="00DF7F9C">
        <w:lastRenderedPageBreak/>
        <w:tab/>
      </w:r>
      <w:r w:rsidRPr="00DF7F9C">
        <w:rPr>
          <w:u w:val="single"/>
        </w:rPr>
        <w:t>1h pratica</w:t>
      </w:r>
      <w:r w:rsidRPr="00DF7F9C">
        <w:t>: La scrittura di un abstract per un paper. Lavoro in gruppi su diversi temi assegnati e scrittura di un breve abstract per un paper scientifico con supervisione del docente. (fine modulo 3)</w:t>
      </w:r>
    </w:p>
    <w:p w:rsidR="00F07326" w:rsidRPr="00AD3082" w:rsidRDefault="00F07326" w:rsidP="00F07326">
      <w:pPr>
        <w:rPr>
          <w:b/>
          <w:color w:val="FF0000"/>
          <w:sz w:val="24"/>
          <w:szCs w:val="24"/>
        </w:rPr>
      </w:pPr>
      <w:r w:rsidRPr="00AD3082">
        <w:rPr>
          <w:b/>
          <w:color w:val="FF0000"/>
          <w:sz w:val="24"/>
          <w:szCs w:val="24"/>
        </w:rPr>
        <w:tab/>
        <w:t>Mercoledì</w:t>
      </w:r>
      <w:r w:rsidRPr="00AD3082">
        <w:rPr>
          <w:b/>
          <w:color w:val="FF0000"/>
          <w:sz w:val="24"/>
          <w:szCs w:val="24"/>
        </w:rPr>
        <w:tab/>
      </w:r>
      <w:r w:rsidRPr="00AD3082">
        <w:rPr>
          <w:b/>
          <w:color w:val="FF0000"/>
          <w:sz w:val="24"/>
          <w:szCs w:val="24"/>
        </w:rPr>
        <w:tab/>
        <w:t>12/05/2021</w:t>
      </w:r>
      <w:r w:rsidRPr="00AD3082">
        <w:rPr>
          <w:b/>
          <w:color w:val="FF0000"/>
          <w:sz w:val="24"/>
          <w:szCs w:val="24"/>
        </w:rPr>
        <w:tab/>
      </w:r>
      <w:r w:rsidR="00AD3082">
        <w:rPr>
          <w:b/>
          <w:color w:val="FF0000"/>
          <w:sz w:val="24"/>
          <w:szCs w:val="24"/>
        </w:rPr>
        <w:t>lezione sospesa</w:t>
      </w:r>
    </w:p>
    <w:p w:rsidR="00E322EF" w:rsidRDefault="00E322EF" w:rsidP="000E7888">
      <w:pPr>
        <w:ind w:firstLine="708"/>
        <w:rPr>
          <w:u w:val="single"/>
        </w:rPr>
      </w:pPr>
    </w:p>
    <w:p w:rsidR="00A36244" w:rsidRPr="00E322EF" w:rsidRDefault="00A36244" w:rsidP="00071486">
      <w:pPr>
        <w:rPr>
          <w:b/>
          <w:color w:val="FF0000"/>
          <w:sz w:val="24"/>
          <w:szCs w:val="24"/>
        </w:rPr>
      </w:pPr>
      <w:r w:rsidRPr="00E322EF">
        <w:rPr>
          <w:b/>
          <w:color w:val="FF0000"/>
          <w:sz w:val="24"/>
          <w:szCs w:val="24"/>
        </w:rPr>
        <w:t>12</w:t>
      </w:r>
      <w:r w:rsidRPr="00E322EF">
        <w:rPr>
          <w:b/>
          <w:color w:val="FF0000"/>
          <w:sz w:val="24"/>
          <w:szCs w:val="24"/>
        </w:rPr>
        <w:tab/>
      </w:r>
      <w:proofErr w:type="gramStart"/>
      <w:r w:rsidR="009F68A6" w:rsidRPr="00E322EF">
        <w:rPr>
          <w:b/>
          <w:color w:val="FF0000"/>
          <w:sz w:val="24"/>
          <w:szCs w:val="24"/>
        </w:rPr>
        <w:t>Lunedì</w:t>
      </w:r>
      <w:proofErr w:type="gramEnd"/>
      <w:r w:rsidR="009F68A6" w:rsidRPr="00E322EF">
        <w:rPr>
          <w:b/>
          <w:color w:val="FF0000"/>
          <w:sz w:val="24"/>
          <w:szCs w:val="24"/>
        </w:rPr>
        <w:tab/>
      </w:r>
      <w:r w:rsidR="009F68A6" w:rsidRPr="00E322EF">
        <w:rPr>
          <w:b/>
          <w:color w:val="FF0000"/>
          <w:sz w:val="24"/>
          <w:szCs w:val="24"/>
        </w:rPr>
        <w:tab/>
      </w:r>
      <w:r w:rsidR="009F68A6" w:rsidRPr="00E322EF">
        <w:rPr>
          <w:b/>
          <w:color w:val="FF0000"/>
          <w:sz w:val="24"/>
          <w:szCs w:val="24"/>
        </w:rPr>
        <w:tab/>
        <w:t>17/05/2021</w:t>
      </w:r>
      <w:r w:rsidR="009F68A6" w:rsidRPr="00E322EF">
        <w:rPr>
          <w:b/>
          <w:color w:val="FF0000"/>
          <w:sz w:val="24"/>
          <w:szCs w:val="24"/>
        </w:rPr>
        <w:tab/>
      </w:r>
      <w:r w:rsidR="00E322EF" w:rsidRPr="00E322EF">
        <w:rPr>
          <w:b/>
          <w:color w:val="FF0000"/>
          <w:sz w:val="24"/>
          <w:szCs w:val="24"/>
        </w:rPr>
        <w:t>lezione sospesa</w:t>
      </w:r>
    </w:p>
    <w:p w:rsidR="009A4DA6" w:rsidRPr="00E322EF" w:rsidRDefault="009F68A6" w:rsidP="00071486">
      <w:pPr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ab/>
        <w:t>Mercoledì</w:t>
      </w:r>
      <w:r w:rsidRPr="00E322EF">
        <w:rPr>
          <w:b/>
          <w:color w:val="538135" w:themeColor="accent6" w:themeShade="BF"/>
          <w:sz w:val="24"/>
          <w:szCs w:val="24"/>
        </w:rPr>
        <w:tab/>
      </w:r>
      <w:r w:rsidRPr="00E322EF">
        <w:rPr>
          <w:b/>
          <w:color w:val="538135" w:themeColor="accent6" w:themeShade="BF"/>
          <w:sz w:val="24"/>
          <w:szCs w:val="24"/>
        </w:rPr>
        <w:tab/>
        <w:t>19/05/2021</w:t>
      </w:r>
      <w:r w:rsidRPr="00E322EF">
        <w:rPr>
          <w:b/>
          <w:color w:val="538135" w:themeColor="accent6" w:themeShade="BF"/>
          <w:sz w:val="24"/>
          <w:szCs w:val="24"/>
        </w:rPr>
        <w:tab/>
        <w:t>8-11</w:t>
      </w:r>
    </w:p>
    <w:p w:rsidR="009F68A6" w:rsidRPr="00E322EF" w:rsidRDefault="009F68A6" w:rsidP="00071486">
      <w:pPr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ab/>
        <w:t>Lezione di recupero</w:t>
      </w:r>
      <w:r w:rsidR="00E322EF">
        <w:rPr>
          <w:b/>
          <w:color w:val="538135" w:themeColor="accent6" w:themeShade="BF"/>
          <w:sz w:val="24"/>
          <w:szCs w:val="24"/>
        </w:rPr>
        <w:t xml:space="preserve"> del 29</w:t>
      </w:r>
      <w:r w:rsidR="00092BB8" w:rsidRPr="00E322EF">
        <w:rPr>
          <w:b/>
          <w:color w:val="538135" w:themeColor="accent6" w:themeShade="BF"/>
          <w:sz w:val="24"/>
          <w:szCs w:val="24"/>
        </w:rPr>
        <w:t>/0</w:t>
      </w:r>
      <w:r w:rsidR="00E322EF">
        <w:rPr>
          <w:b/>
          <w:color w:val="538135" w:themeColor="accent6" w:themeShade="BF"/>
          <w:sz w:val="24"/>
          <w:szCs w:val="24"/>
        </w:rPr>
        <w:t>3</w:t>
      </w:r>
    </w:p>
    <w:p w:rsidR="00AD3082" w:rsidRPr="00DF7F9C" w:rsidRDefault="00AD3082" w:rsidP="00AD3082">
      <w:pPr>
        <w:ind w:firstLine="708"/>
        <w:rPr>
          <w:u w:val="single"/>
        </w:rPr>
      </w:pPr>
      <w:r w:rsidRPr="00DF7F9C">
        <w:rPr>
          <w:u w:val="single"/>
        </w:rPr>
        <w:t>Modulo 4 – Costruire interazioni (5h teoria, 5h pratica)</w:t>
      </w:r>
    </w:p>
    <w:p w:rsidR="00AD3082" w:rsidRPr="00DF7F9C" w:rsidRDefault="00AD3082" w:rsidP="00AD3082">
      <w:pPr>
        <w:ind w:firstLine="708"/>
      </w:pPr>
      <w:r w:rsidRPr="00DF7F9C">
        <w:rPr>
          <w:u w:val="single"/>
        </w:rPr>
        <w:t>2h teoria</w:t>
      </w:r>
      <w:r w:rsidRPr="00DF7F9C">
        <w:t>: TED come modello di interazione. Visione e discussione di brevi interventi (circa 18 minuti l’uno) alle conferenze su temi di architettura.</w:t>
      </w:r>
    </w:p>
    <w:p w:rsidR="00AD3082" w:rsidRPr="00DF7F9C" w:rsidRDefault="00AD3082" w:rsidP="00AD3082">
      <w:r w:rsidRPr="00DF7F9C">
        <w:tab/>
      </w:r>
      <w:hyperlink r:id="rId28" w:history="1">
        <w:r w:rsidRPr="00DF7F9C">
          <w:rPr>
            <w:rStyle w:val="Collegamentoipertestuale"/>
          </w:rPr>
          <w:t>https://www.ted.com/talks/ole_scheeren_why_great_architecture_should_tell_a_story</w:t>
        </w:r>
      </w:hyperlink>
      <w:r w:rsidRPr="00DF7F9C">
        <w:t xml:space="preserve"> </w:t>
      </w:r>
    </w:p>
    <w:p w:rsidR="00AD3082" w:rsidRPr="00DF7F9C" w:rsidRDefault="00AD3082" w:rsidP="00AD3082">
      <w:pPr>
        <w:ind w:firstLine="708"/>
      </w:pPr>
      <w:hyperlink r:id="rId29" w:history="1">
        <w:r w:rsidRPr="00DF7F9C">
          <w:rPr>
            <w:rStyle w:val="Collegamentoipertestuale"/>
          </w:rPr>
          <w:t>https://www.ted.com/talks/alejandro_aravena_my_architectural_philosophy_bring_the_community_into_the_process</w:t>
        </w:r>
      </w:hyperlink>
      <w:r w:rsidRPr="00DF7F9C">
        <w:t xml:space="preserve"> </w:t>
      </w:r>
    </w:p>
    <w:p w:rsidR="00AD3082" w:rsidRPr="00DF7F9C" w:rsidRDefault="00AD3082" w:rsidP="00AD3082">
      <w:r w:rsidRPr="00DF7F9C">
        <w:tab/>
      </w:r>
      <w:r w:rsidRPr="00DF7F9C">
        <w:rPr>
          <w:u w:val="single"/>
        </w:rPr>
        <w:t>1h pratica</w:t>
      </w:r>
      <w:r w:rsidRPr="00DF7F9C">
        <w:t>: Discussione in classe sui temi proposti.</w:t>
      </w:r>
    </w:p>
    <w:p w:rsidR="009F68A6" w:rsidRDefault="009F68A6" w:rsidP="00071486">
      <w:pPr>
        <w:rPr>
          <w:b/>
          <w:color w:val="538135" w:themeColor="accent6" w:themeShade="BF"/>
        </w:rPr>
      </w:pPr>
    </w:p>
    <w:p w:rsidR="009F68A6" w:rsidRPr="00E322EF" w:rsidRDefault="009F68A6" w:rsidP="00071486">
      <w:pPr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>13</w:t>
      </w:r>
      <w:r w:rsidRPr="00E322EF">
        <w:rPr>
          <w:b/>
          <w:color w:val="538135" w:themeColor="accent6" w:themeShade="BF"/>
          <w:sz w:val="24"/>
          <w:szCs w:val="24"/>
        </w:rPr>
        <w:tab/>
      </w:r>
      <w:proofErr w:type="gramStart"/>
      <w:r w:rsidRPr="00E322EF">
        <w:rPr>
          <w:b/>
          <w:color w:val="538135" w:themeColor="accent6" w:themeShade="BF"/>
          <w:sz w:val="24"/>
          <w:szCs w:val="24"/>
        </w:rPr>
        <w:t>Lunedì</w:t>
      </w:r>
      <w:proofErr w:type="gramEnd"/>
      <w:r w:rsidRPr="00E322EF">
        <w:rPr>
          <w:b/>
          <w:color w:val="538135" w:themeColor="accent6" w:themeShade="BF"/>
          <w:sz w:val="24"/>
          <w:szCs w:val="24"/>
        </w:rPr>
        <w:t xml:space="preserve"> </w:t>
      </w:r>
      <w:r w:rsidRPr="00E322EF">
        <w:rPr>
          <w:b/>
          <w:color w:val="538135" w:themeColor="accent6" w:themeShade="BF"/>
          <w:sz w:val="24"/>
          <w:szCs w:val="24"/>
        </w:rPr>
        <w:tab/>
      </w:r>
      <w:r w:rsidRPr="00E322EF">
        <w:rPr>
          <w:b/>
          <w:color w:val="538135" w:themeColor="accent6" w:themeShade="BF"/>
          <w:sz w:val="24"/>
          <w:szCs w:val="24"/>
        </w:rPr>
        <w:tab/>
        <w:t>24/05/2021</w:t>
      </w:r>
      <w:r w:rsidRPr="00E322EF">
        <w:rPr>
          <w:b/>
          <w:color w:val="538135" w:themeColor="accent6" w:themeShade="BF"/>
          <w:sz w:val="24"/>
          <w:szCs w:val="24"/>
        </w:rPr>
        <w:tab/>
        <w:t>15-18</w:t>
      </w:r>
    </w:p>
    <w:p w:rsidR="009F68A6" w:rsidRPr="00E322EF" w:rsidRDefault="009F68A6" w:rsidP="00071486">
      <w:pPr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ab/>
        <w:t>Lezione di recupero</w:t>
      </w:r>
      <w:r w:rsidR="00E322EF">
        <w:rPr>
          <w:b/>
          <w:color w:val="538135" w:themeColor="accent6" w:themeShade="BF"/>
          <w:sz w:val="24"/>
          <w:szCs w:val="24"/>
        </w:rPr>
        <w:t xml:space="preserve"> del 26</w:t>
      </w:r>
      <w:r w:rsidR="00092BB8" w:rsidRPr="00E322EF">
        <w:rPr>
          <w:b/>
          <w:color w:val="538135" w:themeColor="accent6" w:themeShade="BF"/>
          <w:sz w:val="24"/>
          <w:szCs w:val="24"/>
        </w:rPr>
        <w:t>/04</w:t>
      </w:r>
    </w:p>
    <w:p w:rsidR="00AD3082" w:rsidRPr="00DF7F9C" w:rsidRDefault="00AD3082" w:rsidP="00AD3082">
      <w:pPr>
        <w:ind w:firstLine="708"/>
      </w:pPr>
      <w:r w:rsidRPr="00DF7F9C">
        <w:rPr>
          <w:u w:val="single"/>
        </w:rPr>
        <w:t>1h teoria</w:t>
      </w:r>
      <w:r w:rsidRPr="00DF7F9C">
        <w:t>: TED come modello di interazione. Visione e discussione di brevi interventi (circa 18 minuti l’uno) alle conferenze su temi di architettura – continuazione.</w:t>
      </w:r>
    </w:p>
    <w:p w:rsidR="00AD3082" w:rsidRPr="00DF7F9C" w:rsidRDefault="00AD3082" w:rsidP="00AD3082">
      <w:pPr>
        <w:ind w:firstLine="708"/>
        <w:rPr>
          <w:lang w:val="en-GB"/>
        </w:rPr>
      </w:pPr>
      <w:proofErr w:type="spellStart"/>
      <w:r w:rsidRPr="00DF7F9C">
        <w:rPr>
          <w:lang w:val="en-GB"/>
        </w:rPr>
        <w:t>Juhani</w:t>
      </w:r>
      <w:proofErr w:type="spellEnd"/>
      <w:r w:rsidRPr="00DF7F9C">
        <w:rPr>
          <w:lang w:val="en-GB"/>
        </w:rPr>
        <w:t xml:space="preserve"> </w:t>
      </w:r>
      <w:proofErr w:type="spellStart"/>
      <w:r w:rsidRPr="00DF7F9C">
        <w:rPr>
          <w:lang w:val="en-GB"/>
        </w:rPr>
        <w:t>Pallasmaa</w:t>
      </w:r>
      <w:proofErr w:type="spellEnd"/>
      <w:r w:rsidRPr="00DF7F9C">
        <w:rPr>
          <w:lang w:val="en-GB"/>
        </w:rPr>
        <w:t>, The essential of architecture:</w:t>
      </w:r>
    </w:p>
    <w:p w:rsidR="00AD3082" w:rsidRPr="00DF7F9C" w:rsidRDefault="00AD3082" w:rsidP="00AD3082">
      <w:pPr>
        <w:ind w:firstLine="708"/>
        <w:rPr>
          <w:lang w:val="en-GB"/>
        </w:rPr>
      </w:pPr>
      <w:hyperlink r:id="rId30" w:history="1">
        <w:r w:rsidRPr="00DF7F9C">
          <w:rPr>
            <w:rStyle w:val="Collegamentoipertestuale"/>
            <w:lang w:val="en-GB"/>
          </w:rPr>
          <w:t>https://www.youtube.com/watch?v=-Yx1MmwdiMw</w:t>
        </w:r>
      </w:hyperlink>
    </w:p>
    <w:p w:rsidR="00AD3082" w:rsidRPr="00DF7F9C" w:rsidRDefault="00AD3082" w:rsidP="00AD3082">
      <w:pPr>
        <w:ind w:firstLine="708"/>
        <w:rPr>
          <w:lang w:val="en-GB"/>
        </w:rPr>
      </w:pPr>
      <w:r w:rsidRPr="00DF7F9C">
        <w:rPr>
          <w:lang w:val="en-GB"/>
        </w:rPr>
        <w:t xml:space="preserve">Peter </w:t>
      </w:r>
      <w:proofErr w:type="spellStart"/>
      <w:r w:rsidRPr="00DF7F9C">
        <w:rPr>
          <w:lang w:val="en-GB"/>
        </w:rPr>
        <w:t>Zumthor</w:t>
      </w:r>
      <w:proofErr w:type="spellEnd"/>
      <w:r w:rsidRPr="00DF7F9C">
        <w:rPr>
          <w:lang w:val="en-GB"/>
        </w:rPr>
        <w:t xml:space="preserve">, </w:t>
      </w:r>
      <w:proofErr w:type="spellStart"/>
      <w:r w:rsidRPr="00DF7F9C">
        <w:rPr>
          <w:lang w:val="en-GB"/>
        </w:rPr>
        <w:t>Thermae</w:t>
      </w:r>
      <w:proofErr w:type="spellEnd"/>
      <w:r w:rsidRPr="00DF7F9C">
        <w:rPr>
          <w:lang w:val="en-GB"/>
        </w:rPr>
        <w:t xml:space="preserve"> of stone:</w:t>
      </w:r>
    </w:p>
    <w:p w:rsidR="00AD3082" w:rsidRPr="00DF7F9C" w:rsidRDefault="00AD3082" w:rsidP="00AD3082">
      <w:pPr>
        <w:ind w:firstLine="708"/>
        <w:rPr>
          <w:lang w:val="en-GB"/>
        </w:rPr>
      </w:pPr>
      <w:hyperlink r:id="rId31" w:history="1">
        <w:r w:rsidRPr="00DF7F9C">
          <w:rPr>
            <w:rStyle w:val="Collegamentoipertestuale"/>
            <w:lang w:val="en-GB"/>
          </w:rPr>
          <w:t>https://www.youtube.com/watch?v=GjX_eB_xnBY&amp;t=1227s</w:t>
        </w:r>
      </w:hyperlink>
    </w:p>
    <w:p w:rsidR="00AD3082" w:rsidRPr="00DF7F9C" w:rsidRDefault="00AD3082" w:rsidP="00AD3082">
      <w:pPr>
        <w:ind w:firstLine="708"/>
        <w:rPr>
          <w:lang w:val="en-GB"/>
        </w:rPr>
      </w:pPr>
      <w:r w:rsidRPr="00DF7F9C">
        <w:rPr>
          <w:lang w:val="en-GB"/>
        </w:rPr>
        <w:t>Bauhaus (Open University, Design in a nutshell):</w:t>
      </w:r>
    </w:p>
    <w:p w:rsidR="00AD3082" w:rsidRPr="00DF7F9C" w:rsidRDefault="00AD3082" w:rsidP="00AD3082">
      <w:pPr>
        <w:ind w:firstLine="708"/>
        <w:rPr>
          <w:lang w:val="en-GB"/>
        </w:rPr>
      </w:pPr>
      <w:hyperlink r:id="rId32" w:history="1">
        <w:r w:rsidRPr="00DF7F9C">
          <w:rPr>
            <w:rStyle w:val="Collegamentoipertestuale"/>
            <w:lang w:val="en-GB"/>
          </w:rPr>
          <w:t>https://www.youtube.com/watch?v=ZQa0BajKB4Q</w:t>
        </w:r>
      </w:hyperlink>
      <w:r w:rsidRPr="00DF7F9C">
        <w:rPr>
          <w:lang w:val="en-GB"/>
        </w:rPr>
        <w:t xml:space="preserve"> </w:t>
      </w:r>
    </w:p>
    <w:p w:rsidR="00AD3082" w:rsidRPr="00DF7F9C" w:rsidRDefault="00AD3082" w:rsidP="00AD3082">
      <w:pPr>
        <w:ind w:firstLine="708"/>
        <w:rPr>
          <w:lang w:val="en-US"/>
        </w:rPr>
      </w:pPr>
      <w:hyperlink r:id="rId33" w:anchor="t-542438" w:history="1">
        <w:r w:rsidRPr="00DF7F9C">
          <w:rPr>
            <w:rStyle w:val="Collegamentoipertestuale"/>
            <w:lang w:val="en-US"/>
          </w:rPr>
          <w:t>https://www.ted.com/talks/jeff_speck_4_ways_to_make_a_city_more_walkable#t-542438</w:t>
        </w:r>
      </w:hyperlink>
      <w:r w:rsidRPr="00DF7F9C">
        <w:rPr>
          <w:lang w:val="en-US"/>
        </w:rPr>
        <w:t xml:space="preserve"> </w:t>
      </w:r>
    </w:p>
    <w:p w:rsidR="00AD3082" w:rsidRPr="00DF7F9C" w:rsidRDefault="00AD3082" w:rsidP="00AD3082">
      <w:pPr>
        <w:ind w:firstLine="708"/>
        <w:rPr>
          <w:lang w:val="en-US"/>
        </w:rPr>
      </w:pPr>
      <w:hyperlink r:id="rId34" w:history="1">
        <w:r w:rsidRPr="00DF7F9C">
          <w:rPr>
            <w:rStyle w:val="Collegamentoipertestuale"/>
            <w:lang w:val="en-US"/>
          </w:rPr>
          <w:t>https://www.ted.com/talks/alastair_parvin_architecture_for_the_people_by_the_people</w:t>
        </w:r>
      </w:hyperlink>
      <w:r w:rsidRPr="00DF7F9C">
        <w:rPr>
          <w:lang w:val="en-US"/>
        </w:rPr>
        <w:t xml:space="preserve"> </w:t>
      </w:r>
    </w:p>
    <w:p w:rsidR="00AD3082" w:rsidRPr="00DF7F9C" w:rsidRDefault="00AD3082" w:rsidP="00AD3082">
      <w:r w:rsidRPr="00DF7F9C">
        <w:rPr>
          <w:lang w:val="en-US"/>
        </w:rPr>
        <w:tab/>
      </w:r>
      <w:r w:rsidRPr="00DF7F9C">
        <w:rPr>
          <w:u w:val="single"/>
        </w:rPr>
        <w:t>2h pratica</w:t>
      </w:r>
      <w:r w:rsidRPr="00DF7F9C">
        <w:t>: Discussione in classe sui temi proposti.</w:t>
      </w:r>
    </w:p>
    <w:p w:rsidR="009F68A6" w:rsidRPr="00E322EF" w:rsidRDefault="009F68A6" w:rsidP="00071486">
      <w:pPr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ab/>
        <w:t>Mercoledì</w:t>
      </w:r>
      <w:r w:rsidRPr="00E322EF">
        <w:rPr>
          <w:b/>
          <w:color w:val="538135" w:themeColor="accent6" w:themeShade="BF"/>
          <w:sz w:val="24"/>
          <w:szCs w:val="24"/>
        </w:rPr>
        <w:tab/>
      </w:r>
      <w:r w:rsidRPr="00E322EF">
        <w:rPr>
          <w:b/>
          <w:color w:val="538135" w:themeColor="accent6" w:themeShade="BF"/>
          <w:sz w:val="24"/>
          <w:szCs w:val="24"/>
        </w:rPr>
        <w:tab/>
        <w:t>26/05/2021</w:t>
      </w:r>
      <w:r w:rsidRPr="00E322EF">
        <w:rPr>
          <w:b/>
          <w:color w:val="538135" w:themeColor="accent6" w:themeShade="BF"/>
          <w:sz w:val="24"/>
          <w:szCs w:val="24"/>
        </w:rPr>
        <w:tab/>
        <w:t>8-11</w:t>
      </w:r>
    </w:p>
    <w:p w:rsidR="009F68A6" w:rsidRPr="00E322EF" w:rsidRDefault="009F68A6" w:rsidP="009F68A6">
      <w:pPr>
        <w:ind w:firstLine="708"/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>Lezione di recupero</w:t>
      </w:r>
      <w:r w:rsidR="00E322EF">
        <w:rPr>
          <w:b/>
          <w:color w:val="538135" w:themeColor="accent6" w:themeShade="BF"/>
          <w:sz w:val="24"/>
          <w:szCs w:val="24"/>
        </w:rPr>
        <w:t xml:space="preserve"> del 28</w:t>
      </w:r>
      <w:r w:rsidR="000A06FF" w:rsidRPr="00E322EF">
        <w:rPr>
          <w:b/>
          <w:color w:val="538135" w:themeColor="accent6" w:themeShade="BF"/>
          <w:sz w:val="24"/>
          <w:szCs w:val="24"/>
        </w:rPr>
        <w:t>/</w:t>
      </w:r>
      <w:r w:rsidR="00E322EF">
        <w:rPr>
          <w:b/>
          <w:color w:val="538135" w:themeColor="accent6" w:themeShade="BF"/>
          <w:sz w:val="24"/>
          <w:szCs w:val="24"/>
        </w:rPr>
        <w:t>04</w:t>
      </w:r>
    </w:p>
    <w:p w:rsidR="00AD3082" w:rsidRPr="00DF7F9C" w:rsidRDefault="00AD3082" w:rsidP="00AD3082">
      <w:pPr>
        <w:ind w:firstLine="708"/>
      </w:pPr>
      <w:r w:rsidRPr="00DF7F9C">
        <w:rPr>
          <w:u w:val="single"/>
        </w:rPr>
        <w:t>1h teoria</w:t>
      </w:r>
      <w:r w:rsidRPr="00DF7F9C">
        <w:t>: Le interazioni sociali professionali, contesto socio-culturale</w:t>
      </w:r>
    </w:p>
    <w:p w:rsidR="00AD3082" w:rsidRPr="00DF7F9C" w:rsidRDefault="00AD3082" w:rsidP="00AD3082">
      <w:r w:rsidRPr="00DF7F9C">
        <w:tab/>
      </w:r>
      <w:r w:rsidRPr="00DF7F9C">
        <w:rPr>
          <w:u w:val="single"/>
        </w:rPr>
        <w:t>2h pratica</w:t>
      </w:r>
      <w:r w:rsidRPr="00DF7F9C">
        <w:t>: esercitazioni in classe.</w:t>
      </w:r>
    </w:p>
    <w:p w:rsidR="00AD3082" w:rsidRDefault="00AD3082" w:rsidP="00E322EF">
      <w:pPr>
        <w:rPr>
          <w:u w:val="single"/>
        </w:rPr>
      </w:pPr>
    </w:p>
    <w:p w:rsidR="00AD3082" w:rsidRPr="00E322EF" w:rsidRDefault="00AD3082" w:rsidP="00AD3082">
      <w:p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lastRenderedPageBreak/>
        <w:t>14</w:t>
      </w:r>
      <w:bookmarkStart w:id="0" w:name="_GoBack"/>
      <w:bookmarkEnd w:id="0"/>
      <w:r w:rsidRPr="00E322EF">
        <w:rPr>
          <w:b/>
          <w:color w:val="538135" w:themeColor="accent6" w:themeShade="BF"/>
          <w:sz w:val="24"/>
          <w:szCs w:val="24"/>
        </w:rPr>
        <w:tab/>
        <w:t xml:space="preserve">Lunedì </w:t>
      </w:r>
      <w:r w:rsidRPr="00E322EF">
        <w:rPr>
          <w:b/>
          <w:color w:val="538135" w:themeColor="accent6" w:themeShade="BF"/>
          <w:sz w:val="24"/>
          <w:szCs w:val="24"/>
        </w:rPr>
        <w:tab/>
      </w:r>
      <w:r w:rsidRPr="00E322EF">
        <w:rPr>
          <w:b/>
          <w:color w:val="538135" w:themeColor="accent6" w:themeShade="BF"/>
          <w:sz w:val="24"/>
          <w:szCs w:val="24"/>
        </w:rPr>
        <w:tab/>
      </w:r>
      <w:r>
        <w:rPr>
          <w:b/>
          <w:color w:val="538135" w:themeColor="accent6" w:themeShade="BF"/>
          <w:sz w:val="24"/>
          <w:szCs w:val="24"/>
        </w:rPr>
        <w:t>31</w:t>
      </w:r>
      <w:r w:rsidRPr="00E322EF">
        <w:rPr>
          <w:b/>
          <w:color w:val="538135" w:themeColor="accent6" w:themeShade="BF"/>
          <w:sz w:val="24"/>
          <w:szCs w:val="24"/>
        </w:rPr>
        <w:t>/05/2021</w:t>
      </w:r>
      <w:r w:rsidRPr="00E322EF">
        <w:rPr>
          <w:b/>
          <w:color w:val="538135" w:themeColor="accent6" w:themeShade="BF"/>
          <w:sz w:val="24"/>
          <w:szCs w:val="24"/>
        </w:rPr>
        <w:tab/>
        <w:t>15-18</w:t>
      </w:r>
    </w:p>
    <w:p w:rsidR="00AD3082" w:rsidRPr="00E322EF" w:rsidRDefault="00AD3082" w:rsidP="00AD3082">
      <w:pPr>
        <w:rPr>
          <w:b/>
          <w:color w:val="538135" w:themeColor="accent6" w:themeShade="BF"/>
          <w:sz w:val="24"/>
          <w:szCs w:val="24"/>
        </w:rPr>
      </w:pPr>
      <w:r w:rsidRPr="00E322EF">
        <w:rPr>
          <w:b/>
          <w:color w:val="538135" w:themeColor="accent6" w:themeShade="BF"/>
          <w:sz w:val="24"/>
          <w:szCs w:val="24"/>
        </w:rPr>
        <w:tab/>
        <w:t>Lezione di recupero</w:t>
      </w:r>
      <w:r>
        <w:rPr>
          <w:b/>
          <w:color w:val="538135" w:themeColor="accent6" w:themeShade="BF"/>
          <w:sz w:val="24"/>
          <w:szCs w:val="24"/>
        </w:rPr>
        <w:t xml:space="preserve"> del </w:t>
      </w:r>
      <w:r>
        <w:rPr>
          <w:b/>
          <w:color w:val="538135" w:themeColor="accent6" w:themeShade="BF"/>
          <w:sz w:val="24"/>
          <w:szCs w:val="24"/>
        </w:rPr>
        <w:t>12</w:t>
      </w:r>
      <w:r w:rsidRPr="00E322EF">
        <w:rPr>
          <w:b/>
          <w:color w:val="538135" w:themeColor="accent6" w:themeShade="BF"/>
          <w:sz w:val="24"/>
          <w:szCs w:val="24"/>
        </w:rPr>
        <w:t>/0</w:t>
      </w:r>
      <w:r>
        <w:rPr>
          <w:b/>
          <w:color w:val="538135" w:themeColor="accent6" w:themeShade="BF"/>
          <w:sz w:val="24"/>
          <w:szCs w:val="24"/>
        </w:rPr>
        <w:t>5</w:t>
      </w:r>
    </w:p>
    <w:p w:rsidR="00E322EF" w:rsidRPr="00DF7F9C" w:rsidRDefault="00E322EF" w:rsidP="00AD3082">
      <w:pPr>
        <w:ind w:firstLine="708"/>
      </w:pPr>
      <w:r w:rsidRPr="00DF7F9C">
        <w:rPr>
          <w:u w:val="single"/>
        </w:rPr>
        <w:t>1h teoria</w:t>
      </w:r>
      <w:r w:rsidRPr="00DF7F9C">
        <w:t>: Riepilogo dei principali punti sulla costruzione delle interazioni (fine modulo 4)</w:t>
      </w:r>
    </w:p>
    <w:p w:rsidR="00E322EF" w:rsidRPr="00DF7F9C" w:rsidRDefault="00E322EF" w:rsidP="00E322EF">
      <w:pPr>
        <w:rPr>
          <w:u w:val="single"/>
        </w:rPr>
      </w:pPr>
      <w:r w:rsidRPr="00DF7F9C">
        <w:tab/>
      </w:r>
      <w:r w:rsidRPr="00DF7F9C">
        <w:rPr>
          <w:u w:val="single"/>
        </w:rPr>
        <w:t>Modulo 5 – Esame finale (2h pratica)</w:t>
      </w:r>
    </w:p>
    <w:p w:rsidR="00E322EF" w:rsidRDefault="00E322EF" w:rsidP="00E322EF">
      <w:r w:rsidRPr="00DF7F9C">
        <w:tab/>
      </w:r>
      <w:r w:rsidRPr="00DF7F9C">
        <w:rPr>
          <w:u w:val="single"/>
        </w:rPr>
        <w:t>2h pratica</w:t>
      </w:r>
      <w:r w:rsidRPr="00DF7F9C">
        <w:t>: (fine modulo 5, fine corso)</w:t>
      </w:r>
    </w:p>
    <w:p w:rsidR="00E322EF" w:rsidRDefault="00E322EF" w:rsidP="000E7888">
      <w:pPr>
        <w:ind w:firstLine="708"/>
      </w:pPr>
    </w:p>
    <w:p w:rsidR="00E322EF" w:rsidRPr="000E7888" w:rsidRDefault="00E322EF" w:rsidP="00E322EF">
      <w:pPr>
        <w:ind w:firstLine="708"/>
      </w:pPr>
      <w:r w:rsidRPr="000E7888">
        <w:t>– Concrete Week (inchiesta sul cemento):</w:t>
      </w:r>
    </w:p>
    <w:p w:rsidR="00E322EF" w:rsidRDefault="00AD3082" w:rsidP="00E322EF">
      <w:pPr>
        <w:ind w:firstLine="708"/>
        <w:rPr>
          <w:rStyle w:val="Collegamentoipertestuale"/>
        </w:rPr>
      </w:pPr>
      <w:hyperlink r:id="rId35" w:history="1">
        <w:r w:rsidR="00E322EF" w:rsidRPr="000E7888">
          <w:rPr>
            <w:rStyle w:val="Collegamentoipertestuale"/>
          </w:rPr>
          <w:t>https://www.theguardian.com/cities/2019/mar/02/what-you-can-do-to-reduce-the-destructive-impact-of-concrete</w:t>
        </w:r>
      </w:hyperlink>
    </w:p>
    <w:p w:rsidR="00FD2225" w:rsidRPr="00FD2225" w:rsidRDefault="00FD2225" w:rsidP="00E322EF">
      <w:pPr>
        <w:ind w:firstLine="708"/>
        <w:rPr>
          <w:rStyle w:val="Collegamentoipertestuale"/>
          <w:color w:val="auto"/>
          <w:u w:val="none"/>
        </w:rPr>
      </w:pPr>
    </w:p>
    <w:p w:rsidR="00FD2225" w:rsidRPr="00FD2225" w:rsidRDefault="00FD2225" w:rsidP="00E322EF">
      <w:pPr>
        <w:ind w:firstLine="708"/>
      </w:pPr>
      <w:r w:rsidRPr="00FD2225">
        <w:rPr>
          <w:rStyle w:val="Collegamentoipertestuale"/>
          <w:color w:val="auto"/>
          <w:u w:val="none"/>
        </w:rPr>
        <w:t xml:space="preserve">Certificati: </w:t>
      </w:r>
      <w:proofErr w:type="spellStart"/>
      <w:r w:rsidRPr="00FD2225">
        <w:rPr>
          <w:rStyle w:val="Collegamentoipertestuale"/>
          <w:color w:val="auto"/>
          <w:u w:val="none"/>
        </w:rPr>
        <w:t>Grimolizzi</w:t>
      </w:r>
      <w:proofErr w:type="spellEnd"/>
      <w:r w:rsidRPr="00FD2225">
        <w:rPr>
          <w:rStyle w:val="Collegamentoipertestuale"/>
          <w:color w:val="auto"/>
          <w:u w:val="none"/>
        </w:rPr>
        <w:t xml:space="preserve"> (CPE), </w:t>
      </w:r>
      <w:proofErr w:type="spellStart"/>
      <w:r w:rsidRPr="00FD2225">
        <w:rPr>
          <w:rStyle w:val="Collegamentoipertestuale"/>
          <w:color w:val="auto"/>
          <w:u w:val="none"/>
        </w:rPr>
        <w:t>Sain</w:t>
      </w:r>
      <w:proofErr w:type="spellEnd"/>
      <w:r w:rsidRPr="00FD2225">
        <w:rPr>
          <w:rStyle w:val="Collegamentoipertestuale"/>
          <w:color w:val="auto"/>
          <w:u w:val="none"/>
        </w:rPr>
        <w:t xml:space="preserve"> (FCE)</w:t>
      </w:r>
    </w:p>
    <w:sectPr w:rsidR="00FD2225" w:rsidRPr="00FD2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NTGztDQwtjQzNjdS0lEKTi0uzszPAykwrAUAk6ze0CwAAAA="/>
  </w:docVars>
  <w:rsids>
    <w:rsidRoot w:val="00220CE7"/>
    <w:rsid w:val="0002624C"/>
    <w:rsid w:val="00061575"/>
    <w:rsid w:val="00071486"/>
    <w:rsid w:val="00092BB8"/>
    <w:rsid w:val="000A06FF"/>
    <w:rsid w:val="000B02B7"/>
    <w:rsid w:val="000C49B3"/>
    <w:rsid w:val="000E7888"/>
    <w:rsid w:val="001C2410"/>
    <w:rsid w:val="00220CE7"/>
    <w:rsid w:val="002818DD"/>
    <w:rsid w:val="002D6670"/>
    <w:rsid w:val="003E2948"/>
    <w:rsid w:val="0040667E"/>
    <w:rsid w:val="004B4B9B"/>
    <w:rsid w:val="00531A19"/>
    <w:rsid w:val="005C7075"/>
    <w:rsid w:val="00624045"/>
    <w:rsid w:val="00693972"/>
    <w:rsid w:val="007F7773"/>
    <w:rsid w:val="00877E01"/>
    <w:rsid w:val="008C218A"/>
    <w:rsid w:val="00987AE2"/>
    <w:rsid w:val="009A1244"/>
    <w:rsid w:val="009A4DA6"/>
    <w:rsid w:val="009F68A6"/>
    <w:rsid w:val="00A36244"/>
    <w:rsid w:val="00A654B2"/>
    <w:rsid w:val="00A87234"/>
    <w:rsid w:val="00AB5442"/>
    <w:rsid w:val="00AD3082"/>
    <w:rsid w:val="00AF060D"/>
    <w:rsid w:val="00BB00FE"/>
    <w:rsid w:val="00BC520A"/>
    <w:rsid w:val="00C87BC9"/>
    <w:rsid w:val="00C978C4"/>
    <w:rsid w:val="00CD4DC6"/>
    <w:rsid w:val="00D302BE"/>
    <w:rsid w:val="00D40059"/>
    <w:rsid w:val="00DF7F9C"/>
    <w:rsid w:val="00DF7FB5"/>
    <w:rsid w:val="00E322EF"/>
    <w:rsid w:val="00E47C72"/>
    <w:rsid w:val="00F07326"/>
    <w:rsid w:val="00F5554C"/>
    <w:rsid w:val="00FA1B2B"/>
    <w:rsid w:val="00FB43B4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48B7"/>
  <w15:chartTrackingRefBased/>
  <w15:docId w15:val="{45B05D11-1A8C-417D-A75E-D594C911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667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wyorker.com/" TargetMode="External"/><Relationship Id="rId18" Type="http://schemas.openxmlformats.org/officeDocument/2006/relationships/hyperlink" Target="https://www.theguardian.com/cities/2019/oct/07/a-deadly-problem-should-we-ban-suvs-from-our-cities" TargetMode="External"/><Relationship Id="rId26" Type="http://schemas.openxmlformats.org/officeDocument/2006/relationships/hyperlink" Target="https://structuraltechnologies.com/case-studies/fallingwater-strengthening/" TargetMode="External"/><Relationship Id="rId21" Type="http://schemas.openxmlformats.org/officeDocument/2006/relationships/hyperlink" Target="https://www.theguardian.com/cities/2019/dec/09/new-yorks-high-rise-prisons-what-could-go-wrong" TargetMode="External"/><Relationship Id="rId34" Type="http://schemas.openxmlformats.org/officeDocument/2006/relationships/hyperlink" Target="https://www.ted.com/talks/alastair_parvin_architecture_for_the_people_by_the_people" TargetMode="External"/><Relationship Id="rId7" Type="http://schemas.openxmlformats.org/officeDocument/2006/relationships/hyperlink" Target="https://www.lexico.com/grammar" TargetMode="External"/><Relationship Id="rId12" Type="http://schemas.openxmlformats.org/officeDocument/2006/relationships/hyperlink" Target="https://www.nytimes.com/" TargetMode="External"/><Relationship Id="rId17" Type="http://schemas.openxmlformats.org/officeDocument/2006/relationships/hyperlink" Target="https://help.instagram.com/519522125107875/?helpref=hc_fnav&amp;bc%5b0%5d=Instagram%20Help&amp;bc%5b1%5d=Privacy%20and%20Safety%20Center" TargetMode="External"/><Relationship Id="rId25" Type="http://schemas.openxmlformats.org/officeDocument/2006/relationships/hyperlink" Target="https://www.theguardian.com/cities/2018/mar/20/phoenix-least-sustainable-city-survive-water" TargetMode="External"/><Relationship Id="rId33" Type="http://schemas.openxmlformats.org/officeDocument/2006/relationships/hyperlink" Target="https://www.ted.com/talks/jeff_speck_4_ways_to_make_a_city_more_walkab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802540" TargetMode="External"/><Relationship Id="rId20" Type="http://schemas.openxmlformats.org/officeDocument/2006/relationships/hyperlink" Target="https://www.theguardian.com/cities/2019/dec/09/new-yorks-high-rise-prisons-what-could-go-wrong" TargetMode="External"/><Relationship Id="rId29" Type="http://schemas.openxmlformats.org/officeDocument/2006/relationships/hyperlink" Target="https://www.ted.com/talks/alejandro_aravena_my_architectural_philosophy_bring_the_community_into_the_proc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petition.parliament.uk/archived/petitions/163824" TargetMode="External"/><Relationship Id="rId11" Type="http://schemas.openxmlformats.org/officeDocument/2006/relationships/hyperlink" Target="http://www.telegraph.co.uk/" TargetMode="External"/><Relationship Id="rId24" Type="http://schemas.openxmlformats.org/officeDocument/2006/relationships/hyperlink" Target="https://www.theguardian.com/cities/2018/mar/20/phoenix-least-sustainable-city-survive-water" TargetMode="External"/><Relationship Id="rId32" Type="http://schemas.openxmlformats.org/officeDocument/2006/relationships/hyperlink" Target="https://www.youtube.com/watch?v=ZQa0BajKB4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ritannica.com/topic/English-language/Vocabulary" TargetMode="External"/><Relationship Id="rId15" Type="http://schemas.openxmlformats.org/officeDocument/2006/relationships/hyperlink" Target="https://www.architecturecentre.org.uk/2020/02/opinion-hs2-martin-stockley/" TargetMode="External"/><Relationship Id="rId23" Type="http://schemas.openxmlformats.org/officeDocument/2006/relationships/hyperlink" Target="https://www.theguardian.com/cities/2018/mar/20/phoenix-least-sustainable-city-survive-water" TargetMode="External"/><Relationship Id="rId28" Type="http://schemas.openxmlformats.org/officeDocument/2006/relationships/hyperlink" Target="https://www.ted.com/talks/ole_scheeren_why_great_architecture_should_tell_a_stor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irror.co.uk/" TargetMode="External"/><Relationship Id="rId19" Type="http://schemas.openxmlformats.org/officeDocument/2006/relationships/hyperlink" Target="https://www.theguardian.com/world/2020/mar/26/life-after-coronavirus-pandemic-change-world" TargetMode="External"/><Relationship Id="rId31" Type="http://schemas.openxmlformats.org/officeDocument/2006/relationships/hyperlink" Target="https://www.youtube.com/watch?v=GjX_eB_xnBY&amp;t=1227s" TargetMode="External"/><Relationship Id="rId4" Type="http://schemas.openxmlformats.org/officeDocument/2006/relationships/hyperlink" Target="https://moodle2.units.it/" TargetMode="External"/><Relationship Id="rId9" Type="http://schemas.openxmlformats.org/officeDocument/2006/relationships/hyperlink" Target="http://www.dailymail.co.uk/home/index.html" TargetMode="External"/><Relationship Id="rId14" Type="http://schemas.openxmlformats.org/officeDocument/2006/relationships/hyperlink" Target="https://www.theguardian.com/cities/2016/mar/14/story-cities-day-1-alexandria-egypt-history-urbanisation-foundations-modern-world" TargetMode="External"/><Relationship Id="rId22" Type="http://schemas.openxmlformats.org/officeDocument/2006/relationships/hyperlink" Target="https://www.theguardian.com/cities/series/overstretched-cities" TargetMode="External"/><Relationship Id="rId27" Type="http://schemas.openxmlformats.org/officeDocument/2006/relationships/hyperlink" Target="https://cityterritoryarchitecture.springeropen.com/" TargetMode="External"/><Relationship Id="rId30" Type="http://schemas.openxmlformats.org/officeDocument/2006/relationships/hyperlink" Target="https://www.youtube.com/watch?v=-Yx1MmwdiMw" TargetMode="External"/><Relationship Id="rId35" Type="http://schemas.openxmlformats.org/officeDocument/2006/relationships/hyperlink" Target="https://www.theguardian.com/cities/2019/mar/02/what-you-can-do-to-reduce-the-destructive-impact-of-concrete" TargetMode="External"/><Relationship Id="rId8" Type="http://schemas.openxmlformats.org/officeDocument/2006/relationships/hyperlink" Target="http://www.independent.co.u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Vintaloro</dc:creator>
  <cp:keywords/>
  <dc:description/>
  <cp:lastModifiedBy>Giordano Vintaloro</cp:lastModifiedBy>
  <cp:revision>33</cp:revision>
  <dcterms:created xsi:type="dcterms:W3CDTF">2021-02-08T20:50:00Z</dcterms:created>
  <dcterms:modified xsi:type="dcterms:W3CDTF">2021-05-19T05:51:00Z</dcterms:modified>
</cp:coreProperties>
</file>