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AA23E" w14:textId="6B016022" w:rsidR="00AC7D9C" w:rsidRDefault="00AC7D9C"/>
    <w:p w14:paraId="6AC68CEA" w14:textId="18A1DBEC" w:rsidR="00190B22" w:rsidRPr="00377214" w:rsidRDefault="00190B22" w:rsidP="00377214">
      <w:pPr>
        <w:spacing w:after="200" w:line="276" w:lineRule="auto"/>
        <w:jc w:val="center"/>
        <w:rPr>
          <w:rFonts w:ascii="Cambria" w:eastAsia="Calibri" w:hAnsi="Cambria" w:cs="Times New Roman"/>
          <w:b/>
          <w:sz w:val="28"/>
          <w:szCs w:val="28"/>
        </w:rPr>
      </w:pPr>
      <w:r w:rsidRPr="00190B22">
        <w:rPr>
          <w:rFonts w:ascii="Cambria" w:eastAsia="Calibri" w:hAnsi="Cambria" w:cs="Times New Roman"/>
          <w:b/>
          <w:sz w:val="28"/>
          <w:szCs w:val="28"/>
        </w:rPr>
        <w:t>Probeprüfung</w:t>
      </w:r>
    </w:p>
    <w:p w14:paraId="303593DF" w14:textId="27F6871F" w:rsidR="00190B22" w:rsidRPr="00190B22" w:rsidRDefault="00190B22" w:rsidP="00190B22">
      <w:pPr>
        <w:spacing w:after="200" w:line="276" w:lineRule="auto"/>
        <w:rPr>
          <w:rFonts w:ascii="Cambria" w:eastAsia="Calibri" w:hAnsi="Cambria" w:cs="Times New Roman"/>
          <w:bCs/>
          <w:sz w:val="24"/>
          <w:szCs w:val="24"/>
        </w:rPr>
      </w:pPr>
      <w:r w:rsidRPr="00190B22">
        <w:rPr>
          <w:rFonts w:ascii="Cambria" w:eastAsia="Calibri" w:hAnsi="Cambria" w:cs="Times New Roman"/>
          <w:sz w:val="28"/>
          <w:szCs w:val="24"/>
        </w:rPr>
        <w:t xml:space="preserve">TEIL </w:t>
      </w:r>
      <w:r>
        <w:rPr>
          <w:rFonts w:ascii="Cambria" w:eastAsia="Calibri" w:hAnsi="Cambria" w:cs="Times New Roman"/>
          <w:sz w:val="28"/>
          <w:szCs w:val="24"/>
        </w:rPr>
        <w:t>I</w:t>
      </w:r>
    </w:p>
    <w:p w14:paraId="1276AA18" w14:textId="7ECB6EFE" w:rsidR="00190B22" w:rsidRPr="00D11B83" w:rsidRDefault="00D11B83" w:rsidP="00D11B83">
      <w:pPr>
        <w:pStyle w:val="Paragrafoelenco"/>
        <w:numPr>
          <w:ilvl w:val="0"/>
          <w:numId w:val="3"/>
        </w:numPr>
        <w:spacing w:after="200" w:line="276" w:lineRule="auto"/>
        <w:rPr>
          <w:rFonts w:ascii="Cambria" w:eastAsia="Calibri" w:hAnsi="Cambria" w:cs="Times New Roman"/>
          <w:b/>
          <w:sz w:val="24"/>
          <w:szCs w:val="24"/>
        </w:rPr>
      </w:pPr>
      <w:r>
        <w:rPr>
          <w:rFonts w:ascii="Cambria" w:eastAsia="Calibri" w:hAnsi="Cambria" w:cs="Times New Roman"/>
          <w:b/>
          <w:sz w:val="24"/>
          <w:szCs w:val="24"/>
        </w:rPr>
        <w:t xml:space="preserve">Texte der Unternehmenskommunikation. </w:t>
      </w:r>
      <w:r w:rsidRPr="00D11B83">
        <w:rPr>
          <w:rFonts w:ascii="Cambria" w:eastAsia="Calibri" w:hAnsi="Cambria" w:cs="Times New Roman"/>
          <w:b/>
          <w:sz w:val="24"/>
          <w:szCs w:val="24"/>
        </w:rPr>
        <w:t>Bestimmen Sie die Textsorte.</w:t>
      </w:r>
    </w:p>
    <w:p w14:paraId="4646C794" w14:textId="77777777" w:rsidR="00BC4759" w:rsidRPr="00BC4759" w:rsidRDefault="00BC4759" w:rsidP="00BC4759">
      <w:pPr>
        <w:pStyle w:val="Paragrafoelenco"/>
        <w:numPr>
          <w:ilvl w:val="0"/>
          <w:numId w:val="2"/>
        </w:numPr>
        <w:spacing w:after="200" w:line="276" w:lineRule="auto"/>
        <w:rPr>
          <w:rFonts w:ascii="Cambria" w:eastAsia="Calibri" w:hAnsi="Cambria" w:cs="Times New Roman"/>
          <w:sz w:val="24"/>
          <w:szCs w:val="24"/>
        </w:rPr>
      </w:pPr>
      <w:r w:rsidRPr="00BC4759">
        <w:rPr>
          <w:rFonts w:ascii="Cambria" w:eastAsia="Calibri" w:hAnsi="Cambria" w:cs="Times New Roman"/>
          <w:sz w:val="24"/>
          <w:szCs w:val="24"/>
        </w:rPr>
        <w:t xml:space="preserve">Zur Verstärkung unseres Teams suchen wir zum nächstmöglichen Zeitpunkt einen </w:t>
      </w:r>
    </w:p>
    <w:p w14:paraId="246356E1" w14:textId="26D65AC5" w:rsidR="00BC4759" w:rsidRPr="00BC4759" w:rsidRDefault="00BC4759" w:rsidP="00BC4759">
      <w:pPr>
        <w:pStyle w:val="Paragrafoelenco"/>
        <w:spacing w:after="200" w:line="276" w:lineRule="auto"/>
        <w:rPr>
          <w:rFonts w:ascii="Cambria" w:eastAsia="Calibri" w:hAnsi="Cambria" w:cs="Times New Roman"/>
          <w:sz w:val="28"/>
          <w:szCs w:val="24"/>
        </w:rPr>
      </w:pPr>
      <w:r w:rsidRPr="00BC4759">
        <w:rPr>
          <w:rFonts w:ascii="Cambria" w:eastAsia="Calibri" w:hAnsi="Cambria" w:cs="Times New Roman"/>
          <w:sz w:val="28"/>
          <w:szCs w:val="24"/>
        </w:rPr>
        <w:t>Techniker / Bauingenieur / Umweltingenieur (m/w/d)</w:t>
      </w:r>
    </w:p>
    <w:p w14:paraId="15F89CC3" w14:textId="46EFD34B" w:rsidR="00BC4759" w:rsidRPr="00BC4759" w:rsidRDefault="00BC4759" w:rsidP="00BC4759">
      <w:pPr>
        <w:pStyle w:val="Paragrafoelenco"/>
        <w:spacing w:after="200" w:line="276" w:lineRule="auto"/>
        <w:rPr>
          <w:rFonts w:ascii="Cambria" w:eastAsia="Calibri" w:hAnsi="Cambria" w:cs="Times New Roman"/>
          <w:sz w:val="24"/>
          <w:szCs w:val="24"/>
        </w:rPr>
      </w:pPr>
      <w:r w:rsidRPr="00BC4759">
        <w:rPr>
          <w:rFonts w:ascii="Cambria" w:eastAsia="Calibri" w:hAnsi="Cambria" w:cs="Times New Roman"/>
          <w:sz w:val="24"/>
          <w:szCs w:val="24"/>
        </w:rPr>
        <w:t>Tätigkeiten zur Aufgabenerfüllung</w:t>
      </w:r>
      <w:r>
        <w:rPr>
          <w:rFonts w:ascii="Cambria" w:eastAsia="Calibri" w:hAnsi="Cambria" w:cs="Times New Roman"/>
          <w:sz w:val="24"/>
          <w:szCs w:val="24"/>
        </w:rPr>
        <w:t>: […]</w:t>
      </w:r>
      <w:r w:rsidRPr="00BC4759">
        <w:rPr>
          <w:rFonts w:ascii="Cambria" w:eastAsia="Calibri" w:hAnsi="Cambria" w:cs="Times New Roman"/>
          <w:sz w:val="24"/>
          <w:szCs w:val="24"/>
        </w:rPr>
        <w:t xml:space="preserve"> </w:t>
      </w:r>
    </w:p>
    <w:p w14:paraId="7DA2B1F0" w14:textId="01DEB82C" w:rsidR="00BC4759" w:rsidRDefault="00BC4759" w:rsidP="00541F90">
      <w:pPr>
        <w:pStyle w:val="Paragrafoelenco"/>
        <w:spacing w:after="200" w:line="276" w:lineRule="auto"/>
        <w:rPr>
          <w:rFonts w:ascii="Cambria" w:eastAsia="Calibri" w:hAnsi="Cambria" w:cs="Times New Roman"/>
          <w:sz w:val="24"/>
          <w:szCs w:val="24"/>
        </w:rPr>
      </w:pPr>
      <w:r w:rsidRPr="00BC4759">
        <w:rPr>
          <w:rFonts w:ascii="Cambria" w:eastAsia="Calibri" w:hAnsi="Cambria" w:cs="Times New Roman"/>
          <w:sz w:val="24"/>
          <w:szCs w:val="24"/>
        </w:rPr>
        <w:t>Persönliche und fachliche Voraussetzungen</w:t>
      </w:r>
      <w:r>
        <w:rPr>
          <w:rFonts w:ascii="Cambria" w:eastAsia="Calibri" w:hAnsi="Cambria" w:cs="Times New Roman"/>
          <w:sz w:val="24"/>
          <w:szCs w:val="24"/>
        </w:rPr>
        <w:t>: […]</w:t>
      </w:r>
    </w:p>
    <w:p w14:paraId="584C2555" w14:textId="7C41144E" w:rsidR="00541F90" w:rsidRDefault="00541F90" w:rsidP="00541F90">
      <w:pPr>
        <w:pStyle w:val="Paragrafoelenco"/>
        <w:spacing w:after="200" w:line="276" w:lineRule="auto"/>
        <w:rPr>
          <w:rFonts w:ascii="Cambria" w:eastAsia="Calibri" w:hAnsi="Cambria" w:cs="Times New Roman"/>
          <w:sz w:val="24"/>
          <w:szCs w:val="24"/>
        </w:rPr>
      </w:pPr>
    </w:p>
    <w:p w14:paraId="67B4F0CA" w14:textId="6602E871" w:rsidR="00541F90" w:rsidRDefault="00541F90" w:rsidP="00541F90">
      <w:pPr>
        <w:pStyle w:val="Paragrafoelenco"/>
        <w:spacing w:after="200" w:line="276" w:lineRule="auto"/>
        <w:rPr>
          <w:rFonts w:ascii="Cambria" w:eastAsia="Calibri" w:hAnsi="Cambria" w:cs="Times New Roman"/>
          <w:sz w:val="24"/>
          <w:szCs w:val="24"/>
        </w:rPr>
      </w:pPr>
      <w:r>
        <w:rPr>
          <w:rFonts w:ascii="Cambria" w:eastAsia="Calibri" w:hAnsi="Cambria" w:cs="Times New Roman"/>
          <w:sz w:val="24"/>
          <w:szCs w:val="24"/>
        </w:rPr>
        <w:t>Textsorte: __________________________________________________</w:t>
      </w:r>
    </w:p>
    <w:p w14:paraId="189C134A" w14:textId="77777777" w:rsidR="00541F90" w:rsidRPr="00BC4759" w:rsidRDefault="00541F90" w:rsidP="00541F90">
      <w:pPr>
        <w:pStyle w:val="Paragrafoelenco"/>
        <w:spacing w:after="200" w:line="276" w:lineRule="auto"/>
        <w:rPr>
          <w:rFonts w:ascii="Cambria" w:eastAsia="Calibri" w:hAnsi="Cambria" w:cs="Times New Roman"/>
          <w:sz w:val="24"/>
          <w:szCs w:val="24"/>
        </w:rPr>
      </w:pPr>
    </w:p>
    <w:p w14:paraId="00452B51" w14:textId="43B0C591" w:rsidR="00D11B83" w:rsidRDefault="00541F90" w:rsidP="00D11B83">
      <w:pPr>
        <w:pStyle w:val="Paragrafoelenco"/>
        <w:numPr>
          <w:ilvl w:val="0"/>
          <w:numId w:val="2"/>
        </w:numPr>
        <w:spacing w:after="200" w:line="276" w:lineRule="auto"/>
        <w:rPr>
          <w:rFonts w:ascii="Cambria" w:eastAsia="Calibri" w:hAnsi="Cambria" w:cs="Times New Roman"/>
          <w:sz w:val="24"/>
          <w:szCs w:val="24"/>
        </w:rPr>
      </w:pPr>
      <w:r w:rsidRPr="00541F90">
        <w:rPr>
          <w:rFonts w:ascii="Cambria" w:eastAsia="Calibri" w:hAnsi="Cambria" w:cs="Times New Roman"/>
          <w:sz w:val="24"/>
          <w:szCs w:val="24"/>
        </w:rPr>
        <w:t>Die Tätigkeit von Herrn Schröder umfasste vor allem die Programmierung einer PC-Host-Schnittstelle mit C++. Zu seinem Aufgabenbereich gehörte insbesondere:</w:t>
      </w:r>
      <w:r>
        <w:rPr>
          <w:rFonts w:ascii="Cambria" w:eastAsia="Calibri" w:hAnsi="Cambria" w:cs="Times New Roman"/>
          <w:sz w:val="24"/>
          <w:szCs w:val="24"/>
        </w:rPr>
        <w:t xml:space="preserve"> […]</w:t>
      </w:r>
    </w:p>
    <w:p w14:paraId="6F98273C" w14:textId="55C9813F" w:rsidR="00541F90" w:rsidRDefault="00541F90" w:rsidP="00541F90">
      <w:pPr>
        <w:pStyle w:val="Paragrafoelenco"/>
        <w:spacing w:after="200" w:line="276" w:lineRule="auto"/>
        <w:rPr>
          <w:rFonts w:ascii="Cambria" w:eastAsia="Calibri" w:hAnsi="Cambria" w:cs="Times New Roman"/>
          <w:sz w:val="24"/>
          <w:szCs w:val="24"/>
        </w:rPr>
      </w:pPr>
      <w:r w:rsidRPr="00541F90">
        <w:rPr>
          <w:rFonts w:ascii="Cambria" w:eastAsia="Calibri" w:hAnsi="Cambria" w:cs="Times New Roman"/>
          <w:sz w:val="24"/>
          <w:szCs w:val="24"/>
        </w:rPr>
        <w:t>Herr Schröder erledigte die ihm übertragenen Aufgaben stets zu unserer vollsten Zufriedenheit.</w:t>
      </w:r>
    </w:p>
    <w:p w14:paraId="2E703404" w14:textId="21884709" w:rsidR="00541F90" w:rsidRDefault="00541F90" w:rsidP="00541F90">
      <w:pPr>
        <w:pStyle w:val="Paragrafoelenco"/>
        <w:spacing w:after="200" w:line="276" w:lineRule="auto"/>
        <w:rPr>
          <w:rFonts w:ascii="Cambria" w:eastAsia="Calibri" w:hAnsi="Cambria" w:cs="Times New Roman"/>
          <w:sz w:val="24"/>
          <w:szCs w:val="24"/>
        </w:rPr>
      </w:pPr>
    </w:p>
    <w:p w14:paraId="0419E5FC" w14:textId="026FE2B5" w:rsidR="00541F90" w:rsidRDefault="00541F90" w:rsidP="00541F90">
      <w:pPr>
        <w:pStyle w:val="Paragrafoelenco"/>
        <w:spacing w:after="200" w:line="276" w:lineRule="auto"/>
        <w:rPr>
          <w:rFonts w:ascii="Cambria" w:eastAsia="Calibri" w:hAnsi="Cambria" w:cs="Times New Roman"/>
          <w:sz w:val="24"/>
          <w:szCs w:val="24"/>
        </w:rPr>
      </w:pPr>
      <w:r>
        <w:rPr>
          <w:rFonts w:ascii="Cambria" w:eastAsia="Calibri" w:hAnsi="Cambria" w:cs="Times New Roman"/>
          <w:sz w:val="24"/>
          <w:szCs w:val="24"/>
        </w:rPr>
        <w:t>Textsorte: __________________________________________________</w:t>
      </w:r>
    </w:p>
    <w:p w14:paraId="1958DC00" w14:textId="77777777" w:rsidR="00541F90" w:rsidRPr="00541F90" w:rsidRDefault="00541F90" w:rsidP="00541F90">
      <w:pPr>
        <w:pStyle w:val="Paragrafoelenco"/>
        <w:spacing w:after="200" w:line="276" w:lineRule="auto"/>
        <w:rPr>
          <w:rFonts w:ascii="Cambria" w:eastAsia="Calibri" w:hAnsi="Cambria" w:cs="Times New Roman"/>
          <w:sz w:val="24"/>
          <w:szCs w:val="24"/>
        </w:rPr>
      </w:pPr>
    </w:p>
    <w:p w14:paraId="6B51D276" w14:textId="63A87DED" w:rsidR="003632AF" w:rsidRDefault="003632AF" w:rsidP="003632AF">
      <w:pPr>
        <w:pStyle w:val="Paragrafoelenco"/>
        <w:numPr>
          <w:ilvl w:val="0"/>
          <w:numId w:val="2"/>
        </w:numPr>
        <w:spacing w:after="200" w:line="276" w:lineRule="auto"/>
        <w:jc w:val="both"/>
        <w:rPr>
          <w:rFonts w:ascii="Cambria" w:eastAsia="Calibri" w:hAnsi="Cambria" w:cs="Times New Roman"/>
          <w:sz w:val="24"/>
          <w:szCs w:val="24"/>
        </w:rPr>
      </w:pPr>
      <w:r w:rsidRPr="003632AF">
        <w:rPr>
          <w:rFonts w:ascii="Cambria" w:eastAsia="Calibri" w:hAnsi="Cambria" w:cs="Times New Roman"/>
          <w:sz w:val="24"/>
          <w:szCs w:val="24"/>
        </w:rPr>
        <w:t>Seit über 70 Jahren helfen wir Millionen von Haushalten dabei, zu strahlen und zu glänzen – und zwar überall auf der Welt. Diese Rolle nehmen wir sehr ernst, denn wir glauben, dass sich ein Zuhause nur dann wie ein Zuhause anfühlt, wenn es sauber ist. Unser Ehrgeiz ist es, mit innovativen Produkten Standards für die Reinigung zu setzen und die Haushaltsreinigung damit so einfach und effizient wie möglich machen.</w:t>
      </w:r>
    </w:p>
    <w:p w14:paraId="51F3C789" w14:textId="77777777" w:rsidR="003632AF" w:rsidRPr="003632AF" w:rsidRDefault="003632AF" w:rsidP="003632AF">
      <w:pPr>
        <w:pStyle w:val="Paragrafoelenco"/>
        <w:spacing w:after="200" w:line="276" w:lineRule="auto"/>
        <w:jc w:val="both"/>
        <w:rPr>
          <w:rFonts w:ascii="Cambria" w:eastAsia="Calibri" w:hAnsi="Cambria" w:cs="Times New Roman"/>
          <w:sz w:val="24"/>
          <w:szCs w:val="24"/>
        </w:rPr>
      </w:pPr>
    </w:p>
    <w:p w14:paraId="5F888B5B" w14:textId="77777777" w:rsidR="003632AF" w:rsidRDefault="003632AF" w:rsidP="003632AF">
      <w:pPr>
        <w:pStyle w:val="Paragrafoelenco"/>
        <w:spacing w:after="200" w:line="276" w:lineRule="auto"/>
        <w:rPr>
          <w:rFonts w:ascii="Cambria" w:eastAsia="Calibri" w:hAnsi="Cambria" w:cs="Times New Roman"/>
          <w:sz w:val="24"/>
          <w:szCs w:val="24"/>
        </w:rPr>
      </w:pPr>
      <w:r>
        <w:rPr>
          <w:rFonts w:ascii="Cambria" w:eastAsia="Calibri" w:hAnsi="Cambria" w:cs="Times New Roman"/>
          <w:sz w:val="24"/>
          <w:szCs w:val="24"/>
        </w:rPr>
        <w:t>Textsorte: __________________________________________________</w:t>
      </w:r>
    </w:p>
    <w:p w14:paraId="38563DAB" w14:textId="77777777" w:rsidR="003632AF" w:rsidRDefault="003632AF" w:rsidP="003632AF">
      <w:pPr>
        <w:pStyle w:val="Paragrafoelenco"/>
        <w:spacing w:after="200" w:line="276" w:lineRule="auto"/>
        <w:jc w:val="both"/>
        <w:rPr>
          <w:rFonts w:ascii="Cambria" w:eastAsia="Calibri" w:hAnsi="Cambria" w:cs="Times New Roman"/>
          <w:sz w:val="24"/>
          <w:szCs w:val="24"/>
        </w:rPr>
      </w:pPr>
    </w:p>
    <w:p w14:paraId="1947BFE4" w14:textId="2575D833" w:rsidR="004C0B30" w:rsidRPr="00BC4759" w:rsidRDefault="004C0B30" w:rsidP="00BC4759">
      <w:pPr>
        <w:spacing w:after="200" w:line="276" w:lineRule="auto"/>
        <w:ind w:left="7080" w:firstLine="708"/>
        <w:rPr>
          <w:rFonts w:ascii="Cambria" w:eastAsia="Calibri" w:hAnsi="Cambria" w:cs="Times New Roman"/>
          <w:bCs/>
          <w:sz w:val="24"/>
          <w:szCs w:val="24"/>
        </w:rPr>
      </w:pPr>
      <w:r w:rsidRPr="00BC4759">
        <w:rPr>
          <w:rFonts w:ascii="Cambria" w:eastAsia="Calibri" w:hAnsi="Cambria" w:cs="Times New Roman"/>
          <w:bCs/>
          <w:sz w:val="24"/>
          <w:szCs w:val="24"/>
        </w:rPr>
        <w:t>___/</w:t>
      </w:r>
      <w:r w:rsidR="00BC4759" w:rsidRPr="00BC4759">
        <w:rPr>
          <w:rFonts w:ascii="Cambria" w:eastAsia="Calibri" w:hAnsi="Cambria" w:cs="Times New Roman"/>
          <w:bCs/>
          <w:sz w:val="24"/>
          <w:szCs w:val="24"/>
        </w:rPr>
        <w:t>3</w:t>
      </w:r>
      <w:r w:rsidRPr="00BC4759">
        <w:rPr>
          <w:rFonts w:ascii="Cambria" w:eastAsia="Calibri" w:hAnsi="Cambria" w:cs="Times New Roman"/>
          <w:bCs/>
          <w:sz w:val="24"/>
          <w:szCs w:val="24"/>
        </w:rPr>
        <w:t xml:space="preserve"> Pkt.</w:t>
      </w:r>
    </w:p>
    <w:p w14:paraId="2787A167" w14:textId="77777777" w:rsidR="004C0B30" w:rsidRDefault="004C0B30" w:rsidP="004C0B30">
      <w:pPr>
        <w:pStyle w:val="Paragrafoelenco"/>
        <w:spacing w:after="200" w:line="276" w:lineRule="auto"/>
        <w:rPr>
          <w:rFonts w:ascii="Cambria" w:eastAsia="Calibri" w:hAnsi="Cambria" w:cs="Times New Roman"/>
          <w:sz w:val="24"/>
          <w:szCs w:val="24"/>
        </w:rPr>
      </w:pPr>
    </w:p>
    <w:p w14:paraId="0E6F482E" w14:textId="77777777" w:rsidR="00D11B83" w:rsidRDefault="00D11B83" w:rsidP="00D11B83">
      <w:pPr>
        <w:pStyle w:val="Paragrafoelenco"/>
        <w:spacing w:after="200" w:line="276" w:lineRule="auto"/>
        <w:rPr>
          <w:rFonts w:ascii="Cambria" w:eastAsia="Calibri" w:hAnsi="Cambria" w:cs="Times New Roman"/>
          <w:sz w:val="24"/>
          <w:szCs w:val="24"/>
        </w:rPr>
      </w:pPr>
    </w:p>
    <w:p w14:paraId="5FADD711" w14:textId="14B7461A" w:rsidR="00D11B83" w:rsidRPr="00D11B83" w:rsidRDefault="00D11B83" w:rsidP="00D11B83">
      <w:pPr>
        <w:pStyle w:val="Paragrafoelenco"/>
        <w:numPr>
          <w:ilvl w:val="0"/>
          <w:numId w:val="3"/>
        </w:numPr>
        <w:spacing w:after="200" w:line="276" w:lineRule="auto"/>
        <w:rPr>
          <w:rFonts w:ascii="Cambria" w:eastAsia="Calibri" w:hAnsi="Cambria" w:cs="Times New Roman"/>
          <w:b/>
          <w:sz w:val="24"/>
          <w:szCs w:val="24"/>
        </w:rPr>
      </w:pPr>
      <w:r w:rsidRPr="00D11B83">
        <w:rPr>
          <w:rFonts w:ascii="Cambria" w:eastAsia="Calibri" w:hAnsi="Cambria" w:cs="Times New Roman"/>
          <w:b/>
          <w:sz w:val="24"/>
          <w:szCs w:val="24"/>
        </w:rPr>
        <w:t xml:space="preserve">Nennen Sie </w:t>
      </w:r>
      <w:r w:rsidR="00BC4759">
        <w:rPr>
          <w:rFonts w:ascii="Cambria" w:eastAsia="Calibri" w:hAnsi="Cambria" w:cs="Times New Roman"/>
          <w:b/>
          <w:sz w:val="24"/>
          <w:szCs w:val="24"/>
        </w:rPr>
        <w:t>drei</w:t>
      </w:r>
      <w:r w:rsidRPr="00D11B83">
        <w:rPr>
          <w:rFonts w:ascii="Cambria" w:eastAsia="Calibri" w:hAnsi="Cambria" w:cs="Times New Roman"/>
          <w:b/>
          <w:sz w:val="24"/>
          <w:szCs w:val="24"/>
        </w:rPr>
        <w:t xml:space="preserve"> Charakteristika, die den Tourismusdiskurs kennzeichnen.</w:t>
      </w:r>
    </w:p>
    <w:p w14:paraId="6695500E" w14:textId="29FBBDDD" w:rsidR="00BC4759" w:rsidRDefault="00BC4759" w:rsidP="00BC4759">
      <w:pPr>
        <w:spacing w:line="360" w:lineRule="auto"/>
        <w:rPr>
          <w:rFonts w:ascii="Cambria" w:eastAsia="Calibri" w:hAnsi="Cambria" w:cs="Times New Roman"/>
          <w:sz w:val="24"/>
          <w:szCs w:val="24"/>
        </w:rPr>
      </w:pPr>
      <w:r>
        <w:rPr>
          <w:rFonts w:ascii="Cambria" w:eastAsia="Calibri" w:hAnsi="Cambria" w:cs="Times New Roman"/>
          <w:sz w:val="24"/>
          <w:szCs w:val="24"/>
        </w:rPr>
        <w:t>__________________________________________________________________________________________________________________________________________________________________________________________________________</w:t>
      </w:r>
    </w:p>
    <w:p w14:paraId="29896962" w14:textId="372708B3" w:rsidR="00190B22" w:rsidRPr="00190B22" w:rsidRDefault="00BC4759" w:rsidP="00BC4759">
      <w:pPr>
        <w:spacing w:after="200" w:line="276" w:lineRule="auto"/>
        <w:ind w:left="7788"/>
        <w:rPr>
          <w:rFonts w:ascii="Cambria" w:eastAsia="Calibri" w:hAnsi="Cambria" w:cs="Times New Roman"/>
          <w:bCs/>
          <w:sz w:val="24"/>
          <w:szCs w:val="24"/>
        </w:rPr>
      </w:pPr>
      <w:r>
        <w:rPr>
          <w:rFonts w:ascii="Cambria" w:eastAsia="Calibri" w:hAnsi="Cambria" w:cs="Times New Roman"/>
          <w:bCs/>
          <w:sz w:val="24"/>
          <w:szCs w:val="24"/>
        </w:rPr>
        <w:t xml:space="preserve">      </w:t>
      </w:r>
      <w:r w:rsidRPr="00BC4759">
        <w:rPr>
          <w:rFonts w:ascii="Cambria" w:eastAsia="Calibri" w:hAnsi="Cambria" w:cs="Times New Roman"/>
          <w:bCs/>
          <w:sz w:val="24"/>
          <w:szCs w:val="24"/>
        </w:rPr>
        <w:t>___/</w:t>
      </w:r>
      <w:r>
        <w:rPr>
          <w:rFonts w:ascii="Cambria" w:eastAsia="Calibri" w:hAnsi="Cambria" w:cs="Times New Roman"/>
          <w:bCs/>
          <w:sz w:val="24"/>
          <w:szCs w:val="24"/>
        </w:rPr>
        <w:t>3</w:t>
      </w:r>
      <w:r w:rsidRPr="00BC4759">
        <w:rPr>
          <w:rFonts w:ascii="Cambria" w:eastAsia="Calibri" w:hAnsi="Cambria" w:cs="Times New Roman"/>
          <w:bCs/>
          <w:sz w:val="24"/>
          <w:szCs w:val="24"/>
        </w:rPr>
        <w:t xml:space="preserve"> Pkt.</w:t>
      </w:r>
    </w:p>
    <w:p w14:paraId="179C9711" w14:textId="703AACED" w:rsidR="00190B22" w:rsidRDefault="003776FB" w:rsidP="00BC4759">
      <w:pPr>
        <w:spacing w:after="200" w:line="276" w:lineRule="auto"/>
        <w:ind w:left="6372" w:firstLine="708"/>
        <w:rPr>
          <w:rFonts w:ascii="Cambria" w:eastAsia="Calibri" w:hAnsi="Cambria" w:cs="Times New Roman"/>
          <w:b/>
          <w:bCs/>
          <w:sz w:val="24"/>
          <w:szCs w:val="24"/>
        </w:rPr>
      </w:pPr>
      <w:r>
        <w:rPr>
          <w:rFonts w:ascii="Cambria" w:eastAsia="Calibri" w:hAnsi="Cambria" w:cs="Times New Roman"/>
          <w:b/>
          <w:bCs/>
          <w:sz w:val="24"/>
          <w:szCs w:val="24"/>
        </w:rPr>
        <w:t xml:space="preserve">Teil </w:t>
      </w:r>
      <w:r w:rsidR="00BC4759">
        <w:rPr>
          <w:rFonts w:ascii="Cambria" w:eastAsia="Calibri" w:hAnsi="Cambria" w:cs="Times New Roman"/>
          <w:b/>
          <w:bCs/>
          <w:sz w:val="24"/>
          <w:szCs w:val="24"/>
        </w:rPr>
        <w:t>I</w:t>
      </w:r>
      <w:r w:rsidR="00190B22" w:rsidRPr="00190B22">
        <w:rPr>
          <w:rFonts w:ascii="Cambria" w:eastAsia="Calibri" w:hAnsi="Cambria" w:cs="Times New Roman"/>
          <w:b/>
          <w:bCs/>
          <w:sz w:val="24"/>
          <w:szCs w:val="24"/>
        </w:rPr>
        <w:t xml:space="preserve"> ___/</w:t>
      </w:r>
      <w:r w:rsidR="00541F90">
        <w:rPr>
          <w:rFonts w:ascii="Cambria" w:eastAsia="Calibri" w:hAnsi="Cambria" w:cs="Times New Roman"/>
          <w:b/>
          <w:bCs/>
          <w:sz w:val="24"/>
          <w:szCs w:val="24"/>
        </w:rPr>
        <w:t>6</w:t>
      </w:r>
      <w:r w:rsidR="00190B22" w:rsidRPr="00190B22">
        <w:rPr>
          <w:rFonts w:ascii="Cambria" w:eastAsia="Calibri" w:hAnsi="Cambria" w:cs="Times New Roman"/>
          <w:b/>
          <w:bCs/>
          <w:sz w:val="24"/>
          <w:szCs w:val="24"/>
        </w:rPr>
        <w:t xml:space="preserve"> Pkt.</w:t>
      </w:r>
    </w:p>
    <w:p w14:paraId="6432E9FD" w14:textId="082FAC31" w:rsidR="00377214" w:rsidRDefault="00377214" w:rsidP="00377214">
      <w:pPr>
        <w:spacing w:after="200" w:line="276" w:lineRule="auto"/>
        <w:rPr>
          <w:rFonts w:ascii="Cambria" w:eastAsia="Calibri" w:hAnsi="Cambria" w:cs="Times New Roman"/>
          <w:sz w:val="28"/>
          <w:szCs w:val="24"/>
        </w:rPr>
      </w:pPr>
      <w:r w:rsidRPr="00190B22">
        <w:rPr>
          <w:rFonts w:ascii="Cambria" w:eastAsia="Calibri" w:hAnsi="Cambria" w:cs="Times New Roman"/>
          <w:sz w:val="28"/>
          <w:szCs w:val="24"/>
        </w:rPr>
        <w:lastRenderedPageBreak/>
        <w:t xml:space="preserve">TEIL </w:t>
      </w:r>
      <w:r>
        <w:rPr>
          <w:rFonts w:ascii="Cambria" w:eastAsia="Calibri" w:hAnsi="Cambria" w:cs="Times New Roman"/>
          <w:sz w:val="28"/>
          <w:szCs w:val="24"/>
        </w:rPr>
        <w:t>I</w:t>
      </w:r>
      <w:r>
        <w:rPr>
          <w:rFonts w:ascii="Cambria" w:eastAsia="Calibri" w:hAnsi="Cambria" w:cs="Times New Roman"/>
          <w:sz w:val="28"/>
          <w:szCs w:val="24"/>
        </w:rPr>
        <w:t>I</w:t>
      </w:r>
    </w:p>
    <w:p w14:paraId="27ED9524" w14:textId="103AB5D4" w:rsidR="00377214" w:rsidRDefault="00377214" w:rsidP="00377214">
      <w:pPr>
        <w:spacing w:after="200" w:line="276" w:lineRule="auto"/>
        <w:rPr>
          <w:rFonts w:ascii="Cambria" w:eastAsia="Calibri" w:hAnsi="Cambria" w:cs="Times New Roman"/>
          <w:b/>
          <w:bCs/>
          <w:sz w:val="24"/>
          <w:szCs w:val="24"/>
        </w:rPr>
      </w:pPr>
      <w:r w:rsidRPr="00377214">
        <w:rPr>
          <w:rFonts w:ascii="Cambria" w:eastAsia="Calibri" w:hAnsi="Cambria" w:cs="Times New Roman"/>
          <w:b/>
          <w:bCs/>
          <w:sz w:val="24"/>
          <w:szCs w:val="24"/>
        </w:rPr>
        <w:t>Übersetzen Sie den folgenden Text ins Deutsche.</w:t>
      </w:r>
    </w:p>
    <w:p w14:paraId="3A5F4C5A" w14:textId="3A03B5BA" w:rsidR="003632AF" w:rsidRPr="003632AF" w:rsidRDefault="003632AF" w:rsidP="003632AF">
      <w:pPr>
        <w:spacing w:after="200" w:line="276" w:lineRule="auto"/>
        <w:rPr>
          <w:rFonts w:ascii="Cambria" w:eastAsia="Calibri" w:hAnsi="Cambria" w:cs="Times New Roman"/>
          <w:bCs/>
          <w:sz w:val="28"/>
          <w:szCs w:val="24"/>
          <w:lang w:val="it-IT"/>
        </w:rPr>
      </w:pPr>
      <w:r w:rsidRPr="003632AF">
        <w:rPr>
          <w:rFonts w:ascii="Cambria" w:eastAsia="Calibri" w:hAnsi="Cambria" w:cs="Times New Roman"/>
          <w:bCs/>
          <w:sz w:val="28"/>
          <w:szCs w:val="24"/>
          <w:lang w:val="it-IT"/>
        </w:rPr>
        <w:t>Benvenuto nel nostro hotel al centro di Trieste</w:t>
      </w:r>
    </w:p>
    <w:p w14:paraId="7500FEF8" w14:textId="382F80DC" w:rsidR="003632AF" w:rsidRPr="003632AF" w:rsidRDefault="003632AF" w:rsidP="003632AF">
      <w:pPr>
        <w:spacing w:after="200" w:line="276" w:lineRule="auto"/>
        <w:jc w:val="both"/>
        <w:rPr>
          <w:rFonts w:ascii="Cambria" w:eastAsia="Calibri" w:hAnsi="Cambria" w:cs="Times New Roman"/>
          <w:bCs/>
          <w:sz w:val="24"/>
          <w:szCs w:val="24"/>
          <w:lang w:val="it-IT"/>
        </w:rPr>
      </w:pPr>
      <w:r w:rsidRPr="003632AF">
        <w:rPr>
          <w:rFonts w:ascii="Cambria" w:eastAsia="Calibri" w:hAnsi="Cambria" w:cs="Times New Roman"/>
          <w:bCs/>
          <w:sz w:val="24"/>
          <w:szCs w:val="24"/>
          <w:lang w:val="it-IT"/>
        </w:rPr>
        <w:t>L’Hotel Coppe Trieste è un esclusivo e moderno Design-Hotel dotato di 36 camere di cui 6 esclusive suite, ristorante, simpatico salottino con american-bar e sale per piccole conferenze e riunioni. Ideale per coloro che ricercano l’intimità di un romantico week-end, ma allo stesso tempo perfetto punto di</w:t>
      </w:r>
      <w:r w:rsidR="00592BDF">
        <w:rPr>
          <w:rFonts w:ascii="Cambria" w:eastAsia="Calibri" w:hAnsi="Cambria" w:cs="Times New Roman"/>
          <w:bCs/>
          <w:sz w:val="24"/>
          <w:szCs w:val="24"/>
          <w:lang w:val="it-IT"/>
        </w:rPr>
        <w:t xml:space="preserve"> r</w:t>
      </w:r>
      <w:r w:rsidRPr="003632AF">
        <w:rPr>
          <w:rFonts w:ascii="Cambria" w:eastAsia="Calibri" w:hAnsi="Cambria" w:cs="Times New Roman"/>
          <w:bCs/>
          <w:sz w:val="24"/>
          <w:szCs w:val="24"/>
          <w:lang w:val="it-IT"/>
        </w:rPr>
        <w:t>iferimento per viaggi sia leisure che busine</w:t>
      </w:r>
      <w:r w:rsidR="00592BDF">
        <w:rPr>
          <w:rFonts w:ascii="Cambria" w:eastAsia="Calibri" w:hAnsi="Cambria" w:cs="Times New Roman"/>
          <w:bCs/>
          <w:sz w:val="24"/>
          <w:szCs w:val="24"/>
          <w:lang w:val="it-IT"/>
        </w:rPr>
        <w:t>s</w:t>
      </w:r>
      <w:r w:rsidRPr="003632AF">
        <w:rPr>
          <w:rFonts w:ascii="Cambria" w:eastAsia="Calibri" w:hAnsi="Cambria" w:cs="Times New Roman"/>
          <w:bCs/>
          <w:sz w:val="24"/>
          <w:szCs w:val="24"/>
          <w:lang w:val="it-IT"/>
        </w:rPr>
        <w:t>s.</w:t>
      </w:r>
    </w:p>
    <w:p w14:paraId="69C0DD5B" w14:textId="5F711855" w:rsidR="003632AF" w:rsidRDefault="003632AF" w:rsidP="003632AF">
      <w:pPr>
        <w:spacing w:after="120" w:line="276" w:lineRule="auto"/>
        <w:jc w:val="both"/>
        <w:rPr>
          <w:rFonts w:ascii="Cambria" w:eastAsia="Calibri" w:hAnsi="Cambria" w:cs="Times New Roman"/>
          <w:bCs/>
          <w:sz w:val="24"/>
          <w:szCs w:val="24"/>
          <w:lang w:val="it-IT"/>
        </w:rPr>
      </w:pPr>
      <w:r w:rsidRPr="003632AF">
        <w:rPr>
          <w:rFonts w:ascii="Cambria" w:eastAsia="Calibri" w:hAnsi="Cambria" w:cs="Times New Roman"/>
          <w:bCs/>
          <w:sz w:val="24"/>
          <w:szCs w:val="24"/>
          <w:lang w:val="it-IT"/>
        </w:rPr>
        <w:t>L’Hotel Coppe 4 stelle si trova in una posizione ideale a pochi passi da Piazza Unità d’Italia, nel cuore del centro storico di</w:t>
      </w:r>
      <w:bookmarkStart w:id="0" w:name="_GoBack"/>
      <w:bookmarkEnd w:id="0"/>
      <w:r w:rsidRPr="003632AF">
        <w:rPr>
          <w:rFonts w:ascii="Cambria" w:eastAsia="Calibri" w:hAnsi="Cambria" w:cs="Times New Roman"/>
          <w:bCs/>
          <w:sz w:val="24"/>
          <w:szCs w:val="24"/>
          <w:lang w:val="it-IT"/>
        </w:rPr>
        <w:t xml:space="preserve"> Trieste, in prossimità dalle più celebri attrazioni storico-artistiche della città.</w:t>
      </w:r>
    </w:p>
    <w:p w14:paraId="375E3E70" w14:textId="45D1F36D" w:rsidR="003632AF" w:rsidRPr="00190B22" w:rsidRDefault="003632AF" w:rsidP="003D228F">
      <w:pPr>
        <w:spacing w:after="120" w:line="276" w:lineRule="auto"/>
        <w:jc w:val="both"/>
        <w:rPr>
          <w:rFonts w:ascii="Cambria" w:eastAsia="Calibri" w:hAnsi="Cambria" w:cs="Times New Roman"/>
          <w:bCs/>
          <w:sz w:val="24"/>
          <w:szCs w:val="24"/>
          <w:lang w:val="it-IT"/>
        </w:rPr>
      </w:pPr>
      <w:r w:rsidRPr="003632AF">
        <w:rPr>
          <w:rFonts w:ascii="Cambria" w:eastAsia="Calibri" w:hAnsi="Cambria" w:cs="Times New Roman"/>
          <w:bCs/>
          <w:sz w:val="24"/>
          <w:szCs w:val="24"/>
          <w:lang w:val="it-IT"/>
        </w:rPr>
        <w:t>Il palazzo che oggi ospita gli esclusivi ambienti dell’Hotel Coppe di Trieste risale al 1700 ed è considerato di grande interesse artistico e architettonico e offre ai suoi ospiti un’atmosfera intima e accogliente, unita a un servizio impeccabile. </w:t>
      </w:r>
      <w:r w:rsidRPr="003632AF">
        <w:rPr>
          <w:rFonts w:ascii="Cambria" w:eastAsia="Calibri" w:hAnsi="Cambria" w:cs="Times New Roman"/>
          <w:bCs/>
          <w:sz w:val="24"/>
          <w:szCs w:val="24"/>
          <w:lang w:val="it-IT"/>
        </w:rPr>
        <w:br/>
      </w:r>
      <w:r>
        <w:rPr>
          <w:rFonts w:ascii="Cambria" w:eastAsia="Calibri" w:hAnsi="Cambria" w:cs="Times New Roman"/>
          <w:bCs/>
          <w:sz w:val="24"/>
          <w:szCs w:val="24"/>
          <w:lang w:val="it-IT"/>
        </w:rPr>
        <w:t>[…]</w:t>
      </w:r>
      <w:r w:rsidRPr="003632AF">
        <w:rPr>
          <w:rFonts w:ascii="Cambria" w:eastAsia="Calibri" w:hAnsi="Cambria" w:cs="Times New Roman"/>
          <w:bCs/>
          <w:sz w:val="24"/>
          <w:szCs w:val="24"/>
          <w:lang w:val="it-IT"/>
        </w:rPr>
        <w:br/>
      </w:r>
    </w:p>
    <w:p w14:paraId="7421F2D3" w14:textId="227474B7" w:rsidR="00BC4759" w:rsidRDefault="00BC4759" w:rsidP="00BC4759">
      <w:pPr>
        <w:spacing w:after="200" w:line="276" w:lineRule="auto"/>
        <w:ind w:left="6372" w:firstLine="708"/>
        <w:rPr>
          <w:rFonts w:ascii="Cambria" w:eastAsia="Calibri" w:hAnsi="Cambria" w:cs="Times New Roman"/>
          <w:b/>
          <w:bCs/>
          <w:sz w:val="24"/>
          <w:szCs w:val="24"/>
        </w:rPr>
      </w:pPr>
      <w:r>
        <w:rPr>
          <w:rFonts w:ascii="Cambria" w:eastAsia="Calibri" w:hAnsi="Cambria" w:cs="Times New Roman"/>
          <w:b/>
          <w:bCs/>
          <w:sz w:val="24"/>
          <w:szCs w:val="24"/>
        </w:rPr>
        <w:t>Teil I</w:t>
      </w:r>
      <w:r>
        <w:rPr>
          <w:rFonts w:ascii="Cambria" w:eastAsia="Calibri" w:hAnsi="Cambria" w:cs="Times New Roman"/>
          <w:b/>
          <w:bCs/>
          <w:sz w:val="24"/>
          <w:szCs w:val="24"/>
        </w:rPr>
        <w:t>I</w:t>
      </w:r>
      <w:r w:rsidRPr="00190B22">
        <w:rPr>
          <w:rFonts w:ascii="Cambria" w:eastAsia="Calibri" w:hAnsi="Cambria" w:cs="Times New Roman"/>
          <w:b/>
          <w:bCs/>
          <w:sz w:val="24"/>
          <w:szCs w:val="24"/>
        </w:rPr>
        <w:t xml:space="preserve"> ___/</w:t>
      </w:r>
      <w:r>
        <w:rPr>
          <w:rFonts w:ascii="Cambria" w:eastAsia="Calibri" w:hAnsi="Cambria" w:cs="Times New Roman"/>
          <w:b/>
          <w:bCs/>
          <w:sz w:val="24"/>
          <w:szCs w:val="24"/>
        </w:rPr>
        <w:t>2</w:t>
      </w:r>
      <w:r w:rsidR="00541F90">
        <w:rPr>
          <w:rFonts w:ascii="Cambria" w:eastAsia="Calibri" w:hAnsi="Cambria" w:cs="Times New Roman"/>
          <w:b/>
          <w:bCs/>
          <w:sz w:val="24"/>
          <w:szCs w:val="24"/>
        </w:rPr>
        <w:t>4</w:t>
      </w:r>
      <w:r w:rsidRPr="00190B22">
        <w:rPr>
          <w:rFonts w:ascii="Cambria" w:eastAsia="Calibri" w:hAnsi="Cambria" w:cs="Times New Roman"/>
          <w:b/>
          <w:bCs/>
          <w:sz w:val="24"/>
          <w:szCs w:val="24"/>
        </w:rPr>
        <w:t xml:space="preserve"> Pkt.</w:t>
      </w:r>
    </w:p>
    <w:p w14:paraId="68AE5B55" w14:textId="03F2B754" w:rsidR="003D228F" w:rsidRDefault="003D228F" w:rsidP="00BC4759">
      <w:pPr>
        <w:spacing w:after="200" w:line="276" w:lineRule="auto"/>
        <w:ind w:left="6372" w:firstLine="708"/>
        <w:rPr>
          <w:rFonts w:ascii="Cambria" w:eastAsia="Calibri" w:hAnsi="Cambria" w:cs="Times New Roman"/>
          <w:b/>
          <w:bCs/>
          <w:sz w:val="24"/>
          <w:szCs w:val="24"/>
        </w:rPr>
      </w:pPr>
    </w:p>
    <w:p w14:paraId="116FD721" w14:textId="4DE40126" w:rsidR="003D228F" w:rsidRDefault="003D228F" w:rsidP="003D228F">
      <w:pPr>
        <w:spacing w:after="200" w:line="276" w:lineRule="auto"/>
        <w:ind w:left="6372"/>
        <w:rPr>
          <w:rFonts w:ascii="Cambria" w:eastAsia="Calibri" w:hAnsi="Cambria" w:cs="Times New Roman"/>
          <w:b/>
          <w:bCs/>
          <w:sz w:val="24"/>
          <w:szCs w:val="24"/>
        </w:rPr>
      </w:pPr>
      <w:r>
        <w:rPr>
          <w:rFonts w:ascii="Cambria" w:eastAsia="Calibri" w:hAnsi="Cambria" w:cs="Times New Roman"/>
          <w:b/>
          <w:bCs/>
          <w:sz w:val="24"/>
          <w:szCs w:val="24"/>
        </w:rPr>
        <w:t>GESAMT ____/30 Pkt.</w:t>
      </w:r>
    </w:p>
    <w:p w14:paraId="2ED1E646" w14:textId="35D98076" w:rsidR="0066254E" w:rsidRPr="00377214" w:rsidRDefault="0066254E" w:rsidP="00377214">
      <w:pPr>
        <w:jc w:val="both"/>
        <w:rPr>
          <w:rFonts w:ascii="Cambria" w:hAnsi="Cambria"/>
        </w:rPr>
      </w:pPr>
    </w:p>
    <w:sectPr w:rsidR="0066254E" w:rsidRPr="0037721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FCA4" w14:textId="77777777" w:rsidR="00674D37" w:rsidRDefault="00674D37" w:rsidP="00190B22">
      <w:pPr>
        <w:spacing w:after="0" w:line="240" w:lineRule="auto"/>
      </w:pPr>
      <w:r>
        <w:separator/>
      </w:r>
    </w:p>
  </w:endnote>
  <w:endnote w:type="continuationSeparator" w:id="0">
    <w:p w14:paraId="3DB19F44" w14:textId="77777777" w:rsidR="00674D37" w:rsidRDefault="00674D37" w:rsidP="001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73A12" w14:textId="77777777" w:rsidR="00674D37" w:rsidRDefault="00674D37" w:rsidP="00190B22">
      <w:pPr>
        <w:spacing w:after="0" w:line="240" w:lineRule="auto"/>
      </w:pPr>
      <w:r>
        <w:separator/>
      </w:r>
    </w:p>
  </w:footnote>
  <w:footnote w:type="continuationSeparator" w:id="0">
    <w:p w14:paraId="79E051DD" w14:textId="77777777" w:rsidR="00674D37" w:rsidRDefault="00674D37" w:rsidP="0019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7B0B" w14:textId="7D466DEE" w:rsidR="00190B22" w:rsidRPr="00190B22" w:rsidRDefault="003776FB" w:rsidP="00190B22">
    <w:pPr>
      <w:pStyle w:val="Intestazione"/>
      <w:rPr>
        <w:rFonts w:ascii="Cambria" w:hAnsi="Cambria"/>
      </w:rPr>
    </w:pPr>
    <w:r>
      <w:rPr>
        <w:rFonts w:ascii="Cambria" w:hAnsi="Cambria"/>
      </w:rPr>
      <w:t xml:space="preserve">Lingua e </w:t>
    </w:r>
    <w:proofErr w:type="spellStart"/>
    <w:r>
      <w:rPr>
        <w:rFonts w:ascii="Cambria" w:hAnsi="Cambria"/>
      </w:rPr>
      <w:t>Traduzione</w:t>
    </w:r>
    <w:proofErr w:type="spellEnd"/>
    <w:r>
      <w:rPr>
        <w:rFonts w:ascii="Cambria" w:hAnsi="Cambria"/>
      </w:rPr>
      <w:t xml:space="preserve"> </w:t>
    </w:r>
    <w:proofErr w:type="spellStart"/>
    <w:r>
      <w:rPr>
        <w:rFonts w:ascii="Cambria" w:hAnsi="Cambria"/>
      </w:rPr>
      <w:t>Italiano-Tedesco</w:t>
    </w:r>
    <w:proofErr w:type="spellEnd"/>
    <w:r>
      <w:rPr>
        <w:rFonts w:ascii="Cambria" w:hAnsi="Cambria"/>
      </w:rPr>
      <w:tab/>
    </w:r>
    <w:r w:rsidR="00190B22" w:rsidRPr="00190B22">
      <w:rPr>
        <w:rFonts w:ascii="Cambria" w:hAnsi="Cambria"/>
      </w:rPr>
      <w:t xml:space="preserve">                                        </w:t>
    </w:r>
    <w:r>
      <w:rPr>
        <w:rFonts w:ascii="Cambria" w:hAnsi="Cambria"/>
      </w:rPr>
      <w:t xml:space="preserve">                           </w:t>
    </w:r>
    <w:r w:rsidR="00190B22" w:rsidRPr="00190B22">
      <w:rPr>
        <w:rFonts w:ascii="Cambria" w:hAnsi="Cambria"/>
      </w:rPr>
      <w:t xml:space="preserve">          CIA </w:t>
    </w:r>
    <w:r w:rsidR="00BE727A">
      <w:rPr>
        <w:rFonts w:ascii="Cambria" w:hAnsi="Cambria"/>
      </w:rPr>
      <w:t>3</w:t>
    </w:r>
    <w:r w:rsidR="00190B22" w:rsidRPr="00190B22">
      <w:rPr>
        <w:rFonts w:ascii="Cambria" w:hAnsi="Cambria"/>
      </w:rPr>
      <w:t xml:space="preserve">, </w:t>
    </w:r>
    <w:proofErr w:type="spellStart"/>
    <w:r w:rsidR="00190B22" w:rsidRPr="00190B22">
      <w:rPr>
        <w:rFonts w:ascii="Cambria" w:hAnsi="Cambria"/>
      </w:rPr>
      <w:t>a.a</w:t>
    </w:r>
    <w:proofErr w:type="spellEnd"/>
    <w:r w:rsidR="00190B22" w:rsidRPr="00190B22">
      <w:rPr>
        <w:rFonts w:ascii="Cambria" w:hAnsi="Cambria"/>
      </w:rPr>
      <w:t>. 2020/21</w:t>
    </w:r>
    <w:r w:rsidR="00190B22" w:rsidRPr="00190B22">
      <w:rPr>
        <w:rFonts w:ascii="Cambria" w:hAnsi="Cambria"/>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D11"/>
    <w:multiLevelType w:val="hybridMultilevel"/>
    <w:tmpl w:val="22847B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F222D"/>
    <w:multiLevelType w:val="hybridMultilevel"/>
    <w:tmpl w:val="FDA8AD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DE7BE1"/>
    <w:multiLevelType w:val="hybridMultilevel"/>
    <w:tmpl w:val="6A18B3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4E"/>
    <w:rsid w:val="00190B22"/>
    <w:rsid w:val="003632AF"/>
    <w:rsid w:val="00377214"/>
    <w:rsid w:val="003776FB"/>
    <w:rsid w:val="003D228F"/>
    <w:rsid w:val="003E591E"/>
    <w:rsid w:val="00437586"/>
    <w:rsid w:val="004C0B30"/>
    <w:rsid w:val="00541F90"/>
    <w:rsid w:val="0058281D"/>
    <w:rsid w:val="00592BDF"/>
    <w:rsid w:val="0066254E"/>
    <w:rsid w:val="00674D37"/>
    <w:rsid w:val="007154AE"/>
    <w:rsid w:val="00756D0E"/>
    <w:rsid w:val="007B36AC"/>
    <w:rsid w:val="007B4FD3"/>
    <w:rsid w:val="008101CC"/>
    <w:rsid w:val="00AC7D9C"/>
    <w:rsid w:val="00B2167C"/>
    <w:rsid w:val="00BC4759"/>
    <w:rsid w:val="00BE727A"/>
    <w:rsid w:val="00D11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190C"/>
  <w15:chartTrackingRefBased/>
  <w15:docId w15:val="{5E4F37C2-AC51-4804-A13F-F8148C22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254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90B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90B22"/>
    <w:rPr>
      <w:sz w:val="20"/>
      <w:szCs w:val="20"/>
    </w:rPr>
  </w:style>
  <w:style w:type="character" w:styleId="Rimandonotaapidipagina">
    <w:name w:val="footnote reference"/>
    <w:basedOn w:val="Carpredefinitoparagrafo"/>
    <w:uiPriority w:val="99"/>
    <w:semiHidden/>
    <w:unhideWhenUsed/>
    <w:rsid w:val="00190B22"/>
    <w:rPr>
      <w:vertAlign w:val="superscript"/>
    </w:rPr>
  </w:style>
  <w:style w:type="paragraph" w:styleId="Intestazione">
    <w:name w:val="header"/>
    <w:basedOn w:val="Normale"/>
    <w:link w:val="IntestazioneCarattere"/>
    <w:uiPriority w:val="99"/>
    <w:unhideWhenUsed/>
    <w:rsid w:val="00190B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0B22"/>
  </w:style>
  <w:style w:type="paragraph" w:styleId="Pidipagina">
    <w:name w:val="footer"/>
    <w:basedOn w:val="Normale"/>
    <w:link w:val="PidipaginaCarattere"/>
    <w:uiPriority w:val="99"/>
    <w:unhideWhenUsed/>
    <w:rsid w:val="00190B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0B22"/>
  </w:style>
  <w:style w:type="paragraph" w:styleId="Paragrafoelenco">
    <w:name w:val="List Paragraph"/>
    <w:basedOn w:val="Normale"/>
    <w:uiPriority w:val="34"/>
    <w:qFormat/>
    <w:rsid w:val="00D11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2709">
      <w:bodyDiv w:val="1"/>
      <w:marLeft w:val="0"/>
      <w:marRight w:val="0"/>
      <w:marTop w:val="0"/>
      <w:marBottom w:val="0"/>
      <w:divBdr>
        <w:top w:val="none" w:sz="0" w:space="0" w:color="auto"/>
        <w:left w:val="none" w:sz="0" w:space="0" w:color="auto"/>
        <w:bottom w:val="none" w:sz="0" w:space="0" w:color="auto"/>
        <w:right w:val="none" w:sz="0" w:space="0" w:color="auto"/>
      </w:divBdr>
      <w:divsChild>
        <w:div w:id="668749598">
          <w:marLeft w:val="0"/>
          <w:marRight w:val="0"/>
          <w:marTop w:val="0"/>
          <w:marBottom w:val="0"/>
          <w:divBdr>
            <w:top w:val="none" w:sz="0" w:space="0" w:color="auto"/>
            <w:left w:val="none" w:sz="0" w:space="0" w:color="auto"/>
            <w:bottom w:val="none" w:sz="0" w:space="0" w:color="auto"/>
            <w:right w:val="none" w:sz="0" w:space="0" w:color="auto"/>
          </w:divBdr>
        </w:div>
        <w:div w:id="1396775416">
          <w:marLeft w:val="0"/>
          <w:marRight w:val="0"/>
          <w:marTop w:val="0"/>
          <w:marBottom w:val="0"/>
          <w:divBdr>
            <w:top w:val="none" w:sz="0" w:space="0" w:color="auto"/>
            <w:left w:val="none" w:sz="0" w:space="0" w:color="auto"/>
            <w:bottom w:val="none" w:sz="0" w:space="0" w:color="auto"/>
            <w:right w:val="none" w:sz="0" w:space="0" w:color="auto"/>
          </w:divBdr>
        </w:div>
        <w:div w:id="1944995491">
          <w:marLeft w:val="0"/>
          <w:marRight w:val="0"/>
          <w:marTop w:val="0"/>
          <w:marBottom w:val="0"/>
          <w:divBdr>
            <w:top w:val="none" w:sz="0" w:space="0" w:color="auto"/>
            <w:left w:val="none" w:sz="0" w:space="0" w:color="auto"/>
            <w:bottom w:val="none" w:sz="0" w:space="0" w:color="auto"/>
            <w:right w:val="none" w:sz="0" w:space="0" w:color="auto"/>
          </w:divBdr>
          <w:divsChild>
            <w:div w:id="1953397539">
              <w:marLeft w:val="0"/>
              <w:marRight w:val="0"/>
              <w:marTop w:val="0"/>
              <w:marBottom w:val="0"/>
              <w:divBdr>
                <w:top w:val="none" w:sz="0" w:space="0" w:color="auto"/>
                <w:left w:val="none" w:sz="0" w:space="0" w:color="auto"/>
                <w:bottom w:val="none" w:sz="0" w:space="0" w:color="auto"/>
                <w:right w:val="none" w:sz="0" w:space="0" w:color="auto"/>
              </w:divBdr>
              <w:divsChild>
                <w:div w:id="208733324">
                  <w:marLeft w:val="0"/>
                  <w:marRight w:val="0"/>
                  <w:marTop w:val="0"/>
                  <w:marBottom w:val="0"/>
                  <w:divBdr>
                    <w:top w:val="none" w:sz="0" w:space="0" w:color="auto"/>
                    <w:left w:val="none" w:sz="0" w:space="0" w:color="auto"/>
                    <w:bottom w:val="none" w:sz="0" w:space="0" w:color="auto"/>
                    <w:right w:val="none" w:sz="0" w:space="0" w:color="auto"/>
                  </w:divBdr>
                  <w:divsChild>
                    <w:div w:id="1543205993">
                      <w:marLeft w:val="0"/>
                      <w:marRight w:val="0"/>
                      <w:marTop w:val="0"/>
                      <w:marBottom w:val="0"/>
                      <w:divBdr>
                        <w:top w:val="none" w:sz="0" w:space="0" w:color="auto"/>
                        <w:left w:val="none" w:sz="0" w:space="0" w:color="auto"/>
                        <w:bottom w:val="none" w:sz="0" w:space="0" w:color="auto"/>
                        <w:right w:val="none" w:sz="0" w:space="0" w:color="auto"/>
                      </w:divBdr>
                    </w:div>
                    <w:div w:id="18976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3644">
              <w:marLeft w:val="0"/>
              <w:marRight w:val="0"/>
              <w:marTop w:val="0"/>
              <w:marBottom w:val="0"/>
              <w:divBdr>
                <w:top w:val="none" w:sz="0" w:space="0" w:color="auto"/>
                <w:left w:val="none" w:sz="0" w:space="0" w:color="auto"/>
                <w:bottom w:val="none" w:sz="0" w:space="0" w:color="auto"/>
                <w:right w:val="none" w:sz="0" w:space="0" w:color="auto"/>
              </w:divBdr>
              <w:divsChild>
                <w:div w:id="394083468">
                  <w:marLeft w:val="0"/>
                  <w:marRight w:val="0"/>
                  <w:marTop w:val="0"/>
                  <w:marBottom w:val="0"/>
                  <w:divBdr>
                    <w:top w:val="none" w:sz="0" w:space="0" w:color="auto"/>
                    <w:left w:val="none" w:sz="0" w:space="0" w:color="auto"/>
                    <w:bottom w:val="none" w:sz="0" w:space="0" w:color="auto"/>
                    <w:right w:val="none" w:sz="0" w:space="0" w:color="auto"/>
                  </w:divBdr>
                  <w:divsChild>
                    <w:div w:id="2120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8056">
      <w:bodyDiv w:val="1"/>
      <w:marLeft w:val="0"/>
      <w:marRight w:val="0"/>
      <w:marTop w:val="0"/>
      <w:marBottom w:val="0"/>
      <w:divBdr>
        <w:top w:val="none" w:sz="0" w:space="0" w:color="auto"/>
        <w:left w:val="none" w:sz="0" w:space="0" w:color="auto"/>
        <w:bottom w:val="none" w:sz="0" w:space="0" w:color="auto"/>
        <w:right w:val="none" w:sz="0" w:space="0" w:color="auto"/>
      </w:divBdr>
      <w:divsChild>
        <w:div w:id="1064454032">
          <w:marLeft w:val="0"/>
          <w:marRight w:val="0"/>
          <w:marTop w:val="0"/>
          <w:marBottom w:val="0"/>
          <w:divBdr>
            <w:top w:val="none" w:sz="0" w:space="0" w:color="auto"/>
            <w:left w:val="none" w:sz="0" w:space="0" w:color="auto"/>
            <w:bottom w:val="none" w:sz="0" w:space="0" w:color="auto"/>
            <w:right w:val="none" w:sz="0" w:space="0" w:color="auto"/>
          </w:divBdr>
        </w:div>
      </w:divsChild>
    </w:div>
    <w:div w:id="392853160">
      <w:bodyDiv w:val="1"/>
      <w:marLeft w:val="0"/>
      <w:marRight w:val="0"/>
      <w:marTop w:val="0"/>
      <w:marBottom w:val="0"/>
      <w:divBdr>
        <w:top w:val="none" w:sz="0" w:space="0" w:color="auto"/>
        <w:left w:val="none" w:sz="0" w:space="0" w:color="auto"/>
        <w:bottom w:val="none" w:sz="0" w:space="0" w:color="auto"/>
        <w:right w:val="none" w:sz="0" w:space="0" w:color="auto"/>
      </w:divBdr>
      <w:divsChild>
        <w:div w:id="68872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366</Words>
  <Characters>2089</Characters>
  <Application>Microsoft Office Word</Application>
  <DocSecurity>0</DocSecurity>
  <Lines>17</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GAERTIG- BRESSAN ANNE-KATHRIN</dc:creator>
  <cp:keywords/>
  <dc:description/>
  <cp:lastModifiedBy>GAERTIG- BRESSAN ANNE-KATHRIN</cp:lastModifiedBy>
  <cp:revision>6</cp:revision>
  <dcterms:created xsi:type="dcterms:W3CDTF">2021-03-23T11:25:00Z</dcterms:created>
  <dcterms:modified xsi:type="dcterms:W3CDTF">2021-03-23T14:13:00Z</dcterms:modified>
</cp:coreProperties>
</file>