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E9" w:rsidRPr="00C670E9" w:rsidRDefault="00C670E9" w:rsidP="00C670E9">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r w:rsidRPr="00C670E9">
        <w:rPr>
          <w:rFonts w:ascii="Times New Roman" w:eastAsia="Times New Roman" w:hAnsi="Times New Roman" w:cs="Times New Roman"/>
          <w:b/>
          <w:bCs/>
          <w:kern w:val="36"/>
          <w:sz w:val="24"/>
          <w:szCs w:val="24"/>
          <w:lang w:eastAsia="nl-NL"/>
        </w:rPr>
        <w:t xml:space="preserve">Tuschinski Amsterdam uitgeroepen tot mooiste bioscoop ter wereld </w:t>
      </w:r>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 xml:space="preserve">Het veelgelezen Britse magazine Time Out heeft </w:t>
      </w:r>
      <w:r w:rsidRPr="00A62EB9">
        <w:rPr>
          <w:rFonts w:ascii="Times New Roman" w:eastAsia="Times New Roman" w:hAnsi="Times New Roman" w:cs="Times New Roman"/>
          <w:sz w:val="24"/>
          <w:szCs w:val="24"/>
          <w:highlight w:val="yellow"/>
          <w:lang w:eastAsia="nl-NL"/>
        </w:rPr>
        <w:t>Pathé Tuschinski</w:t>
      </w:r>
      <w:r w:rsidRPr="00C670E9">
        <w:rPr>
          <w:rFonts w:ascii="Times New Roman" w:eastAsia="Times New Roman" w:hAnsi="Times New Roman" w:cs="Times New Roman"/>
          <w:sz w:val="24"/>
          <w:szCs w:val="24"/>
          <w:lang w:eastAsia="nl-NL"/>
        </w:rPr>
        <w:t xml:space="preserve"> in Amsterdam uitgeroepen tot mooiste bioscoop ter wereld.</w:t>
      </w:r>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De jury, die bestaat uit redacteuren van het blad en kunstkenners, beschrijft de bioscoop als een "nooit oud geworden droompaleis, met zijn elegante mix van art deco en art nouveau met strakke modernistische accenten". Time Out raadt zijn lezers aan "een bedevaartstocht te maken naar dit weelderige, historische heiligdom voor de films".</w:t>
      </w:r>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 xml:space="preserve">Het Tuschinski-theater aan de Reguliersbreestraat in Amsterdam werd geopend in oktober 1921. Het was ontworpen en gebouwd door de Poolse bioscoopexploitant Abraham Tuschinski, die op doorreis was naar de VS maar in </w:t>
      </w:r>
      <w:hyperlink r:id="rId4" w:tooltip="1904" w:history="1">
        <w:r w:rsidRPr="003D770A">
          <w:rPr>
            <w:rFonts w:ascii="Times New Roman" w:eastAsia="Times New Roman" w:hAnsi="Times New Roman" w:cs="Times New Roman"/>
            <w:sz w:val="24"/>
            <w:szCs w:val="24"/>
            <w:lang w:eastAsia="nl-NL"/>
          </w:rPr>
          <w:t>1904</w:t>
        </w:r>
      </w:hyperlink>
      <w:r w:rsidRPr="00C670E9">
        <w:rPr>
          <w:rFonts w:ascii="Times New Roman" w:eastAsia="Times New Roman" w:hAnsi="Times New Roman" w:cs="Times New Roman"/>
          <w:sz w:val="24"/>
          <w:szCs w:val="24"/>
          <w:lang w:eastAsia="nl-NL"/>
        </w:rPr>
        <w:t xml:space="preserve"> in </w:t>
      </w:r>
      <w:hyperlink r:id="rId5" w:tooltip="Rotterdam" w:history="1">
        <w:r w:rsidRPr="003D770A">
          <w:rPr>
            <w:rFonts w:ascii="Times New Roman" w:eastAsia="Times New Roman" w:hAnsi="Times New Roman" w:cs="Times New Roman"/>
            <w:sz w:val="24"/>
            <w:szCs w:val="24"/>
            <w:lang w:eastAsia="nl-NL"/>
          </w:rPr>
          <w:t>Rotterdam</w:t>
        </w:r>
      </w:hyperlink>
      <w:r w:rsidRPr="00C670E9">
        <w:rPr>
          <w:rFonts w:ascii="Times New Roman" w:eastAsia="Times New Roman" w:hAnsi="Times New Roman" w:cs="Times New Roman"/>
          <w:sz w:val="24"/>
          <w:szCs w:val="24"/>
          <w:lang w:eastAsia="nl-NL"/>
        </w:rPr>
        <w:t xml:space="preserve"> </w:t>
      </w:r>
      <w:r w:rsidRPr="003D770A">
        <w:rPr>
          <w:rFonts w:ascii="Times New Roman" w:eastAsia="Times New Roman" w:hAnsi="Times New Roman" w:cs="Times New Roman"/>
          <w:sz w:val="24"/>
          <w:szCs w:val="24"/>
          <w:lang w:eastAsia="nl-NL"/>
        </w:rPr>
        <w:t xml:space="preserve">bleef </w:t>
      </w:r>
      <w:r w:rsidRPr="00C670E9">
        <w:rPr>
          <w:rFonts w:ascii="Times New Roman" w:eastAsia="Times New Roman" w:hAnsi="Times New Roman" w:cs="Times New Roman"/>
          <w:sz w:val="24"/>
          <w:szCs w:val="24"/>
          <w:lang w:eastAsia="nl-NL"/>
        </w:rPr>
        <w:t xml:space="preserve">'hangen'. </w:t>
      </w:r>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 xml:space="preserve">In </w:t>
      </w:r>
      <w:hyperlink r:id="rId6" w:tooltip="1911" w:history="1">
        <w:r w:rsidRPr="003D770A">
          <w:rPr>
            <w:rFonts w:ascii="Times New Roman" w:eastAsia="Times New Roman" w:hAnsi="Times New Roman" w:cs="Times New Roman"/>
            <w:sz w:val="24"/>
            <w:szCs w:val="24"/>
            <w:lang w:eastAsia="nl-NL"/>
          </w:rPr>
          <w:t>1911</w:t>
        </w:r>
      </w:hyperlink>
      <w:r w:rsidRPr="00C670E9">
        <w:rPr>
          <w:rFonts w:ascii="Times New Roman" w:eastAsia="Times New Roman" w:hAnsi="Times New Roman" w:cs="Times New Roman"/>
          <w:sz w:val="24"/>
          <w:szCs w:val="24"/>
          <w:lang w:eastAsia="nl-NL"/>
        </w:rPr>
        <w:t xml:space="preserve"> opende hij zijn eerste van zijn vier </w:t>
      </w:r>
      <w:hyperlink r:id="rId7" w:tooltip="Rotterdam" w:history="1">
        <w:r w:rsidRPr="003D770A">
          <w:rPr>
            <w:rFonts w:ascii="Times New Roman" w:eastAsia="Times New Roman" w:hAnsi="Times New Roman" w:cs="Times New Roman"/>
            <w:sz w:val="24"/>
            <w:szCs w:val="24"/>
            <w:lang w:eastAsia="nl-NL"/>
          </w:rPr>
          <w:t>Rotterdamse</w:t>
        </w:r>
      </w:hyperlink>
      <w:r w:rsidRPr="00C670E9">
        <w:rPr>
          <w:rFonts w:ascii="Times New Roman" w:eastAsia="Times New Roman" w:hAnsi="Times New Roman" w:cs="Times New Roman"/>
          <w:sz w:val="24"/>
          <w:szCs w:val="24"/>
          <w:lang w:eastAsia="nl-NL"/>
        </w:rPr>
        <w:t xml:space="preserve"> bioscopen: </w:t>
      </w:r>
      <w:hyperlink r:id="rId8" w:tooltip="Thalia (bioscoop)" w:history="1">
        <w:r w:rsidRPr="003D770A">
          <w:rPr>
            <w:rFonts w:ascii="Times New Roman" w:eastAsia="Times New Roman" w:hAnsi="Times New Roman" w:cs="Times New Roman"/>
            <w:sz w:val="24"/>
            <w:szCs w:val="24"/>
            <w:lang w:eastAsia="nl-NL"/>
          </w:rPr>
          <w:t>Thalia</w:t>
        </w:r>
      </w:hyperlink>
      <w:r w:rsidRPr="00C670E9">
        <w:rPr>
          <w:rFonts w:ascii="Times New Roman" w:eastAsia="Times New Roman" w:hAnsi="Times New Roman" w:cs="Times New Roman"/>
          <w:sz w:val="24"/>
          <w:szCs w:val="24"/>
          <w:lang w:eastAsia="nl-NL"/>
        </w:rPr>
        <w:t xml:space="preserve">, Cinema Royal, Scala en Olympia. Tien jaar later, op </w:t>
      </w:r>
      <w:hyperlink r:id="rId9" w:tooltip="28 oktober" w:history="1">
        <w:r w:rsidRPr="003D770A">
          <w:rPr>
            <w:rFonts w:ascii="Times New Roman" w:eastAsia="Times New Roman" w:hAnsi="Times New Roman" w:cs="Times New Roman"/>
            <w:sz w:val="24"/>
            <w:szCs w:val="24"/>
            <w:lang w:eastAsia="nl-NL"/>
          </w:rPr>
          <w:t>28 oktober</w:t>
        </w:r>
      </w:hyperlink>
      <w:r w:rsidRPr="00C670E9">
        <w:rPr>
          <w:rFonts w:ascii="Times New Roman" w:eastAsia="Times New Roman" w:hAnsi="Times New Roman" w:cs="Times New Roman"/>
          <w:sz w:val="24"/>
          <w:szCs w:val="24"/>
          <w:lang w:eastAsia="nl-NL"/>
        </w:rPr>
        <w:t xml:space="preserve"> </w:t>
      </w:r>
      <w:hyperlink r:id="rId10" w:tooltip="1921" w:history="1">
        <w:r w:rsidRPr="003D770A">
          <w:rPr>
            <w:rFonts w:ascii="Times New Roman" w:eastAsia="Times New Roman" w:hAnsi="Times New Roman" w:cs="Times New Roman"/>
            <w:sz w:val="24"/>
            <w:szCs w:val="24"/>
            <w:lang w:eastAsia="nl-NL"/>
          </w:rPr>
          <w:t>1921</w:t>
        </w:r>
      </w:hyperlink>
      <w:r w:rsidRPr="00C670E9">
        <w:rPr>
          <w:rFonts w:ascii="Times New Roman" w:eastAsia="Times New Roman" w:hAnsi="Times New Roman" w:cs="Times New Roman"/>
          <w:sz w:val="24"/>
          <w:szCs w:val="24"/>
          <w:lang w:eastAsia="nl-NL"/>
        </w:rPr>
        <w:t xml:space="preserve">, opende hij aan de </w:t>
      </w:r>
      <w:hyperlink r:id="rId11" w:tooltip="Reguliersbreestraat" w:history="1">
        <w:r w:rsidRPr="003D770A">
          <w:rPr>
            <w:rFonts w:ascii="Times New Roman" w:eastAsia="Times New Roman" w:hAnsi="Times New Roman" w:cs="Times New Roman"/>
            <w:sz w:val="24"/>
            <w:szCs w:val="24"/>
            <w:lang w:eastAsia="nl-NL"/>
          </w:rPr>
          <w:t>Reguliersbreestraat</w:t>
        </w:r>
      </w:hyperlink>
      <w:r w:rsidRPr="00C670E9">
        <w:rPr>
          <w:rFonts w:ascii="Times New Roman" w:eastAsia="Times New Roman" w:hAnsi="Times New Roman" w:cs="Times New Roman"/>
          <w:sz w:val="24"/>
          <w:szCs w:val="24"/>
          <w:lang w:eastAsia="nl-NL"/>
        </w:rPr>
        <w:t xml:space="preserve"> in </w:t>
      </w:r>
      <w:hyperlink r:id="rId12" w:tooltip="Amsterdam" w:history="1">
        <w:r w:rsidRPr="003D770A">
          <w:rPr>
            <w:rFonts w:ascii="Times New Roman" w:eastAsia="Times New Roman" w:hAnsi="Times New Roman" w:cs="Times New Roman"/>
            <w:sz w:val="24"/>
            <w:szCs w:val="24"/>
            <w:lang w:eastAsia="nl-NL"/>
          </w:rPr>
          <w:t>Amsterdam</w:t>
        </w:r>
      </w:hyperlink>
      <w:r w:rsidRPr="00C670E9">
        <w:rPr>
          <w:rFonts w:ascii="Times New Roman" w:eastAsia="Times New Roman" w:hAnsi="Times New Roman" w:cs="Times New Roman"/>
          <w:sz w:val="24"/>
          <w:szCs w:val="24"/>
          <w:lang w:eastAsia="nl-NL"/>
        </w:rPr>
        <w:t xml:space="preserve"> zijn beroemdste bioscoop, </w:t>
      </w:r>
      <w:hyperlink r:id="rId13" w:tooltip="Theater Tuschinski" w:history="1">
        <w:r w:rsidRPr="003D770A">
          <w:rPr>
            <w:rFonts w:ascii="Times New Roman" w:eastAsia="Times New Roman" w:hAnsi="Times New Roman" w:cs="Times New Roman"/>
            <w:i/>
            <w:iCs/>
            <w:sz w:val="24"/>
            <w:szCs w:val="24"/>
            <w:lang w:eastAsia="nl-NL"/>
          </w:rPr>
          <w:t>Theater Tuschinski</w:t>
        </w:r>
      </w:hyperlink>
      <w:r w:rsidRPr="00C670E9">
        <w:rPr>
          <w:rFonts w:ascii="Times New Roman" w:eastAsia="Times New Roman" w:hAnsi="Times New Roman" w:cs="Times New Roman"/>
          <w:sz w:val="24"/>
          <w:szCs w:val="24"/>
          <w:lang w:eastAsia="nl-NL"/>
        </w:rPr>
        <w:t xml:space="preserve">. Theater Tuschinski werd gebouwd in verschillende stijlen: </w:t>
      </w:r>
      <w:hyperlink r:id="rId14" w:tooltip="Amsterdamse School (bouwstijl)" w:history="1">
        <w:r w:rsidRPr="003D770A">
          <w:rPr>
            <w:rFonts w:ascii="Times New Roman" w:eastAsia="Times New Roman" w:hAnsi="Times New Roman" w:cs="Times New Roman"/>
            <w:sz w:val="24"/>
            <w:szCs w:val="24"/>
            <w:lang w:eastAsia="nl-NL"/>
          </w:rPr>
          <w:t>Amsterdamse School</w:t>
        </w:r>
      </w:hyperlink>
      <w:r w:rsidRPr="00C670E9">
        <w:rPr>
          <w:rFonts w:ascii="Times New Roman" w:eastAsia="Times New Roman" w:hAnsi="Times New Roman" w:cs="Times New Roman"/>
          <w:sz w:val="24"/>
          <w:szCs w:val="24"/>
          <w:lang w:eastAsia="nl-NL"/>
        </w:rPr>
        <w:t xml:space="preserve">, </w:t>
      </w:r>
      <w:hyperlink r:id="rId15" w:tooltip="Jugendstil" w:history="1">
        <w:r w:rsidRPr="003D770A">
          <w:rPr>
            <w:rFonts w:ascii="Times New Roman" w:eastAsia="Times New Roman" w:hAnsi="Times New Roman" w:cs="Times New Roman"/>
            <w:sz w:val="24"/>
            <w:szCs w:val="24"/>
            <w:lang w:eastAsia="nl-NL"/>
          </w:rPr>
          <w:t>jugendstil</w:t>
        </w:r>
      </w:hyperlink>
      <w:r w:rsidRPr="00C670E9">
        <w:rPr>
          <w:rFonts w:ascii="Times New Roman" w:eastAsia="Times New Roman" w:hAnsi="Times New Roman" w:cs="Times New Roman"/>
          <w:sz w:val="24"/>
          <w:szCs w:val="24"/>
          <w:lang w:eastAsia="nl-NL"/>
        </w:rPr>
        <w:t xml:space="preserve"> en </w:t>
      </w:r>
      <w:hyperlink r:id="rId16" w:tooltip="Art deco" w:history="1">
        <w:r w:rsidRPr="003D770A">
          <w:rPr>
            <w:rFonts w:ascii="Times New Roman" w:eastAsia="Times New Roman" w:hAnsi="Times New Roman" w:cs="Times New Roman"/>
            <w:sz w:val="24"/>
            <w:szCs w:val="24"/>
            <w:lang w:eastAsia="nl-NL"/>
          </w:rPr>
          <w:t>art deco</w:t>
        </w:r>
      </w:hyperlink>
      <w:r w:rsidRPr="00C670E9">
        <w:rPr>
          <w:rFonts w:ascii="Times New Roman" w:eastAsia="Times New Roman" w:hAnsi="Times New Roman" w:cs="Times New Roman"/>
          <w:sz w:val="24"/>
          <w:szCs w:val="24"/>
          <w:lang w:eastAsia="nl-NL"/>
        </w:rPr>
        <w:t xml:space="preserve">. </w:t>
      </w:r>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 xml:space="preserve">In 1923 opende Abraham zijn meest luxe Rotterdamse bioscoop: het </w:t>
      </w:r>
      <w:hyperlink r:id="rId17" w:tooltip="Grand Theatre Pompenburg" w:history="1">
        <w:r w:rsidRPr="003D770A">
          <w:rPr>
            <w:rFonts w:ascii="Times New Roman" w:eastAsia="Times New Roman" w:hAnsi="Times New Roman" w:cs="Times New Roman"/>
            <w:sz w:val="24"/>
            <w:szCs w:val="24"/>
            <w:lang w:eastAsia="nl-NL"/>
          </w:rPr>
          <w:t>Grand Theatre</w:t>
        </w:r>
      </w:hyperlink>
      <w:r w:rsidRPr="003D770A">
        <w:rPr>
          <w:rFonts w:ascii="Times New Roman" w:eastAsia="Times New Roman" w:hAnsi="Times New Roman" w:cs="Times New Roman"/>
          <w:sz w:val="24"/>
          <w:szCs w:val="24"/>
          <w:lang w:eastAsia="nl-NL"/>
        </w:rPr>
        <w:t xml:space="preserve"> met1800 zitplaatsen de grootste van het land</w:t>
      </w:r>
      <w:r w:rsidRPr="00C670E9">
        <w:rPr>
          <w:rFonts w:ascii="Times New Roman" w:eastAsia="Times New Roman" w:hAnsi="Times New Roman" w:cs="Times New Roman"/>
          <w:sz w:val="24"/>
          <w:szCs w:val="24"/>
          <w:lang w:eastAsia="nl-NL"/>
        </w:rPr>
        <w:t xml:space="preserve"> </w:t>
      </w:r>
      <w:bookmarkStart w:id="0" w:name="_GoBack"/>
      <w:bookmarkEnd w:id="0"/>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 xml:space="preserve">In 1928 opende hij in de </w:t>
      </w:r>
      <w:hyperlink r:id="rId18" w:tooltip="Kalverstraat" w:history="1">
        <w:r w:rsidRPr="003D770A">
          <w:rPr>
            <w:rFonts w:ascii="Times New Roman" w:eastAsia="Times New Roman" w:hAnsi="Times New Roman" w:cs="Times New Roman"/>
            <w:sz w:val="24"/>
            <w:szCs w:val="24"/>
            <w:lang w:eastAsia="nl-NL"/>
          </w:rPr>
          <w:t>Kalverstraat</w:t>
        </w:r>
      </w:hyperlink>
      <w:r w:rsidRPr="00C670E9">
        <w:rPr>
          <w:rFonts w:ascii="Times New Roman" w:eastAsia="Times New Roman" w:hAnsi="Times New Roman" w:cs="Times New Roman"/>
          <w:sz w:val="24"/>
          <w:szCs w:val="24"/>
          <w:lang w:eastAsia="nl-NL"/>
        </w:rPr>
        <w:t xml:space="preserve"> in Amsterdam het Roxy-theater. Tijdens het </w:t>
      </w:r>
      <w:hyperlink r:id="rId19" w:tooltip="Bombardement op Rotterdam" w:history="1">
        <w:r w:rsidRPr="003D770A">
          <w:rPr>
            <w:rFonts w:ascii="Times New Roman" w:eastAsia="Times New Roman" w:hAnsi="Times New Roman" w:cs="Times New Roman"/>
            <w:sz w:val="24"/>
            <w:szCs w:val="24"/>
            <w:lang w:eastAsia="nl-NL"/>
          </w:rPr>
          <w:t>bombardement op Rotterdam</w:t>
        </w:r>
      </w:hyperlink>
      <w:r w:rsidRPr="00C670E9">
        <w:rPr>
          <w:rFonts w:ascii="Times New Roman" w:eastAsia="Times New Roman" w:hAnsi="Times New Roman" w:cs="Times New Roman"/>
          <w:sz w:val="24"/>
          <w:szCs w:val="24"/>
          <w:lang w:eastAsia="nl-NL"/>
        </w:rPr>
        <w:t xml:space="preserve"> op 14 mei 1940 verloor Abraham al zijn Rotterdamse bioscopen. Theater Tuschinski in Amsterdam kwam in Duitse handen en kreeg de (niet-Joodse) naam Tivoli. </w:t>
      </w:r>
    </w:p>
    <w:p w:rsidR="00C670E9" w:rsidRPr="00C670E9"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 xml:space="preserve">Tuschinski is tijdens de </w:t>
      </w:r>
      <w:hyperlink r:id="rId20" w:tooltip="Tweede Wereldoorlog" w:history="1">
        <w:r w:rsidRPr="003D770A">
          <w:rPr>
            <w:rFonts w:ascii="Times New Roman" w:eastAsia="Times New Roman" w:hAnsi="Times New Roman" w:cs="Times New Roman"/>
            <w:sz w:val="24"/>
            <w:szCs w:val="24"/>
            <w:lang w:eastAsia="nl-NL"/>
          </w:rPr>
          <w:t>Tweede Wereldoorlog</w:t>
        </w:r>
      </w:hyperlink>
      <w:r w:rsidRPr="00C670E9">
        <w:rPr>
          <w:rFonts w:ascii="Times New Roman" w:eastAsia="Times New Roman" w:hAnsi="Times New Roman" w:cs="Times New Roman"/>
          <w:sz w:val="24"/>
          <w:szCs w:val="24"/>
          <w:lang w:eastAsia="nl-NL"/>
        </w:rPr>
        <w:t xml:space="preserve"> op </w:t>
      </w:r>
      <w:hyperlink r:id="rId21" w:tooltip="1 juli" w:history="1">
        <w:r w:rsidRPr="003D770A">
          <w:rPr>
            <w:rFonts w:ascii="Times New Roman" w:eastAsia="Times New Roman" w:hAnsi="Times New Roman" w:cs="Times New Roman"/>
            <w:sz w:val="24"/>
            <w:szCs w:val="24"/>
            <w:lang w:eastAsia="nl-NL"/>
          </w:rPr>
          <w:t>1 juli</w:t>
        </w:r>
      </w:hyperlink>
      <w:r w:rsidRPr="00C670E9">
        <w:rPr>
          <w:rFonts w:ascii="Times New Roman" w:eastAsia="Times New Roman" w:hAnsi="Times New Roman" w:cs="Times New Roman"/>
          <w:sz w:val="24"/>
          <w:szCs w:val="24"/>
          <w:lang w:eastAsia="nl-NL"/>
        </w:rPr>
        <w:t xml:space="preserve"> </w:t>
      </w:r>
      <w:hyperlink r:id="rId22" w:tooltip="1942" w:history="1">
        <w:r w:rsidRPr="003D770A">
          <w:rPr>
            <w:rFonts w:ascii="Times New Roman" w:eastAsia="Times New Roman" w:hAnsi="Times New Roman" w:cs="Times New Roman"/>
            <w:sz w:val="24"/>
            <w:szCs w:val="24"/>
            <w:lang w:eastAsia="nl-NL"/>
          </w:rPr>
          <w:t>1942</w:t>
        </w:r>
      </w:hyperlink>
      <w:r w:rsidRPr="00C670E9">
        <w:rPr>
          <w:rFonts w:ascii="Times New Roman" w:eastAsia="Times New Roman" w:hAnsi="Times New Roman" w:cs="Times New Roman"/>
          <w:sz w:val="24"/>
          <w:szCs w:val="24"/>
          <w:lang w:eastAsia="nl-NL"/>
        </w:rPr>
        <w:t xml:space="preserve"> naar </w:t>
      </w:r>
      <w:hyperlink r:id="rId23" w:tooltip="Kamp Westerbork" w:history="1">
        <w:r w:rsidRPr="003D770A">
          <w:rPr>
            <w:rFonts w:ascii="Times New Roman" w:eastAsia="Times New Roman" w:hAnsi="Times New Roman" w:cs="Times New Roman"/>
            <w:sz w:val="24"/>
            <w:szCs w:val="24"/>
            <w:lang w:eastAsia="nl-NL"/>
          </w:rPr>
          <w:t>Westerbork</w:t>
        </w:r>
      </w:hyperlink>
      <w:r w:rsidRPr="00C670E9">
        <w:rPr>
          <w:rFonts w:ascii="Times New Roman" w:eastAsia="Times New Roman" w:hAnsi="Times New Roman" w:cs="Times New Roman"/>
          <w:sz w:val="24"/>
          <w:szCs w:val="24"/>
          <w:lang w:eastAsia="nl-NL"/>
        </w:rPr>
        <w:t xml:space="preserve"> gebracht en vervolgens naar het bezette </w:t>
      </w:r>
      <w:hyperlink r:id="rId24" w:tooltip="Polen" w:history="1">
        <w:r w:rsidRPr="003D770A">
          <w:rPr>
            <w:rFonts w:ascii="Times New Roman" w:eastAsia="Times New Roman" w:hAnsi="Times New Roman" w:cs="Times New Roman"/>
            <w:sz w:val="24"/>
            <w:szCs w:val="24"/>
            <w:lang w:eastAsia="nl-NL"/>
          </w:rPr>
          <w:t>Polen</w:t>
        </w:r>
      </w:hyperlink>
      <w:r w:rsidRPr="00C670E9">
        <w:rPr>
          <w:rFonts w:ascii="Times New Roman" w:eastAsia="Times New Roman" w:hAnsi="Times New Roman" w:cs="Times New Roman"/>
          <w:sz w:val="24"/>
          <w:szCs w:val="24"/>
          <w:lang w:eastAsia="nl-NL"/>
        </w:rPr>
        <w:t xml:space="preserve"> gedeporteerd. Hij werd </w:t>
      </w:r>
      <w:r w:rsidRPr="003D770A">
        <w:rPr>
          <w:rFonts w:ascii="Times New Roman" w:eastAsia="Times New Roman" w:hAnsi="Times New Roman" w:cs="Times New Roman"/>
          <w:sz w:val="24"/>
          <w:szCs w:val="24"/>
          <w:lang w:eastAsia="nl-NL"/>
        </w:rPr>
        <w:t xml:space="preserve">op 17 september 1942 </w:t>
      </w:r>
      <w:r w:rsidRPr="00C670E9">
        <w:rPr>
          <w:rFonts w:ascii="Times New Roman" w:eastAsia="Times New Roman" w:hAnsi="Times New Roman" w:cs="Times New Roman"/>
          <w:sz w:val="24"/>
          <w:szCs w:val="24"/>
          <w:lang w:eastAsia="nl-NL"/>
        </w:rPr>
        <w:t xml:space="preserve">in </w:t>
      </w:r>
      <w:hyperlink r:id="rId25" w:tooltip="Auschwitz (concentratiekamp)" w:history="1">
        <w:r w:rsidRPr="003D770A">
          <w:rPr>
            <w:rFonts w:ascii="Times New Roman" w:eastAsia="Times New Roman" w:hAnsi="Times New Roman" w:cs="Times New Roman"/>
            <w:sz w:val="24"/>
            <w:szCs w:val="24"/>
            <w:lang w:eastAsia="nl-NL"/>
          </w:rPr>
          <w:t>Auschwitz</w:t>
        </w:r>
      </w:hyperlink>
      <w:r w:rsidRPr="00C670E9">
        <w:rPr>
          <w:rFonts w:ascii="Times New Roman" w:eastAsia="Times New Roman" w:hAnsi="Times New Roman" w:cs="Times New Roman"/>
          <w:sz w:val="24"/>
          <w:szCs w:val="24"/>
          <w:lang w:eastAsia="nl-NL"/>
        </w:rPr>
        <w:t xml:space="preserve"> vergast. </w:t>
      </w:r>
    </w:p>
    <w:p w:rsidR="00C670E9" w:rsidRPr="003D770A" w:rsidRDefault="00C670E9" w:rsidP="00C670E9">
      <w:pPr>
        <w:tabs>
          <w:tab w:val="left" w:pos="2934"/>
        </w:tabs>
        <w:spacing w:before="100" w:beforeAutospacing="1" w:after="100" w:afterAutospacing="1" w:line="240" w:lineRule="auto"/>
        <w:rPr>
          <w:rFonts w:ascii="Times New Roman" w:eastAsia="Times New Roman" w:hAnsi="Times New Roman" w:cs="Times New Roman"/>
          <w:sz w:val="24"/>
          <w:szCs w:val="24"/>
          <w:lang w:eastAsia="nl-NL"/>
        </w:rPr>
      </w:pPr>
      <w:r w:rsidRPr="003D770A">
        <w:rPr>
          <w:rFonts w:ascii="Times New Roman" w:eastAsia="Times New Roman" w:hAnsi="Times New Roman" w:cs="Times New Roman"/>
          <w:sz w:val="24"/>
          <w:szCs w:val="24"/>
          <w:lang w:eastAsia="nl-NL"/>
        </w:rPr>
        <w:t>Een commentaar op een blog stelt het volgende: Tuschinski is wel een kleine, interessante bioscoop met mooie  plafonds en art-deco elementen maar het scherm is nogal klein en de geluidskwaliteit is redelijk op zijn best.</w:t>
      </w:r>
    </w:p>
    <w:p w:rsidR="00C670E9" w:rsidRPr="003D770A" w:rsidRDefault="00C670E9" w:rsidP="00C670E9">
      <w:pPr>
        <w:tabs>
          <w:tab w:val="left" w:pos="2934"/>
        </w:tabs>
        <w:spacing w:before="100" w:beforeAutospacing="1" w:after="100" w:afterAutospacing="1" w:line="240" w:lineRule="auto"/>
        <w:rPr>
          <w:rFonts w:ascii="Times New Roman" w:eastAsia="Times New Roman" w:hAnsi="Times New Roman" w:cs="Times New Roman"/>
          <w:sz w:val="24"/>
          <w:szCs w:val="24"/>
          <w:lang w:eastAsia="nl-NL"/>
        </w:rPr>
      </w:pPr>
      <w:r w:rsidRPr="003D770A">
        <w:rPr>
          <w:rFonts w:ascii="Times New Roman" w:eastAsia="Times New Roman" w:hAnsi="Times New Roman" w:cs="Times New Roman"/>
          <w:sz w:val="24"/>
          <w:szCs w:val="24"/>
          <w:lang w:eastAsia="nl-NL"/>
        </w:rPr>
        <w:t>Persoonlijk vind ik dat je Tuschinski niet kunt verg</w:t>
      </w:r>
      <w:r w:rsidR="00034F95" w:rsidRPr="003D770A">
        <w:rPr>
          <w:rFonts w:ascii="Times New Roman" w:eastAsia="Times New Roman" w:hAnsi="Times New Roman" w:cs="Times New Roman"/>
          <w:sz w:val="24"/>
          <w:szCs w:val="24"/>
          <w:lang w:eastAsia="nl-NL"/>
        </w:rPr>
        <w:t>e</w:t>
      </w:r>
      <w:r w:rsidRPr="003D770A">
        <w:rPr>
          <w:rFonts w:ascii="Times New Roman" w:eastAsia="Times New Roman" w:hAnsi="Times New Roman" w:cs="Times New Roman"/>
          <w:sz w:val="24"/>
          <w:szCs w:val="24"/>
          <w:lang w:eastAsia="nl-NL"/>
        </w:rPr>
        <w:t>lij</w:t>
      </w:r>
      <w:r w:rsidR="00034F95" w:rsidRPr="003D770A">
        <w:rPr>
          <w:rFonts w:ascii="Times New Roman" w:eastAsia="Times New Roman" w:hAnsi="Times New Roman" w:cs="Times New Roman"/>
          <w:sz w:val="24"/>
          <w:szCs w:val="24"/>
          <w:lang w:eastAsia="nl-NL"/>
        </w:rPr>
        <w:t>k</w:t>
      </w:r>
      <w:r w:rsidRPr="003D770A">
        <w:rPr>
          <w:rFonts w:ascii="Times New Roman" w:eastAsia="Times New Roman" w:hAnsi="Times New Roman" w:cs="Times New Roman"/>
          <w:sz w:val="24"/>
          <w:szCs w:val="24"/>
          <w:lang w:eastAsia="nl-NL"/>
        </w:rPr>
        <w:t>en met moderne mega-bioscopen. Tuschinski is gebouwd in het tijdperk van de stomme film, met een orkestbak voor live begeleiding. Daarom is het ook geen echte bioscoop maar een bioscoop-</w:t>
      </w:r>
      <w:r w:rsidRPr="003D770A">
        <w:rPr>
          <w:rFonts w:ascii="Times New Roman" w:eastAsia="Times New Roman" w:hAnsi="Times New Roman" w:cs="Times New Roman"/>
          <w:b/>
          <w:i/>
          <w:sz w:val="24"/>
          <w:szCs w:val="24"/>
          <w:lang w:eastAsia="nl-NL"/>
        </w:rPr>
        <w:t>theater</w:t>
      </w:r>
      <w:r w:rsidRPr="003D770A">
        <w:rPr>
          <w:rFonts w:ascii="Times New Roman" w:eastAsia="Times New Roman" w:hAnsi="Times New Roman" w:cs="Times New Roman"/>
          <w:sz w:val="24"/>
          <w:szCs w:val="24"/>
          <w:lang w:eastAsia="nl-NL"/>
        </w:rPr>
        <w:t xml:space="preserve">. De roaring twenties waren de tijd van het naoorlogse optimisme, de </w:t>
      </w:r>
      <w:r w:rsidR="00034F95" w:rsidRPr="003D770A">
        <w:rPr>
          <w:rFonts w:ascii="Times New Roman" w:eastAsia="Times New Roman" w:hAnsi="Times New Roman" w:cs="Times New Roman"/>
          <w:sz w:val="24"/>
          <w:szCs w:val="24"/>
          <w:lang w:eastAsia="nl-NL"/>
        </w:rPr>
        <w:t>variétévoorstellingen in steden zoals Parijs, Brussel en Berlijn. TIP: Babylon Berlin!</w:t>
      </w:r>
    </w:p>
    <w:p w:rsidR="00C670E9" w:rsidRPr="003D770A" w:rsidRDefault="00034F95"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3D770A">
        <w:rPr>
          <w:rFonts w:ascii="Times New Roman" w:eastAsia="Times New Roman" w:hAnsi="Times New Roman" w:cs="Times New Roman"/>
          <w:sz w:val="24"/>
          <w:szCs w:val="24"/>
          <w:lang w:eastAsia="nl-NL"/>
        </w:rPr>
        <w:t>Het Tuschinski</w:t>
      </w:r>
      <w:r w:rsidR="00C670E9" w:rsidRPr="00C670E9">
        <w:rPr>
          <w:rFonts w:ascii="Times New Roman" w:eastAsia="Times New Roman" w:hAnsi="Times New Roman" w:cs="Times New Roman"/>
          <w:sz w:val="24"/>
          <w:szCs w:val="24"/>
          <w:lang w:eastAsia="nl-NL"/>
        </w:rPr>
        <w:t xml:space="preserve">, met zijn theatrale grote zaal inclusief romantische loges en zijn dikke tapijten, is een geliefde plek voor galapremières. </w:t>
      </w:r>
      <w:r w:rsidR="00C670E9" w:rsidRPr="003D770A">
        <w:rPr>
          <w:rFonts w:ascii="Times New Roman" w:eastAsia="Times New Roman" w:hAnsi="Times New Roman" w:cs="Times New Roman"/>
          <w:sz w:val="24"/>
          <w:szCs w:val="24"/>
          <w:lang w:eastAsia="nl-NL"/>
        </w:rPr>
        <w:t>Op</w:t>
      </w:r>
      <w:r w:rsidR="00C670E9" w:rsidRPr="00C670E9">
        <w:rPr>
          <w:rFonts w:ascii="Times New Roman" w:eastAsia="Times New Roman" w:hAnsi="Times New Roman" w:cs="Times New Roman"/>
          <w:sz w:val="24"/>
          <w:szCs w:val="24"/>
          <w:lang w:eastAsia="nl-NL"/>
        </w:rPr>
        <w:t xml:space="preserve"> het grote scherm </w:t>
      </w:r>
      <w:r w:rsidR="00C670E9" w:rsidRPr="003D770A">
        <w:rPr>
          <w:rFonts w:ascii="Times New Roman" w:eastAsia="Times New Roman" w:hAnsi="Times New Roman" w:cs="Times New Roman"/>
          <w:sz w:val="24"/>
          <w:szCs w:val="24"/>
          <w:lang w:eastAsia="nl-NL"/>
        </w:rPr>
        <w:t xml:space="preserve">worden </w:t>
      </w:r>
      <w:r w:rsidR="00C670E9" w:rsidRPr="00C670E9">
        <w:rPr>
          <w:rFonts w:ascii="Times New Roman" w:eastAsia="Times New Roman" w:hAnsi="Times New Roman" w:cs="Times New Roman"/>
          <w:sz w:val="24"/>
          <w:szCs w:val="24"/>
          <w:lang w:eastAsia="nl-NL"/>
        </w:rPr>
        <w:t>ook steeds vaker live concerten en opera's getoond die</w:t>
      </w:r>
      <w:r w:rsidR="00C670E9" w:rsidRPr="003D770A">
        <w:rPr>
          <w:rFonts w:ascii="Times New Roman" w:eastAsia="Times New Roman" w:hAnsi="Times New Roman" w:cs="Times New Roman"/>
          <w:sz w:val="24"/>
          <w:szCs w:val="24"/>
          <w:lang w:eastAsia="nl-NL"/>
        </w:rPr>
        <w:t xml:space="preserve"> elders ter wereld plaatsv</w:t>
      </w:r>
      <w:r w:rsidR="003D770A" w:rsidRPr="003D770A">
        <w:rPr>
          <w:rFonts w:ascii="Times New Roman" w:eastAsia="Times New Roman" w:hAnsi="Times New Roman" w:cs="Times New Roman"/>
          <w:sz w:val="24"/>
          <w:szCs w:val="24"/>
          <w:lang w:eastAsia="nl-NL"/>
        </w:rPr>
        <w:t>i</w:t>
      </w:r>
      <w:r w:rsidR="00C670E9" w:rsidRPr="003D770A">
        <w:rPr>
          <w:rFonts w:ascii="Times New Roman" w:eastAsia="Times New Roman" w:hAnsi="Times New Roman" w:cs="Times New Roman"/>
          <w:sz w:val="24"/>
          <w:szCs w:val="24"/>
          <w:lang w:eastAsia="nl-NL"/>
        </w:rPr>
        <w:t>nden.</w:t>
      </w:r>
    </w:p>
    <w:p w:rsidR="007066DA" w:rsidRPr="003D770A" w:rsidRDefault="00C670E9" w:rsidP="00C670E9">
      <w:pPr>
        <w:spacing w:before="100" w:beforeAutospacing="1" w:after="100" w:afterAutospacing="1" w:line="240" w:lineRule="auto"/>
        <w:rPr>
          <w:rFonts w:ascii="Times New Roman" w:eastAsia="Times New Roman" w:hAnsi="Times New Roman" w:cs="Times New Roman"/>
          <w:sz w:val="24"/>
          <w:szCs w:val="24"/>
          <w:lang w:eastAsia="nl-NL"/>
        </w:rPr>
      </w:pPr>
      <w:r w:rsidRPr="00C670E9">
        <w:rPr>
          <w:rFonts w:ascii="Times New Roman" w:eastAsia="Times New Roman" w:hAnsi="Times New Roman" w:cs="Times New Roman"/>
          <w:sz w:val="24"/>
          <w:szCs w:val="24"/>
          <w:lang w:eastAsia="nl-NL"/>
        </w:rPr>
        <w:t>De Franse eigenaar Pathé heeft onlangs een ingrijpende restauratie doorgevoerd met het oog op de honderdste verjaardag</w:t>
      </w:r>
      <w:r w:rsidRPr="003D770A">
        <w:rPr>
          <w:rFonts w:ascii="Times New Roman" w:eastAsia="Times New Roman" w:hAnsi="Times New Roman" w:cs="Times New Roman"/>
          <w:sz w:val="24"/>
          <w:szCs w:val="24"/>
          <w:lang w:eastAsia="nl-NL"/>
        </w:rPr>
        <w:t>.</w:t>
      </w:r>
      <w:r w:rsidRPr="00C670E9">
        <w:rPr>
          <w:rFonts w:ascii="Times New Roman" w:eastAsia="Times New Roman" w:hAnsi="Times New Roman" w:cs="Times New Roman"/>
          <w:sz w:val="24"/>
          <w:szCs w:val="24"/>
          <w:lang w:eastAsia="nl-NL"/>
        </w:rPr>
        <w:t xml:space="preserve"> </w:t>
      </w:r>
    </w:p>
    <w:p w:rsidR="00034F95" w:rsidRPr="003D770A" w:rsidRDefault="00034F95" w:rsidP="00034F95">
      <w:pPr>
        <w:spacing w:before="100" w:beforeAutospacing="1" w:after="100" w:afterAutospacing="1" w:line="240" w:lineRule="auto"/>
        <w:rPr>
          <w:sz w:val="24"/>
          <w:szCs w:val="24"/>
        </w:rPr>
      </w:pPr>
      <w:r w:rsidRPr="003D770A">
        <w:rPr>
          <w:rFonts w:ascii="Times New Roman" w:eastAsia="Times New Roman" w:hAnsi="Times New Roman" w:cs="Times New Roman"/>
          <w:sz w:val="24"/>
          <w:szCs w:val="24"/>
          <w:lang w:eastAsia="nl-NL"/>
        </w:rPr>
        <w:t xml:space="preserve">Zelf hoop ik dat Tuschinski ooit weer stomme films zal vertonen met livemuziek vanuit de orkestbak. Maar of dat ooit zal gebeuren </w:t>
      </w:r>
      <w:r w:rsidR="001F6CE2" w:rsidRPr="003D770A">
        <w:rPr>
          <w:rFonts w:ascii="Times New Roman" w:eastAsia="Times New Roman" w:hAnsi="Times New Roman" w:cs="Times New Roman"/>
          <w:sz w:val="24"/>
          <w:szCs w:val="24"/>
          <w:lang w:eastAsia="nl-NL"/>
        </w:rPr>
        <w:t>in deze mooiste bioscoop ter wereld … ?</w:t>
      </w:r>
    </w:p>
    <w:sectPr w:rsidR="00034F95" w:rsidRPr="003D770A" w:rsidSect="00706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2"/>
  </w:compat>
  <w:rsids>
    <w:rsidRoot w:val="00C670E9"/>
    <w:rsid w:val="00034F95"/>
    <w:rsid w:val="001F6CE2"/>
    <w:rsid w:val="003D770A"/>
    <w:rsid w:val="007066DA"/>
    <w:rsid w:val="00A62EB9"/>
    <w:rsid w:val="00C670E9"/>
    <w:rsid w:val="00FF0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2D1BA-197D-4C0D-9055-B51BA57E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6DA"/>
  </w:style>
  <w:style w:type="paragraph" w:styleId="Titolo1">
    <w:name w:val="heading 1"/>
    <w:basedOn w:val="Normale"/>
    <w:link w:val="Titolo1Carattere"/>
    <w:uiPriority w:val="9"/>
    <w:qFormat/>
    <w:rsid w:val="00C67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Titolo2">
    <w:name w:val="heading 2"/>
    <w:basedOn w:val="Normale"/>
    <w:link w:val="Titolo2Carattere"/>
    <w:uiPriority w:val="9"/>
    <w:qFormat/>
    <w:rsid w:val="00C670E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70E9"/>
    <w:rPr>
      <w:rFonts w:ascii="Times New Roman" w:eastAsia="Times New Roman" w:hAnsi="Times New Roman" w:cs="Times New Roman"/>
      <w:b/>
      <w:bCs/>
      <w:kern w:val="36"/>
      <w:sz w:val="48"/>
      <w:szCs w:val="48"/>
      <w:lang w:eastAsia="nl-NL"/>
    </w:rPr>
  </w:style>
  <w:style w:type="character" w:customStyle="1" w:styleId="Titolo2Carattere">
    <w:name w:val="Titolo 2 Carattere"/>
    <w:basedOn w:val="Carpredefinitoparagrafo"/>
    <w:link w:val="Titolo2"/>
    <w:uiPriority w:val="9"/>
    <w:rsid w:val="00C670E9"/>
    <w:rPr>
      <w:rFonts w:ascii="Times New Roman" w:eastAsia="Times New Roman" w:hAnsi="Times New Roman" w:cs="Times New Roman"/>
      <w:b/>
      <w:bCs/>
      <w:sz w:val="36"/>
      <w:szCs w:val="36"/>
      <w:lang w:eastAsia="nl-NL"/>
    </w:rPr>
  </w:style>
  <w:style w:type="paragraph" w:customStyle="1" w:styleId="text3vj6y0g">
    <w:name w:val="text_3v_j6y0g"/>
    <w:basedOn w:val="Normale"/>
    <w:rsid w:val="00C670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ulltext">
    <w:name w:val="fulltext"/>
    <w:basedOn w:val="Carpredefinitoparagrafo"/>
    <w:rsid w:val="00C670E9"/>
  </w:style>
  <w:style w:type="character" w:customStyle="1" w:styleId="mw-redirectedfrom">
    <w:name w:val="mw-redirectedfrom"/>
    <w:basedOn w:val="Carpredefinitoparagrafo"/>
    <w:rsid w:val="00C670E9"/>
  </w:style>
  <w:style w:type="character" w:styleId="Collegamentoipertestuale">
    <w:name w:val="Hyperlink"/>
    <w:basedOn w:val="Carpredefinitoparagrafo"/>
    <w:uiPriority w:val="99"/>
    <w:semiHidden/>
    <w:unhideWhenUsed/>
    <w:rsid w:val="00C670E9"/>
    <w:rPr>
      <w:color w:val="0000FF"/>
      <w:u w:val="single"/>
    </w:rPr>
  </w:style>
  <w:style w:type="paragraph" w:styleId="NormaleWeb">
    <w:name w:val="Normal (Web)"/>
    <w:basedOn w:val="Normale"/>
    <w:uiPriority w:val="99"/>
    <w:semiHidden/>
    <w:unhideWhenUsed/>
    <w:rsid w:val="00C670E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stofumetto">
    <w:name w:val="Balloon Text"/>
    <w:basedOn w:val="Normale"/>
    <w:link w:val="TestofumettoCarattere"/>
    <w:uiPriority w:val="99"/>
    <w:semiHidden/>
    <w:unhideWhenUsed/>
    <w:rsid w:val="00C670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7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5216">
      <w:bodyDiv w:val="1"/>
      <w:marLeft w:val="0"/>
      <w:marRight w:val="0"/>
      <w:marTop w:val="0"/>
      <w:marBottom w:val="0"/>
      <w:divBdr>
        <w:top w:val="none" w:sz="0" w:space="0" w:color="auto"/>
        <w:left w:val="none" w:sz="0" w:space="0" w:color="auto"/>
        <w:bottom w:val="none" w:sz="0" w:space="0" w:color="auto"/>
        <w:right w:val="none" w:sz="0" w:space="0" w:color="auto"/>
      </w:divBdr>
      <w:divsChild>
        <w:div w:id="62684263">
          <w:marLeft w:val="0"/>
          <w:marRight w:val="0"/>
          <w:marTop w:val="0"/>
          <w:marBottom w:val="0"/>
          <w:divBdr>
            <w:top w:val="none" w:sz="0" w:space="0" w:color="auto"/>
            <w:left w:val="none" w:sz="0" w:space="0" w:color="auto"/>
            <w:bottom w:val="none" w:sz="0" w:space="0" w:color="auto"/>
            <w:right w:val="none" w:sz="0" w:space="0" w:color="auto"/>
          </w:divBdr>
          <w:divsChild>
            <w:div w:id="221261550">
              <w:marLeft w:val="0"/>
              <w:marRight w:val="0"/>
              <w:marTop w:val="0"/>
              <w:marBottom w:val="0"/>
              <w:divBdr>
                <w:top w:val="none" w:sz="0" w:space="0" w:color="auto"/>
                <w:left w:val="none" w:sz="0" w:space="0" w:color="auto"/>
                <w:bottom w:val="none" w:sz="0" w:space="0" w:color="auto"/>
                <w:right w:val="none" w:sz="0" w:space="0" w:color="auto"/>
              </w:divBdr>
              <w:divsChild>
                <w:div w:id="4742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495">
          <w:marLeft w:val="0"/>
          <w:marRight w:val="0"/>
          <w:marTop w:val="0"/>
          <w:marBottom w:val="0"/>
          <w:divBdr>
            <w:top w:val="none" w:sz="0" w:space="0" w:color="auto"/>
            <w:left w:val="none" w:sz="0" w:space="0" w:color="auto"/>
            <w:bottom w:val="none" w:sz="0" w:space="0" w:color="auto"/>
            <w:right w:val="none" w:sz="0" w:space="0" w:color="auto"/>
          </w:divBdr>
          <w:divsChild>
            <w:div w:id="593784303">
              <w:marLeft w:val="0"/>
              <w:marRight w:val="0"/>
              <w:marTop w:val="0"/>
              <w:marBottom w:val="0"/>
              <w:divBdr>
                <w:top w:val="none" w:sz="0" w:space="0" w:color="auto"/>
                <w:left w:val="none" w:sz="0" w:space="0" w:color="auto"/>
                <w:bottom w:val="none" w:sz="0" w:space="0" w:color="auto"/>
                <w:right w:val="none" w:sz="0" w:space="0" w:color="auto"/>
              </w:divBdr>
              <w:divsChild>
                <w:div w:id="1586526904">
                  <w:marLeft w:val="0"/>
                  <w:marRight w:val="0"/>
                  <w:marTop w:val="0"/>
                  <w:marBottom w:val="0"/>
                  <w:divBdr>
                    <w:top w:val="none" w:sz="0" w:space="0" w:color="auto"/>
                    <w:left w:val="none" w:sz="0" w:space="0" w:color="auto"/>
                    <w:bottom w:val="none" w:sz="0" w:space="0" w:color="auto"/>
                    <w:right w:val="none" w:sz="0" w:space="0" w:color="auto"/>
                  </w:divBdr>
                  <w:divsChild>
                    <w:div w:id="1603493397">
                      <w:marLeft w:val="0"/>
                      <w:marRight w:val="0"/>
                      <w:marTop w:val="0"/>
                      <w:marBottom w:val="0"/>
                      <w:divBdr>
                        <w:top w:val="none" w:sz="0" w:space="0" w:color="auto"/>
                        <w:left w:val="none" w:sz="0" w:space="0" w:color="auto"/>
                        <w:bottom w:val="none" w:sz="0" w:space="0" w:color="auto"/>
                        <w:right w:val="none" w:sz="0" w:space="0" w:color="auto"/>
                      </w:divBdr>
                      <w:divsChild>
                        <w:div w:id="8856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8477">
      <w:bodyDiv w:val="1"/>
      <w:marLeft w:val="0"/>
      <w:marRight w:val="0"/>
      <w:marTop w:val="0"/>
      <w:marBottom w:val="0"/>
      <w:divBdr>
        <w:top w:val="none" w:sz="0" w:space="0" w:color="auto"/>
        <w:left w:val="none" w:sz="0" w:space="0" w:color="auto"/>
        <w:bottom w:val="none" w:sz="0" w:space="0" w:color="auto"/>
        <w:right w:val="none" w:sz="0" w:space="0" w:color="auto"/>
      </w:divBdr>
      <w:divsChild>
        <w:div w:id="1434790089">
          <w:marLeft w:val="0"/>
          <w:marRight w:val="0"/>
          <w:marTop w:val="0"/>
          <w:marBottom w:val="0"/>
          <w:divBdr>
            <w:top w:val="none" w:sz="0" w:space="0" w:color="auto"/>
            <w:left w:val="none" w:sz="0" w:space="0" w:color="auto"/>
            <w:bottom w:val="none" w:sz="0" w:space="0" w:color="auto"/>
            <w:right w:val="none" w:sz="0" w:space="0" w:color="auto"/>
          </w:divBdr>
          <w:divsChild>
            <w:div w:id="508561905">
              <w:marLeft w:val="0"/>
              <w:marRight w:val="0"/>
              <w:marTop w:val="0"/>
              <w:marBottom w:val="0"/>
              <w:divBdr>
                <w:top w:val="none" w:sz="0" w:space="0" w:color="auto"/>
                <w:left w:val="none" w:sz="0" w:space="0" w:color="auto"/>
                <w:bottom w:val="none" w:sz="0" w:space="0" w:color="auto"/>
                <w:right w:val="none" w:sz="0" w:space="0" w:color="auto"/>
              </w:divBdr>
            </w:div>
            <w:div w:id="356009904">
              <w:marLeft w:val="0"/>
              <w:marRight w:val="0"/>
              <w:marTop w:val="0"/>
              <w:marBottom w:val="0"/>
              <w:divBdr>
                <w:top w:val="none" w:sz="0" w:space="0" w:color="auto"/>
                <w:left w:val="none" w:sz="0" w:space="0" w:color="auto"/>
                <w:bottom w:val="none" w:sz="0" w:space="0" w:color="auto"/>
                <w:right w:val="none" w:sz="0" w:space="0" w:color="auto"/>
              </w:divBdr>
              <w:divsChild>
                <w:div w:id="762607498">
                  <w:marLeft w:val="0"/>
                  <w:marRight w:val="0"/>
                  <w:marTop w:val="0"/>
                  <w:marBottom w:val="0"/>
                  <w:divBdr>
                    <w:top w:val="none" w:sz="0" w:space="0" w:color="auto"/>
                    <w:left w:val="none" w:sz="0" w:space="0" w:color="auto"/>
                    <w:bottom w:val="none" w:sz="0" w:space="0" w:color="auto"/>
                    <w:right w:val="none" w:sz="0" w:space="0" w:color="auto"/>
                  </w:divBdr>
                  <w:divsChild>
                    <w:div w:id="186988772">
                      <w:marLeft w:val="0"/>
                      <w:marRight w:val="0"/>
                      <w:marTop w:val="0"/>
                      <w:marBottom w:val="0"/>
                      <w:divBdr>
                        <w:top w:val="none" w:sz="0" w:space="0" w:color="auto"/>
                        <w:left w:val="none" w:sz="0" w:space="0" w:color="auto"/>
                        <w:bottom w:val="none" w:sz="0" w:space="0" w:color="auto"/>
                        <w:right w:val="none" w:sz="0" w:space="0" w:color="auto"/>
                      </w:divBdr>
                      <w:divsChild>
                        <w:div w:id="17098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3127">
          <w:marLeft w:val="0"/>
          <w:marRight w:val="0"/>
          <w:marTop w:val="0"/>
          <w:marBottom w:val="0"/>
          <w:divBdr>
            <w:top w:val="none" w:sz="0" w:space="0" w:color="auto"/>
            <w:left w:val="none" w:sz="0" w:space="0" w:color="auto"/>
            <w:bottom w:val="none" w:sz="0" w:space="0" w:color="auto"/>
            <w:right w:val="none" w:sz="0" w:space="0" w:color="auto"/>
          </w:divBdr>
          <w:divsChild>
            <w:div w:id="1243370370">
              <w:marLeft w:val="0"/>
              <w:marRight w:val="0"/>
              <w:marTop w:val="0"/>
              <w:marBottom w:val="0"/>
              <w:divBdr>
                <w:top w:val="none" w:sz="0" w:space="0" w:color="auto"/>
                <w:left w:val="none" w:sz="0" w:space="0" w:color="auto"/>
                <w:bottom w:val="none" w:sz="0" w:space="0" w:color="auto"/>
                <w:right w:val="none" w:sz="0" w:space="0" w:color="auto"/>
              </w:divBdr>
              <w:divsChild>
                <w:div w:id="7044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5796">
          <w:marLeft w:val="0"/>
          <w:marRight w:val="0"/>
          <w:marTop w:val="0"/>
          <w:marBottom w:val="0"/>
          <w:divBdr>
            <w:top w:val="none" w:sz="0" w:space="0" w:color="auto"/>
            <w:left w:val="none" w:sz="0" w:space="0" w:color="auto"/>
            <w:bottom w:val="none" w:sz="0" w:space="0" w:color="auto"/>
            <w:right w:val="none" w:sz="0" w:space="0" w:color="auto"/>
          </w:divBdr>
          <w:divsChild>
            <w:div w:id="1212112783">
              <w:marLeft w:val="0"/>
              <w:marRight w:val="0"/>
              <w:marTop w:val="0"/>
              <w:marBottom w:val="0"/>
              <w:divBdr>
                <w:top w:val="none" w:sz="0" w:space="0" w:color="auto"/>
                <w:left w:val="none" w:sz="0" w:space="0" w:color="auto"/>
                <w:bottom w:val="none" w:sz="0" w:space="0" w:color="auto"/>
                <w:right w:val="none" w:sz="0" w:space="0" w:color="auto"/>
              </w:divBdr>
            </w:div>
          </w:divsChild>
        </w:div>
        <w:div w:id="979767883">
          <w:marLeft w:val="0"/>
          <w:marRight w:val="0"/>
          <w:marTop w:val="0"/>
          <w:marBottom w:val="0"/>
          <w:divBdr>
            <w:top w:val="none" w:sz="0" w:space="0" w:color="auto"/>
            <w:left w:val="none" w:sz="0" w:space="0" w:color="auto"/>
            <w:bottom w:val="none" w:sz="0" w:space="0" w:color="auto"/>
            <w:right w:val="none" w:sz="0" w:space="0" w:color="auto"/>
          </w:divBdr>
          <w:divsChild>
            <w:div w:id="569384076">
              <w:marLeft w:val="0"/>
              <w:marRight w:val="0"/>
              <w:marTop w:val="0"/>
              <w:marBottom w:val="0"/>
              <w:divBdr>
                <w:top w:val="none" w:sz="0" w:space="0" w:color="auto"/>
                <w:left w:val="none" w:sz="0" w:space="0" w:color="auto"/>
                <w:bottom w:val="none" w:sz="0" w:space="0" w:color="auto"/>
                <w:right w:val="none" w:sz="0" w:space="0" w:color="auto"/>
              </w:divBdr>
              <w:divsChild>
                <w:div w:id="1027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Thalia_(bioscoop)" TargetMode="External"/><Relationship Id="rId13" Type="http://schemas.openxmlformats.org/officeDocument/2006/relationships/hyperlink" Target="https://nl.wikipedia.org/wiki/Theater_Tuschinski" TargetMode="External"/><Relationship Id="rId18" Type="http://schemas.openxmlformats.org/officeDocument/2006/relationships/hyperlink" Target="https://nl.wikipedia.org/wiki/Kalverstraa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nl.wikipedia.org/wiki/1_juli" TargetMode="External"/><Relationship Id="rId7" Type="http://schemas.openxmlformats.org/officeDocument/2006/relationships/hyperlink" Target="https://nl.wikipedia.org/wiki/Rotterdam" TargetMode="External"/><Relationship Id="rId12" Type="http://schemas.openxmlformats.org/officeDocument/2006/relationships/hyperlink" Target="https://nl.wikipedia.org/wiki/Amsterdam" TargetMode="External"/><Relationship Id="rId17" Type="http://schemas.openxmlformats.org/officeDocument/2006/relationships/hyperlink" Target="https://nl.wikipedia.org/wiki/Grand_Theatre_Pompenburg" TargetMode="External"/><Relationship Id="rId25" Type="http://schemas.openxmlformats.org/officeDocument/2006/relationships/hyperlink" Target="https://nl.wikipedia.org/wiki/Auschwitz_(concentratiekamp)" TargetMode="External"/><Relationship Id="rId2" Type="http://schemas.openxmlformats.org/officeDocument/2006/relationships/settings" Target="settings.xml"/><Relationship Id="rId16" Type="http://schemas.openxmlformats.org/officeDocument/2006/relationships/hyperlink" Target="https://nl.wikipedia.org/wiki/Art_deco" TargetMode="External"/><Relationship Id="rId20" Type="http://schemas.openxmlformats.org/officeDocument/2006/relationships/hyperlink" Target="https://nl.wikipedia.org/wiki/Tweede_Wereldoorlog" TargetMode="External"/><Relationship Id="rId1" Type="http://schemas.openxmlformats.org/officeDocument/2006/relationships/styles" Target="styles.xml"/><Relationship Id="rId6" Type="http://schemas.openxmlformats.org/officeDocument/2006/relationships/hyperlink" Target="https://nl.wikipedia.org/wiki/1911" TargetMode="External"/><Relationship Id="rId11" Type="http://schemas.openxmlformats.org/officeDocument/2006/relationships/hyperlink" Target="https://nl.wikipedia.org/wiki/Reguliersbreestraat" TargetMode="External"/><Relationship Id="rId24" Type="http://schemas.openxmlformats.org/officeDocument/2006/relationships/hyperlink" Target="https://nl.wikipedia.org/wiki/Polen" TargetMode="External"/><Relationship Id="rId5" Type="http://schemas.openxmlformats.org/officeDocument/2006/relationships/hyperlink" Target="https://nl.wikipedia.org/wiki/Rotterdam" TargetMode="External"/><Relationship Id="rId15" Type="http://schemas.openxmlformats.org/officeDocument/2006/relationships/hyperlink" Target="https://nl.wikipedia.org/wiki/Jugendstil" TargetMode="External"/><Relationship Id="rId23" Type="http://schemas.openxmlformats.org/officeDocument/2006/relationships/hyperlink" Target="https://nl.wikipedia.org/wiki/Kamp_Westerbork" TargetMode="External"/><Relationship Id="rId10" Type="http://schemas.openxmlformats.org/officeDocument/2006/relationships/hyperlink" Target="https://nl.wikipedia.org/wiki/1921" TargetMode="External"/><Relationship Id="rId19" Type="http://schemas.openxmlformats.org/officeDocument/2006/relationships/hyperlink" Target="https://nl.wikipedia.org/wiki/Bombardement_op_Rotterdam" TargetMode="External"/><Relationship Id="rId4" Type="http://schemas.openxmlformats.org/officeDocument/2006/relationships/hyperlink" Target="https://nl.wikipedia.org/wiki/1904" TargetMode="External"/><Relationship Id="rId9" Type="http://schemas.openxmlformats.org/officeDocument/2006/relationships/hyperlink" Target="https://nl.wikipedia.org/wiki/28_oktober" TargetMode="External"/><Relationship Id="rId14" Type="http://schemas.openxmlformats.org/officeDocument/2006/relationships/hyperlink" Target="https://nl.wikipedia.org/wiki/Amsterdamse_School_(bouwstijl)" TargetMode="External"/><Relationship Id="rId22" Type="http://schemas.openxmlformats.org/officeDocument/2006/relationships/hyperlink" Target="https://nl.wikipedia.org/wiki/1942"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primovere.linguistics@gmail.com</dc:creator>
  <cp:lastModifiedBy>GENTILE PAOLA</cp:lastModifiedBy>
  <cp:revision>3</cp:revision>
  <dcterms:created xsi:type="dcterms:W3CDTF">2021-02-26T15:26:00Z</dcterms:created>
  <dcterms:modified xsi:type="dcterms:W3CDTF">2021-03-01T15:08:00Z</dcterms:modified>
</cp:coreProperties>
</file>