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D1" w:rsidRPr="004328D1" w:rsidRDefault="004328D1" w:rsidP="004328D1">
      <w:pPr>
        <w:spacing w:after="0"/>
        <w:rPr>
          <w:rFonts w:cstheme="minorHAnsi"/>
          <w:b/>
          <w:sz w:val="28"/>
          <w:szCs w:val="28"/>
        </w:rPr>
      </w:pPr>
      <w:r w:rsidRPr="004328D1">
        <w:rPr>
          <w:rFonts w:cstheme="minorHAnsi"/>
          <w:b/>
          <w:sz w:val="28"/>
          <w:szCs w:val="28"/>
        </w:rPr>
        <w:t>TTR 2020-21 DEFINIZIONI RESTAURO</w:t>
      </w:r>
    </w:p>
    <w:p w:rsidR="004328D1" w:rsidRPr="004328D1" w:rsidRDefault="004328D1" w:rsidP="004328D1">
      <w:pPr>
        <w:spacing w:after="0"/>
        <w:rPr>
          <w:rFonts w:cs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t>BIASIOL Simone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  <w:r w:rsidRPr="004328D1">
              <w:rPr>
                <w:rFonts w:cstheme="minorHAnsi"/>
                <w:sz w:val="28"/>
                <w:szCs w:val="28"/>
              </w:rPr>
              <w:t>Assente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t>CANTARUTTI Sara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C9752E" w:rsidP="00987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Il termine restauro definisce una serie di azioni che permettono di riportare un oggetto ad una condizione migliore.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t>DIJUST Caterina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Default="00C9752E" w:rsidP="00987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Disciplina molto ampia che si occupa di riportare un’architettura storica ad essere nuovamente funzionale, anche in modo diverso dallo scopo/funzione originario.</w:t>
            </w:r>
          </w:p>
          <w:p w:rsidR="00C9752E" w:rsidRPr="004328D1" w:rsidRDefault="00C9752E" w:rsidP="00987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Il restauro si occupa di rendere agibili, funzionali strutture/architettura che non lo sono più, tenendo conto della storia del luogo, dei suoi materiali, tecniche utilizzate originariamente. E proponendo delle soluzioni che valorizzano l'architettura al suo meglio, anche grazie a tecniche moderne o materiali innovativi.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t>DONADON Emma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C9752E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I</w:t>
            </w:r>
            <w:r w:rsidR="004328D1" w:rsidRPr="004328D1">
              <w:rPr>
                <w:rFonts w:eastAsia="Times New Roman" w:cstheme="minorHAnsi"/>
                <w:sz w:val="28"/>
                <w:szCs w:val="28"/>
                <w:lang w:eastAsia="it-IT"/>
              </w:rPr>
              <w:t>nsieme delle azioni di analisi, catalogazione e risoluzione di problematiche relative alla struttura e alla finitura di componenti architettonici con l'obiettivo di andare a ripristinare la funzione e l'aspetto degli stessi nel caso in cui la problematica non sia vasta, oppure con una sostituzione coerente nel caso in cui non sia recuperabile</w:t>
            </w: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t>FORNASIER Laura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C9752E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I</w:t>
            </w:r>
            <w:r w:rsidR="004328D1" w:rsidRPr="004328D1">
              <w:rPr>
                <w:rFonts w:eastAsia="Times New Roman" w:cstheme="minorHAnsi"/>
                <w:sz w:val="28"/>
                <w:szCs w:val="28"/>
                <w:lang w:eastAsia="it-IT"/>
              </w:rPr>
              <w:t>l restauro è una disciplina legata al recupero e conservazione di beni artistici, architettonici che possono essere danneggiati (causa tempo, difetti, cattiva manutenzione, muffe</w:t>
            </w: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, ecc</w:t>
            </w:r>
            <w:r w:rsidR="004328D1" w:rsidRPr="004328D1">
              <w:rPr>
                <w:rFonts w:eastAsia="Times New Roman" w:cstheme="minorHAnsi"/>
                <w:sz w:val="28"/>
                <w:szCs w:val="28"/>
                <w:lang w:eastAsia="it-IT"/>
              </w:rPr>
              <w:t>.) al fine di riportarle a uno stato ottimale</w:t>
            </w: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lastRenderedPageBreak/>
              <w:t>GONZALEZ Inigo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C9752E" w:rsidP="00C9752E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Il restauro per me, è l’adattamento dell’edific</w:t>
            </w:r>
            <w:r w:rsidR="004328D1" w:rsidRPr="004328D1">
              <w:rPr>
                <w:rFonts w:eastAsia="Times New Roman" w:cstheme="minorHAnsi"/>
                <w:sz w:val="28"/>
                <w:szCs w:val="28"/>
                <w:lang w:eastAsia="it-IT"/>
              </w:rPr>
              <w:t>io per usarlo nel mondo moderno senza che questo faccia perdere la sua essenza</w:t>
            </w:r>
            <w:r w:rsidR="00CE45D8"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t>KUMARAKU Daniele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  <w:r w:rsidRPr="004328D1">
              <w:rPr>
                <w:rFonts w:cstheme="minorHAnsi"/>
                <w:sz w:val="28"/>
                <w:szCs w:val="28"/>
              </w:rPr>
              <w:t>Assente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t>LEITER Isabella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C9752E" w:rsidP="0098723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L’insieme di teorie e tecniche volte al riabilitare un oggetto al fine di dargli una nuova funzione e un nuovo aspetto.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t>NASCIG Elisabetta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C9752E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D</w:t>
            </w:r>
            <w:r w:rsidR="004328D1" w:rsidRPr="004328D1">
              <w:rPr>
                <w:rFonts w:eastAsia="Times New Roman" w:cstheme="minorHAnsi"/>
                <w:sz w:val="28"/>
                <w:szCs w:val="28"/>
                <w:lang w:eastAsia="it-IT"/>
              </w:rPr>
              <w:t>isciplina che si occupa di intervenire su architetture, monumenti o opere di valore storico, al fine di mantenerne l'efficienza ed adeguarla alle nuove esigenze</w:t>
            </w:r>
            <w:r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t>TOSSUT Elisabetta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Default="004328D1" w:rsidP="0098723C">
            <w:pPr>
              <w:rPr>
                <w:rFonts w:cstheme="minorHAnsi"/>
                <w:sz w:val="28"/>
                <w:szCs w:val="28"/>
              </w:rPr>
            </w:pPr>
            <w:r w:rsidRPr="004328D1">
              <w:rPr>
                <w:rFonts w:cstheme="minorHAnsi"/>
                <w:sz w:val="28"/>
                <w:szCs w:val="28"/>
              </w:rPr>
              <w:t xml:space="preserve">Si tratta di una </w:t>
            </w:r>
            <w:r>
              <w:rPr>
                <w:rFonts w:cstheme="minorHAnsi"/>
                <w:sz w:val="28"/>
                <w:szCs w:val="28"/>
              </w:rPr>
              <w:t>disciplina che si occupa del recupero e della rifunzionalizzazione di elementi architettonici o opere d’arte esistenti, che hanno subito danni o necessitano di manutenzione.</w:t>
            </w:r>
          </w:p>
          <w:p w:rsidR="004328D1" w:rsidRPr="004328D1" w:rsidRDefault="004328D1" w:rsidP="004328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Nel caso architettonico, l’obbiettivo principale è quello di rendere nuovamente fruibili o utilizzabili determinati ambienti e spazi, degradati dal tempo o che hanno subito eventi eccezionali.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b/>
                <w:sz w:val="28"/>
                <w:szCs w:val="28"/>
              </w:rPr>
            </w:pPr>
            <w:r w:rsidRPr="004328D1">
              <w:rPr>
                <w:rFonts w:cstheme="minorHAnsi"/>
                <w:b/>
                <w:sz w:val="28"/>
                <w:szCs w:val="28"/>
              </w:rPr>
              <w:t>VIGORITI Maria Veronica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328D1" w:rsidRPr="004328D1" w:rsidTr="00C9752E">
        <w:trPr>
          <w:cantSplit/>
        </w:trPr>
        <w:tc>
          <w:tcPr>
            <w:tcW w:w="4814" w:type="dxa"/>
          </w:tcPr>
          <w:p w:rsidR="004328D1" w:rsidRPr="004328D1" w:rsidRDefault="004328D1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328D1">
              <w:rPr>
                <w:rFonts w:eastAsia="Times New Roman" w:cstheme="minorHAnsi"/>
                <w:sz w:val="28"/>
                <w:szCs w:val="28"/>
                <w:lang w:eastAsia="it-IT"/>
              </w:rPr>
              <w:t>Disciplina di cui bisogna tenere conto nel momento in cui si agisce sull’esistente, che ha l'obiettivo di mantenere, conservare, rinnovare o rifunzionalizzare, dopo un'opportuna fase di analisi, mediante operazioni specifiche di intervento</w:t>
            </w:r>
            <w:r w:rsidR="00CE45D8">
              <w:rPr>
                <w:rFonts w:eastAsia="Times New Roman" w:cstheme="minorHAnsi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4814" w:type="dxa"/>
          </w:tcPr>
          <w:p w:rsidR="004328D1" w:rsidRPr="004328D1" w:rsidRDefault="004328D1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CE45D8" w:rsidRPr="004328D1" w:rsidTr="00C9752E">
        <w:trPr>
          <w:cantSplit/>
        </w:trPr>
        <w:tc>
          <w:tcPr>
            <w:tcW w:w="4814" w:type="dxa"/>
          </w:tcPr>
          <w:p w:rsidR="00CE45D8" w:rsidRPr="00CE45D8" w:rsidRDefault="00CE45D8" w:rsidP="0098723C">
            <w:pPr>
              <w:rPr>
                <w:rFonts w:eastAsia="Times New Roman" w:cstheme="minorHAnsi"/>
                <w:b/>
                <w:sz w:val="28"/>
                <w:szCs w:val="28"/>
                <w:lang w:eastAsia="it-IT"/>
              </w:rPr>
            </w:pPr>
            <w:r w:rsidRPr="00CE45D8">
              <w:rPr>
                <w:rFonts w:eastAsia="Times New Roman" w:cstheme="minorHAnsi"/>
                <w:b/>
                <w:sz w:val="28"/>
                <w:szCs w:val="28"/>
                <w:lang w:eastAsia="it-IT"/>
              </w:rPr>
              <w:t>DRI Roberto</w:t>
            </w:r>
          </w:p>
        </w:tc>
        <w:tc>
          <w:tcPr>
            <w:tcW w:w="4814" w:type="dxa"/>
          </w:tcPr>
          <w:p w:rsidR="00CE45D8" w:rsidRPr="004328D1" w:rsidRDefault="00CE45D8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CE45D8" w:rsidRPr="004328D1" w:rsidTr="00C9752E">
        <w:trPr>
          <w:cantSplit/>
        </w:trPr>
        <w:tc>
          <w:tcPr>
            <w:tcW w:w="4814" w:type="dxa"/>
          </w:tcPr>
          <w:p w:rsidR="00CE45D8" w:rsidRPr="004328D1" w:rsidRDefault="00CE45D8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4328D1">
              <w:rPr>
                <w:rFonts w:cstheme="minorHAnsi"/>
                <w:sz w:val="28"/>
                <w:szCs w:val="28"/>
              </w:rPr>
              <w:t>Assente</w:t>
            </w:r>
            <w:bookmarkStart w:id="0" w:name="_GoBack"/>
            <w:bookmarkEnd w:id="0"/>
          </w:p>
        </w:tc>
        <w:tc>
          <w:tcPr>
            <w:tcW w:w="4814" w:type="dxa"/>
          </w:tcPr>
          <w:p w:rsidR="00CE45D8" w:rsidRPr="004328D1" w:rsidRDefault="00CE45D8" w:rsidP="0098723C">
            <w:pPr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:rsidR="004328D1" w:rsidRPr="004328D1" w:rsidRDefault="004328D1" w:rsidP="004328D1">
      <w:pPr>
        <w:spacing w:after="0"/>
        <w:rPr>
          <w:rFonts w:cstheme="minorHAnsi"/>
          <w:sz w:val="28"/>
          <w:szCs w:val="28"/>
        </w:rPr>
      </w:pPr>
    </w:p>
    <w:sectPr w:rsidR="004328D1" w:rsidRPr="00432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D1"/>
    <w:rsid w:val="004328D1"/>
    <w:rsid w:val="008E79ED"/>
    <w:rsid w:val="00C9752E"/>
    <w:rsid w:val="00C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72E9-AEA6-4C0B-8AE6-16CE636A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Trieste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Pratali Maffei</dc:creator>
  <cp:keywords/>
  <dc:description/>
  <cp:lastModifiedBy>Sergio Pratali Maffei</cp:lastModifiedBy>
  <cp:revision>3</cp:revision>
  <dcterms:created xsi:type="dcterms:W3CDTF">2021-03-05T18:10:00Z</dcterms:created>
  <dcterms:modified xsi:type="dcterms:W3CDTF">2021-05-14T10:49:00Z</dcterms:modified>
</cp:coreProperties>
</file>