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E23" w:rsidRPr="00340E23" w:rsidRDefault="00340E23" w:rsidP="00340E23">
      <w:pPr>
        <w:shd w:val="clear" w:color="auto" w:fill="FFFFFF"/>
        <w:spacing w:before="75" w:after="180" w:line="240" w:lineRule="auto"/>
        <w:ind w:firstLine="240"/>
        <w:jc w:val="both"/>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DEFINIZIONE CIRCOLARE:</w:t>
      </w:r>
    </w:p>
    <w:p w:rsidR="004155A3" w:rsidRPr="004155A3" w:rsidRDefault="004155A3" w:rsidP="004155A3">
      <w:pPr>
        <w:shd w:val="clear" w:color="auto" w:fill="FFFFFF"/>
        <w:spacing w:before="75" w:after="180" w:line="240" w:lineRule="auto"/>
        <w:ind w:firstLine="240"/>
        <w:jc w:val="center"/>
        <w:rPr>
          <w:rFonts w:ascii="Tahoma" w:eastAsia="Times New Roman" w:hAnsi="Tahoma" w:cs="Tahoma"/>
          <w:color w:val="000000"/>
          <w:sz w:val="18"/>
          <w:szCs w:val="18"/>
          <w:lang w:eastAsia="it-IT"/>
        </w:rPr>
      </w:pPr>
      <w:r w:rsidRPr="004155A3">
        <w:rPr>
          <w:rFonts w:ascii="Tahoma" w:eastAsia="Times New Roman" w:hAnsi="Tahoma" w:cs="Tahoma"/>
          <w:b/>
          <w:color w:val="000000"/>
          <w:sz w:val="18"/>
          <w:szCs w:val="18"/>
          <w:lang w:eastAsia="it-IT"/>
        </w:rPr>
        <w:t>Legge 15 marzo 1997, n. 59</w:t>
      </w:r>
      <w:r w:rsidRPr="004155A3">
        <w:rPr>
          <w:rFonts w:ascii="Tahoma" w:eastAsia="Times New Roman" w:hAnsi="Tahoma" w:cs="Tahoma"/>
          <w:b/>
          <w:color w:val="000000"/>
          <w:sz w:val="18"/>
          <w:szCs w:val="18"/>
          <w:lang w:eastAsia="it-IT"/>
        </w:rPr>
        <w:br w:type="textWrapping" w:clear="all"/>
      </w:r>
      <w:r w:rsidRPr="004155A3">
        <w:rPr>
          <w:rFonts w:ascii="Times New Roman" w:eastAsia="Times New Roman" w:hAnsi="Times New Roman" w:cs="Times New Roman"/>
          <w:bCs/>
          <w:color w:val="000000"/>
          <w:kern w:val="36"/>
          <w:sz w:val="25"/>
          <w:szCs w:val="25"/>
          <w:lang w:eastAsia="it-IT"/>
        </w:rPr>
        <w:t>"Delega al Governo per il conferimento di funzioni e compiti alle regioni ed enti locali, per la riforma della Pubblica Amministrazione e per la semplificazione amministrativa"</w:t>
      </w:r>
    </w:p>
    <w:p w:rsidR="004155A3" w:rsidRPr="00277986" w:rsidRDefault="004155A3">
      <w:pPr>
        <w:rPr>
          <w:rFonts w:ascii="Times New Roman" w:hAnsi="Times New Roman" w:cs="Times New Roman"/>
          <w:color w:val="000000"/>
          <w:sz w:val="24"/>
          <w:szCs w:val="24"/>
          <w:shd w:val="clear" w:color="auto" w:fill="FFFFFF"/>
        </w:rPr>
      </w:pPr>
    </w:p>
    <w:p w:rsidR="002819AE" w:rsidRPr="00277986" w:rsidRDefault="004155A3" w:rsidP="00277986">
      <w:pPr>
        <w:jc w:val="both"/>
        <w:rPr>
          <w:rFonts w:ascii="Times New Roman" w:hAnsi="Times New Roman" w:cs="Times New Roman"/>
          <w:color w:val="000000"/>
          <w:sz w:val="24"/>
          <w:szCs w:val="24"/>
          <w:shd w:val="clear" w:color="auto" w:fill="FFFFFF"/>
        </w:rPr>
      </w:pPr>
      <w:r w:rsidRPr="00277986">
        <w:rPr>
          <w:rFonts w:ascii="Times New Roman" w:hAnsi="Times New Roman" w:cs="Times New Roman"/>
          <w:color w:val="000000"/>
          <w:sz w:val="24"/>
          <w:szCs w:val="24"/>
          <w:shd w:val="clear" w:color="auto" w:fill="FFFFFF"/>
        </w:rPr>
        <w:t xml:space="preserve">1. Il Governo è delegato ad emanare, entro nove mesi dalla data di entrata in vigore della presente legge, uno o più decreti legislativi volti a conferire alle regioni e agli enti locali, ai sensi degli articoli 5, 118 e 128 della Costituzione, funzioni e compiti amministrativi nel rispetto dei princìpi e dei criteri direttivi contenuti nella presente legge. Ai fini della presente legge, per "conferimento" si intende trasferimento, delega o attribuzione di funzioni e compiti e per "enti locali" si intendono le province, i comuni, le comunità montane </w:t>
      </w:r>
      <w:r w:rsidRPr="00277986">
        <w:rPr>
          <w:rFonts w:ascii="Times New Roman" w:hAnsi="Times New Roman" w:cs="Times New Roman"/>
          <w:b/>
          <w:color w:val="000000"/>
          <w:sz w:val="24"/>
          <w:szCs w:val="24"/>
          <w:shd w:val="clear" w:color="auto" w:fill="FFFFFF"/>
        </w:rPr>
        <w:t>e gli altri enti locali</w:t>
      </w:r>
      <w:r w:rsidRPr="00277986">
        <w:rPr>
          <w:rFonts w:ascii="Times New Roman" w:hAnsi="Times New Roman" w:cs="Times New Roman"/>
          <w:color w:val="000000"/>
          <w:sz w:val="24"/>
          <w:szCs w:val="24"/>
          <w:shd w:val="clear" w:color="auto" w:fill="FFFFFF"/>
        </w:rPr>
        <w:t>.</w:t>
      </w:r>
    </w:p>
    <w:p w:rsidR="004155A3" w:rsidRDefault="004155A3">
      <w:pPr>
        <w:rPr>
          <w:rFonts w:ascii="Times New Roman" w:hAnsi="Times New Roman" w:cs="Times New Roman"/>
          <w:sz w:val="24"/>
          <w:szCs w:val="24"/>
        </w:rPr>
      </w:pPr>
    </w:p>
    <w:p w:rsidR="00340E23" w:rsidRPr="00277986" w:rsidRDefault="00340E23">
      <w:pPr>
        <w:rPr>
          <w:rFonts w:ascii="Times New Roman" w:hAnsi="Times New Roman" w:cs="Times New Roman"/>
          <w:sz w:val="24"/>
          <w:szCs w:val="24"/>
        </w:rPr>
      </w:pPr>
      <w:r w:rsidRPr="00340E23">
        <w:rPr>
          <w:rFonts w:ascii="Times New Roman" w:hAnsi="Times New Roman" w:cs="Times New Roman"/>
          <w:b/>
          <w:sz w:val="24"/>
          <w:szCs w:val="24"/>
        </w:rPr>
        <w:t>DEFINITIO OBSCURI PER OBSCURIORA</w:t>
      </w:r>
      <w:r>
        <w:rPr>
          <w:rFonts w:ascii="Times New Roman" w:hAnsi="Times New Roman" w:cs="Times New Roman"/>
          <w:sz w:val="24"/>
          <w:szCs w:val="24"/>
        </w:rPr>
        <w:t>:</w:t>
      </w:r>
    </w:p>
    <w:p w:rsidR="004155A3" w:rsidRPr="00277986" w:rsidRDefault="004155A3">
      <w:pPr>
        <w:rPr>
          <w:rFonts w:ascii="Times New Roman" w:hAnsi="Times New Roman" w:cs="Times New Roman"/>
          <w:b/>
          <w:sz w:val="24"/>
          <w:szCs w:val="24"/>
        </w:rPr>
      </w:pPr>
      <w:r w:rsidRPr="00277986">
        <w:rPr>
          <w:rFonts w:ascii="Times New Roman" w:hAnsi="Times New Roman" w:cs="Times New Roman"/>
          <w:b/>
          <w:sz w:val="24"/>
          <w:szCs w:val="24"/>
        </w:rPr>
        <w:t>Legge 276 del 1966</w:t>
      </w:r>
    </w:p>
    <w:p w:rsidR="004155A3" w:rsidRPr="004155A3" w:rsidRDefault="004155A3" w:rsidP="00415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44444"/>
          <w:sz w:val="24"/>
          <w:szCs w:val="24"/>
          <w:lang w:eastAsia="it-IT"/>
        </w:rPr>
      </w:pPr>
      <w:r w:rsidRPr="004155A3">
        <w:rPr>
          <w:rFonts w:ascii="Times New Roman" w:eastAsia="Times New Roman" w:hAnsi="Times New Roman" w:cs="Times New Roman"/>
          <w:color w:val="444444"/>
          <w:sz w:val="24"/>
          <w:szCs w:val="24"/>
          <w:lang w:eastAsia="it-IT"/>
        </w:rPr>
        <w:t xml:space="preserve">Norme per prevenire gli abbordi in mare </w:t>
      </w:r>
    </w:p>
    <w:p w:rsidR="004155A3" w:rsidRPr="004155A3" w:rsidRDefault="004155A3" w:rsidP="00415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44444"/>
          <w:sz w:val="24"/>
          <w:szCs w:val="24"/>
          <w:lang w:eastAsia="it-IT"/>
        </w:rPr>
      </w:pPr>
    </w:p>
    <w:p w:rsidR="004155A3" w:rsidRPr="004155A3" w:rsidRDefault="004155A3" w:rsidP="00415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44444"/>
          <w:sz w:val="24"/>
          <w:szCs w:val="24"/>
          <w:lang w:eastAsia="it-IT"/>
        </w:rPr>
      </w:pPr>
      <w:r w:rsidRPr="004155A3">
        <w:rPr>
          <w:rFonts w:ascii="Times New Roman" w:eastAsia="Times New Roman" w:hAnsi="Times New Roman" w:cs="Times New Roman"/>
          <w:color w:val="444444"/>
          <w:sz w:val="24"/>
          <w:szCs w:val="24"/>
          <w:lang w:eastAsia="it-IT"/>
        </w:rPr>
        <w:t xml:space="preserve"> </w:t>
      </w:r>
    </w:p>
    <w:p w:rsidR="004155A3" w:rsidRDefault="004155A3" w:rsidP="00415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44444"/>
          <w:sz w:val="24"/>
          <w:szCs w:val="24"/>
          <w:lang w:eastAsia="it-IT"/>
        </w:rPr>
      </w:pPr>
      <w:r w:rsidRPr="004155A3">
        <w:rPr>
          <w:rFonts w:ascii="Times New Roman" w:eastAsia="Times New Roman" w:hAnsi="Times New Roman" w:cs="Times New Roman"/>
          <w:color w:val="444444"/>
          <w:sz w:val="24"/>
          <w:szCs w:val="24"/>
          <w:lang w:eastAsia="it-IT"/>
        </w:rPr>
        <w:t xml:space="preserve">                               Art. 1. </w:t>
      </w:r>
    </w:p>
    <w:p w:rsidR="00277986" w:rsidRPr="004155A3" w:rsidRDefault="00277986" w:rsidP="00415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44444"/>
          <w:sz w:val="24"/>
          <w:szCs w:val="24"/>
          <w:lang w:eastAsia="it-IT"/>
        </w:rPr>
      </w:pPr>
    </w:p>
    <w:p w:rsidR="00277986" w:rsidRDefault="004155A3"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it-IT"/>
        </w:rPr>
      </w:pPr>
      <w:r w:rsidRPr="004155A3">
        <w:rPr>
          <w:rFonts w:ascii="Times New Roman" w:eastAsia="Times New Roman" w:hAnsi="Times New Roman" w:cs="Times New Roman"/>
          <w:color w:val="444444"/>
          <w:sz w:val="24"/>
          <w:szCs w:val="24"/>
          <w:lang w:eastAsia="it-IT"/>
        </w:rPr>
        <w:t>Le presenti norme d</w:t>
      </w:r>
      <w:r w:rsidR="00277986">
        <w:rPr>
          <w:rFonts w:ascii="Times New Roman" w:eastAsia="Times New Roman" w:hAnsi="Times New Roman" w:cs="Times New Roman"/>
          <w:color w:val="444444"/>
          <w:sz w:val="24"/>
          <w:szCs w:val="24"/>
          <w:lang w:eastAsia="it-IT"/>
        </w:rPr>
        <w:t>evono essere osservare da tutte le navi e</w:t>
      </w:r>
      <w:r w:rsidRPr="004155A3">
        <w:rPr>
          <w:rFonts w:ascii="Times New Roman" w:eastAsia="Times New Roman" w:hAnsi="Times New Roman" w:cs="Times New Roman"/>
          <w:color w:val="444444"/>
          <w:sz w:val="24"/>
          <w:szCs w:val="24"/>
          <w:lang w:eastAsia="it-IT"/>
        </w:rPr>
        <w:t xml:space="preserve"> da</w:t>
      </w:r>
      <w:r>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tutti gli idrovol</w:t>
      </w:r>
      <w:r w:rsidR="00277986">
        <w:rPr>
          <w:rFonts w:ascii="Times New Roman" w:eastAsia="Times New Roman" w:hAnsi="Times New Roman" w:cs="Times New Roman"/>
          <w:color w:val="444444"/>
          <w:sz w:val="24"/>
          <w:szCs w:val="24"/>
          <w:lang w:eastAsia="it-IT"/>
        </w:rPr>
        <w:t xml:space="preserve">anti in alto mare ed in tutte le </w:t>
      </w:r>
      <w:r w:rsidR="00C01358">
        <w:rPr>
          <w:rFonts w:ascii="Times New Roman" w:eastAsia="Times New Roman" w:hAnsi="Times New Roman" w:cs="Times New Roman"/>
          <w:color w:val="444444"/>
          <w:sz w:val="24"/>
          <w:szCs w:val="24"/>
          <w:lang w:eastAsia="it-IT"/>
        </w:rPr>
        <w:t xml:space="preserve">acque </w:t>
      </w:r>
      <w:r w:rsidRPr="004155A3">
        <w:rPr>
          <w:rFonts w:ascii="Times New Roman" w:eastAsia="Times New Roman" w:hAnsi="Times New Roman" w:cs="Times New Roman"/>
          <w:color w:val="444444"/>
          <w:sz w:val="24"/>
          <w:szCs w:val="24"/>
          <w:lang w:eastAsia="it-IT"/>
        </w:rPr>
        <w:t>con esso</w:t>
      </w:r>
      <w:r>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comunicanti accessibili alla navigazione marittima salvo le eccezioni</w:t>
      </w:r>
      <w:r>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 xml:space="preserve">previste dall'art. 30. </w:t>
      </w:r>
    </w:p>
    <w:p w:rsidR="004155A3" w:rsidRPr="00277986" w:rsidRDefault="00277986"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444444"/>
          <w:sz w:val="24"/>
          <w:szCs w:val="24"/>
          <w:lang w:eastAsia="it-IT"/>
        </w:rPr>
      </w:pPr>
      <w:r>
        <w:rPr>
          <w:rFonts w:ascii="Times New Roman" w:eastAsia="Times New Roman" w:hAnsi="Times New Roman" w:cs="Times New Roman"/>
          <w:color w:val="444444"/>
          <w:sz w:val="24"/>
          <w:szCs w:val="24"/>
          <w:lang w:eastAsia="it-IT"/>
        </w:rPr>
        <w:t>Gli idrovolanti che per la loro</w:t>
      </w:r>
      <w:r w:rsidR="004155A3" w:rsidRPr="004155A3">
        <w:rPr>
          <w:rFonts w:ascii="Times New Roman" w:eastAsia="Times New Roman" w:hAnsi="Times New Roman" w:cs="Times New Roman"/>
          <w:color w:val="444444"/>
          <w:sz w:val="24"/>
          <w:szCs w:val="24"/>
          <w:lang w:eastAsia="it-IT"/>
        </w:rPr>
        <w:t xml:space="preserve"> s</w:t>
      </w:r>
      <w:r>
        <w:rPr>
          <w:rFonts w:ascii="Times New Roman" w:eastAsia="Times New Roman" w:hAnsi="Times New Roman" w:cs="Times New Roman"/>
          <w:color w:val="444444"/>
          <w:sz w:val="24"/>
          <w:szCs w:val="24"/>
          <w:lang w:eastAsia="it-IT"/>
        </w:rPr>
        <w:t>peciale struttura non</w:t>
      </w:r>
      <w:r w:rsidR="004155A3">
        <w:rPr>
          <w:rFonts w:ascii="Times New Roman" w:eastAsia="Times New Roman" w:hAnsi="Times New Roman" w:cs="Times New Roman"/>
          <w:color w:val="444444"/>
          <w:sz w:val="24"/>
          <w:szCs w:val="24"/>
          <w:lang w:eastAsia="it-IT"/>
        </w:rPr>
        <w:t xml:space="preserve"> possono </w:t>
      </w:r>
      <w:r w:rsidR="004155A3" w:rsidRPr="004155A3">
        <w:rPr>
          <w:rFonts w:ascii="Times New Roman" w:eastAsia="Times New Roman" w:hAnsi="Times New Roman" w:cs="Times New Roman"/>
          <w:color w:val="444444"/>
          <w:sz w:val="24"/>
          <w:szCs w:val="24"/>
          <w:lang w:eastAsia="it-IT"/>
        </w:rPr>
        <w:t>attenersi integralmente alle norme relative alla dotazione dei fanali</w:t>
      </w:r>
      <w:r w:rsidR="004155A3">
        <w:rPr>
          <w:rFonts w:ascii="Times New Roman" w:eastAsia="Times New Roman" w:hAnsi="Times New Roman" w:cs="Times New Roman"/>
          <w:color w:val="444444"/>
          <w:sz w:val="24"/>
          <w:szCs w:val="24"/>
          <w:lang w:eastAsia="it-IT"/>
        </w:rPr>
        <w:t xml:space="preserve"> </w:t>
      </w:r>
      <w:r w:rsidR="004155A3" w:rsidRPr="004155A3">
        <w:rPr>
          <w:rFonts w:ascii="Times New Roman" w:eastAsia="Times New Roman" w:hAnsi="Times New Roman" w:cs="Times New Roman"/>
          <w:color w:val="444444"/>
          <w:sz w:val="24"/>
          <w:szCs w:val="24"/>
          <w:lang w:eastAsia="it-IT"/>
        </w:rPr>
        <w:t>e dei segnal</w:t>
      </w:r>
      <w:r>
        <w:rPr>
          <w:rFonts w:ascii="Times New Roman" w:eastAsia="Times New Roman" w:hAnsi="Times New Roman" w:cs="Times New Roman"/>
          <w:color w:val="444444"/>
          <w:sz w:val="24"/>
          <w:szCs w:val="24"/>
          <w:lang w:eastAsia="it-IT"/>
        </w:rPr>
        <w:t xml:space="preserve">i devono osservare tali </w:t>
      </w:r>
      <w:r w:rsidRPr="00277986">
        <w:rPr>
          <w:rFonts w:ascii="Times New Roman" w:eastAsia="Times New Roman" w:hAnsi="Times New Roman" w:cs="Times New Roman"/>
          <w:b/>
          <w:color w:val="444444"/>
          <w:sz w:val="24"/>
          <w:szCs w:val="24"/>
          <w:lang w:eastAsia="it-IT"/>
        </w:rPr>
        <w:t>norme</w:t>
      </w:r>
      <w:r>
        <w:rPr>
          <w:rFonts w:ascii="Times New Roman" w:eastAsia="Times New Roman" w:hAnsi="Times New Roman" w:cs="Times New Roman"/>
          <w:b/>
          <w:color w:val="444444"/>
          <w:sz w:val="24"/>
          <w:szCs w:val="24"/>
          <w:lang w:eastAsia="it-IT"/>
        </w:rPr>
        <w:t xml:space="preserve"> nel modo più</w:t>
      </w:r>
      <w:r w:rsidR="004155A3" w:rsidRPr="00277986">
        <w:rPr>
          <w:rFonts w:ascii="Times New Roman" w:eastAsia="Times New Roman" w:hAnsi="Times New Roman" w:cs="Times New Roman"/>
          <w:b/>
          <w:color w:val="444444"/>
          <w:sz w:val="24"/>
          <w:szCs w:val="24"/>
          <w:lang w:eastAsia="it-IT"/>
        </w:rPr>
        <w:t xml:space="preserve"> efficace</w:t>
      </w:r>
      <w:r w:rsidR="00340E23">
        <w:rPr>
          <w:rFonts w:ascii="Times New Roman" w:eastAsia="Times New Roman" w:hAnsi="Times New Roman" w:cs="Times New Roman"/>
          <w:b/>
          <w:color w:val="444444"/>
          <w:sz w:val="24"/>
          <w:szCs w:val="24"/>
          <w:lang w:eastAsia="it-IT"/>
        </w:rPr>
        <w:t xml:space="preserve"> </w:t>
      </w:r>
      <w:r w:rsidR="004155A3" w:rsidRPr="00277986">
        <w:rPr>
          <w:rFonts w:ascii="Times New Roman" w:eastAsia="Times New Roman" w:hAnsi="Times New Roman" w:cs="Times New Roman"/>
          <w:b/>
          <w:color w:val="444444"/>
          <w:sz w:val="24"/>
          <w:szCs w:val="24"/>
          <w:lang w:eastAsia="it-IT"/>
        </w:rPr>
        <w:t>consentito dalle circostanze</w:t>
      </w:r>
      <w:r w:rsidR="004155A3" w:rsidRPr="004155A3">
        <w:rPr>
          <w:rFonts w:ascii="Times New Roman" w:eastAsia="Times New Roman" w:hAnsi="Times New Roman" w:cs="Times New Roman"/>
          <w:color w:val="444444"/>
          <w:sz w:val="24"/>
          <w:szCs w:val="24"/>
          <w:lang w:eastAsia="it-IT"/>
        </w:rPr>
        <w:t xml:space="preserve">. </w:t>
      </w:r>
    </w:p>
    <w:p w:rsidR="00277986" w:rsidRDefault="004155A3"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it-IT"/>
        </w:rPr>
      </w:pPr>
      <w:r w:rsidRPr="004155A3">
        <w:rPr>
          <w:rFonts w:ascii="Times New Roman" w:eastAsia="Times New Roman" w:hAnsi="Times New Roman" w:cs="Times New Roman"/>
          <w:color w:val="444444"/>
          <w:sz w:val="24"/>
          <w:szCs w:val="24"/>
          <w:lang w:eastAsia="it-IT"/>
        </w:rPr>
        <w:t>Le norme concernenti i fa</w:t>
      </w:r>
      <w:r w:rsidR="00277986">
        <w:rPr>
          <w:rFonts w:ascii="Times New Roman" w:eastAsia="Times New Roman" w:hAnsi="Times New Roman" w:cs="Times New Roman"/>
          <w:color w:val="444444"/>
          <w:sz w:val="24"/>
          <w:szCs w:val="24"/>
          <w:lang w:eastAsia="it-IT"/>
        </w:rPr>
        <w:t>nali devono essere osservate in</w:t>
      </w:r>
      <w:r w:rsidRPr="004155A3">
        <w:rPr>
          <w:rFonts w:ascii="Times New Roman" w:eastAsia="Times New Roman" w:hAnsi="Times New Roman" w:cs="Times New Roman"/>
          <w:color w:val="444444"/>
          <w:sz w:val="24"/>
          <w:szCs w:val="24"/>
          <w:lang w:eastAsia="it-IT"/>
        </w:rPr>
        <w:t xml:space="preserve"> qualsiasi</w:t>
      </w:r>
      <w:r>
        <w:rPr>
          <w:rFonts w:ascii="Times New Roman" w:eastAsia="Times New Roman" w:hAnsi="Times New Roman" w:cs="Times New Roman"/>
          <w:color w:val="444444"/>
          <w:sz w:val="24"/>
          <w:szCs w:val="24"/>
          <w:lang w:eastAsia="it-IT"/>
        </w:rPr>
        <w:t xml:space="preserve"> condizione di tempo, dal </w:t>
      </w:r>
      <w:r w:rsidRPr="004155A3">
        <w:rPr>
          <w:rFonts w:ascii="Times New Roman" w:eastAsia="Times New Roman" w:hAnsi="Times New Roman" w:cs="Times New Roman"/>
          <w:color w:val="444444"/>
          <w:sz w:val="24"/>
          <w:szCs w:val="24"/>
          <w:lang w:eastAsia="it-IT"/>
        </w:rPr>
        <w:t xml:space="preserve">tramonto alla levata del sole. </w:t>
      </w:r>
    </w:p>
    <w:p w:rsidR="00277986" w:rsidRDefault="004155A3"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it-IT"/>
        </w:rPr>
      </w:pPr>
      <w:r w:rsidRPr="004155A3">
        <w:rPr>
          <w:rFonts w:ascii="Times New Roman" w:eastAsia="Times New Roman" w:hAnsi="Times New Roman" w:cs="Times New Roman"/>
          <w:color w:val="444444"/>
          <w:sz w:val="24"/>
          <w:szCs w:val="24"/>
          <w:lang w:eastAsia="it-IT"/>
        </w:rPr>
        <w:t>Durante tale periodo non deve essere m</w:t>
      </w:r>
      <w:r w:rsidR="00277986">
        <w:rPr>
          <w:rFonts w:ascii="Times New Roman" w:eastAsia="Times New Roman" w:hAnsi="Times New Roman" w:cs="Times New Roman"/>
          <w:color w:val="444444"/>
          <w:sz w:val="24"/>
          <w:szCs w:val="24"/>
          <w:lang w:eastAsia="it-IT"/>
        </w:rPr>
        <w:t>ostrata alcun'altra luce</w:t>
      </w:r>
      <w:r w:rsidRPr="004155A3">
        <w:rPr>
          <w:rFonts w:ascii="Times New Roman" w:eastAsia="Times New Roman" w:hAnsi="Times New Roman" w:cs="Times New Roman"/>
          <w:color w:val="444444"/>
          <w:sz w:val="24"/>
          <w:szCs w:val="24"/>
          <w:lang w:eastAsia="it-IT"/>
        </w:rPr>
        <w:t xml:space="preserve"> che</w:t>
      </w:r>
      <w:r>
        <w:rPr>
          <w:rFonts w:ascii="Times New Roman" w:eastAsia="Times New Roman" w:hAnsi="Times New Roman" w:cs="Times New Roman"/>
          <w:color w:val="444444"/>
          <w:sz w:val="24"/>
          <w:szCs w:val="24"/>
          <w:lang w:eastAsia="it-IT"/>
        </w:rPr>
        <w:t xml:space="preserve"> </w:t>
      </w:r>
      <w:r w:rsidR="00277986">
        <w:rPr>
          <w:rFonts w:ascii="Times New Roman" w:eastAsia="Times New Roman" w:hAnsi="Times New Roman" w:cs="Times New Roman"/>
          <w:color w:val="444444"/>
          <w:sz w:val="24"/>
          <w:szCs w:val="24"/>
          <w:lang w:eastAsia="it-IT"/>
        </w:rPr>
        <w:t xml:space="preserve">possa essere </w:t>
      </w:r>
      <w:r w:rsidRPr="004155A3">
        <w:rPr>
          <w:rFonts w:ascii="Times New Roman" w:eastAsia="Times New Roman" w:hAnsi="Times New Roman" w:cs="Times New Roman"/>
          <w:color w:val="444444"/>
          <w:sz w:val="24"/>
          <w:szCs w:val="24"/>
          <w:lang w:eastAsia="it-IT"/>
        </w:rPr>
        <w:t>confu</w:t>
      </w:r>
      <w:r w:rsidR="00277986">
        <w:rPr>
          <w:rFonts w:ascii="Times New Roman" w:eastAsia="Times New Roman" w:hAnsi="Times New Roman" w:cs="Times New Roman"/>
          <w:color w:val="444444"/>
          <w:sz w:val="24"/>
          <w:szCs w:val="24"/>
          <w:lang w:eastAsia="it-IT"/>
        </w:rPr>
        <w:t>sa con</w:t>
      </w:r>
      <w:r w:rsidR="00C01358">
        <w:rPr>
          <w:rFonts w:ascii="Times New Roman" w:eastAsia="Times New Roman" w:hAnsi="Times New Roman" w:cs="Times New Roman"/>
          <w:color w:val="444444"/>
          <w:sz w:val="24"/>
          <w:szCs w:val="24"/>
          <w:lang w:eastAsia="it-IT"/>
        </w:rPr>
        <w:t xml:space="preserve"> i </w:t>
      </w:r>
      <w:r w:rsidR="00277986">
        <w:rPr>
          <w:rFonts w:ascii="Times New Roman" w:eastAsia="Times New Roman" w:hAnsi="Times New Roman" w:cs="Times New Roman"/>
          <w:color w:val="444444"/>
          <w:sz w:val="24"/>
          <w:szCs w:val="24"/>
          <w:lang w:eastAsia="it-IT"/>
        </w:rPr>
        <w:t>fanali   prescritti o che</w:t>
      </w:r>
      <w:r w:rsidRPr="004155A3">
        <w:rPr>
          <w:rFonts w:ascii="Times New Roman" w:eastAsia="Times New Roman" w:hAnsi="Times New Roman" w:cs="Times New Roman"/>
          <w:color w:val="444444"/>
          <w:sz w:val="24"/>
          <w:szCs w:val="24"/>
          <w:lang w:eastAsia="it-IT"/>
        </w:rPr>
        <w:t xml:space="preserve"> possa</w:t>
      </w:r>
      <w:r>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 xml:space="preserve">pregiudicarne la </w:t>
      </w:r>
      <w:proofErr w:type="spellStart"/>
      <w:r w:rsidRPr="004155A3">
        <w:rPr>
          <w:rFonts w:ascii="Times New Roman" w:eastAsia="Times New Roman" w:hAnsi="Times New Roman" w:cs="Times New Roman"/>
          <w:color w:val="444444"/>
          <w:sz w:val="24"/>
          <w:szCs w:val="24"/>
          <w:lang w:eastAsia="it-IT"/>
        </w:rPr>
        <w:t>vi</w:t>
      </w:r>
      <w:r w:rsidR="00C01358">
        <w:rPr>
          <w:rFonts w:ascii="Times New Roman" w:eastAsia="Times New Roman" w:hAnsi="Times New Roman" w:cs="Times New Roman"/>
          <w:color w:val="444444"/>
          <w:sz w:val="24"/>
          <w:szCs w:val="24"/>
          <w:lang w:eastAsia="it-IT"/>
        </w:rPr>
        <w:t>sibilita'</w:t>
      </w:r>
      <w:proofErr w:type="spellEnd"/>
      <w:r w:rsidR="00C01358">
        <w:rPr>
          <w:rFonts w:ascii="Times New Roman" w:eastAsia="Times New Roman" w:hAnsi="Times New Roman" w:cs="Times New Roman"/>
          <w:color w:val="444444"/>
          <w:sz w:val="24"/>
          <w:szCs w:val="24"/>
          <w:lang w:eastAsia="it-IT"/>
        </w:rPr>
        <w:t xml:space="preserve"> o le</w:t>
      </w:r>
      <w:r w:rsidR="00277986">
        <w:rPr>
          <w:rFonts w:ascii="Times New Roman" w:eastAsia="Times New Roman" w:hAnsi="Times New Roman" w:cs="Times New Roman"/>
          <w:color w:val="444444"/>
          <w:sz w:val="24"/>
          <w:szCs w:val="24"/>
          <w:lang w:eastAsia="it-IT"/>
        </w:rPr>
        <w:t xml:space="preserve"> caratteristiche oppure</w:t>
      </w:r>
      <w:r w:rsidRPr="004155A3">
        <w:rPr>
          <w:rFonts w:ascii="Times New Roman" w:eastAsia="Times New Roman" w:hAnsi="Times New Roman" w:cs="Times New Roman"/>
          <w:color w:val="444444"/>
          <w:sz w:val="24"/>
          <w:szCs w:val="24"/>
          <w:lang w:eastAsia="it-IT"/>
        </w:rPr>
        <w:t xml:space="preserve"> diminuire</w:t>
      </w:r>
      <w:r w:rsidR="00277986">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 xml:space="preserve">l'efficienza di un </w:t>
      </w:r>
      <w:r w:rsidRPr="00277986">
        <w:rPr>
          <w:rFonts w:ascii="Times New Roman" w:eastAsia="Times New Roman" w:hAnsi="Times New Roman" w:cs="Times New Roman"/>
          <w:b/>
          <w:color w:val="444444"/>
          <w:sz w:val="24"/>
          <w:szCs w:val="24"/>
          <w:lang w:eastAsia="it-IT"/>
        </w:rPr>
        <w:t>appropriato</w:t>
      </w:r>
      <w:r w:rsidRPr="004155A3">
        <w:rPr>
          <w:rFonts w:ascii="Times New Roman" w:eastAsia="Times New Roman" w:hAnsi="Times New Roman" w:cs="Times New Roman"/>
          <w:color w:val="444444"/>
          <w:sz w:val="24"/>
          <w:szCs w:val="24"/>
          <w:lang w:eastAsia="it-IT"/>
        </w:rPr>
        <w:t xml:space="preserve"> servizio di vedetta. </w:t>
      </w:r>
    </w:p>
    <w:p w:rsidR="004155A3" w:rsidRPr="004155A3" w:rsidRDefault="004155A3"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it-IT"/>
        </w:rPr>
      </w:pPr>
      <w:r w:rsidRPr="004155A3">
        <w:rPr>
          <w:rFonts w:ascii="Times New Roman" w:eastAsia="Times New Roman" w:hAnsi="Times New Roman" w:cs="Times New Roman"/>
          <w:color w:val="444444"/>
          <w:sz w:val="24"/>
          <w:szCs w:val="24"/>
          <w:lang w:eastAsia="it-IT"/>
        </w:rPr>
        <w:t>I fanali prescritti dalle prese</w:t>
      </w:r>
      <w:r w:rsidR="00277986">
        <w:rPr>
          <w:rFonts w:ascii="Times New Roman" w:eastAsia="Times New Roman" w:hAnsi="Times New Roman" w:cs="Times New Roman"/>
          <w:color w:val="444444"/>
          <w:sz w:val="24"/>
          <w:szCs w:val="24"/>
          <w:lang w:eastAsia="it-IT"/>
        </w:rPr>
        <w:t>nti norme possono essere</w:t>
      </w:r>
      <w:r w:rsidRPr="004155A3">
        <w:rPr>
          <w:rFonts w:ascii="Times New Roman" w:eastAsia="Times New Roman" w:hAnsi="Times New Roman" w:cs="Times New Roman"/>
          <w:color w:val="444444"/>
          <w:sz w:val="24"/>
          <w:szCs w:val="24"/>
          <w:lang w:eastAsia="it-IT"/>
        </w:rPr>
        <w:t xml:space="preserve"> mostrati</w:t>
      </w:r>
      <w:r>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 xml:space="preserve">anche fra la levata e il </w:t>
      </w:r>
      <w:r w:rsidR="00277986">
        <w:rPr>
          <w:rFonts w:ascii="Times New Roman" w:eastAsia="Times New Roman" w:hAnsi="Times New Roman" w:cs="Times New Roman"/>
          <w:color w:val="444444"/>
          <w:sz w:val="24"/>
          <w:szCs w:val="24"/>
          <w:lang w:eastAsia="it-IT"/>
        </w:rPr>
        <w:t>tramonto del sole quando vi è visibilità</w:t>
      </w:r>
      <w:r>
        <w:rPr>
          <w:rFonts w:ascii="Times New Roman" w:eastAsia="Times New Roman" w:hAnsi="Times New Roman" w:cs="Times New Roman"/>
          <w:color w:val="444444"/>
          <w:sz w:val="24"/>
          <w:szCs w:val="24"/>
          <w:lang w:eastAsia="it-IT"/>
        </w:rPr>
        <w:t xml:space="preserve"> </w:t>
      </w:r>
      <w:r w:rsidR="00277986">
        <w:rPr>
          <w:rFonts w:ascii="Times New Roman" w:eastAsia="Times New Roman" w:hAnsi="Times New Roman" w:cs="Times New Roman"/>
          <w:color w:val="444444"/>
          <w:sz w:val="24"/>
          <w:szCs w:val="24"/>
          <w:lang w:eastAsia="it-IT"/>
        </w:rPr>
        <w:t xml:space="preserve">ridotta o in tutte le </w:t>
      </w:r>
      <w:r w:rsidRPr="004155A3">
        <w:rPr>
          <w:rFonts w:ascii="Times New Roman" w:eastAsia="Times New Roman" w:hAnsi="Times New Roman" w:cs="Times New Roman"/>
          <w:color w:val="444444"/>
          <w:sz w:val="24"/>
          <w:szCs w:val="24"/>
          <w:lang w:eastAsia="it-IT"/>
        </w:rPr>
        <w:t>altr</w:t>
      </w:r>
      <w:r w:rsidR="00277986">
        <w:rPr>
          <w:rFonts w:ascii="Times New Roman" w:eastAsia="Times New Roman" w:hAnsi="Times New Roman" w:cs="Times New Roman"/>
          <w:color w:val="444444"/>
          <w:sz w:val="24"/>
          <w:szCs w:val="24"/>
          <w:lang w:eastAsia="it-IT"/>
        </w:rPr>
        <w:t xml:space="preserve">e circostanze quando ciò è </w:t>
      </w:r>
      <w:r w:rsidRPr="004155A3">
        <w:rPr>
          <w:rFonts w:ascii="Times New Roman" w:eastAsia="Times New Roman" w:hAnsi="Times New Roman" w:cs="Times New Roman"/>
          <w:color w:val="444444"/>
          <w:sz w:val="24"/>
          <w:szCs w:val="24"/>
          <w:lang w:eastAsia="it-IT"/>
        </w:rPr>
        <w:t>ritenuto</w:t>
      </w:r>
      <w:r w:rsidR="00277986">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 xml:space="preserve">necessario. </w:t>
      </w:r>
    </w:p>
    <w:p w:rsidR="004155A3" w:rsidRPr="004155A3" w:rsidRDefault="004155A3"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it-IT"/>
        </w:rPr>
      </w:pPr>
      <w:r w:rsidRPr="004155A3">
        <w:rPr>
          <w:rFonts w:ascii="Times New Roman" w:eastAsia="Times New Roman" w:hAnsi="Times New Roman" w:cs="Times New Roman"/>
          <w:color w:val="444444"/>
          <w:sz w:val="24"/>
          <w:szCs w:val="24"/>
          <w:lang w:eastAsia="it-IT"/>
        </w:rPr>
        <w:t xml:space="preserve">  Agli</w:t>
      </w:r>
      <w:r w:rsidR="00277986">
        <w:rPr>
          <w:rFonts w:ascii="Times New Roman" w:eastAsia="Times New Roman" w:hAnsi="Times New Roman" w:cs="Times New Roman"/>
          <w:color w:val="444444"/>
          <w:sz w:val="24"/>
          <w:szCs w:val="24"/>
          <w:lang w:eastAsia="it-IT"/>
        </w:rPr>
        <w:t xml:space="preserve"> effetti delle presenti norme, salvo disposizioni</w:t>
      </w:r>
      <w:r w:rsidRPr="004155A3">
        <w:rPr>
          <w:rFonts w:ascii="Times New Roman" w:eastAsia="Times New Roman" w:hAnsi="Times New Roman" w:cs="Times New Roman"/>
          <w:color w:val="444444"/>
          <w:sz w:val="24"/>
          <w:szCs w:val="24"/>
          <w:lang w:eastAsia="it-IT"/>
        </w:rPr>
        <w:t xml:space="preserve"> contra</w:t>
      </w:r>
      <w:r w:rsidR="00277986">
        <w:rPr>
          <w:rFonts w:ascii="Times New Roman" w:eastAsia="Times New Roman" w:hAnsi="Times New Roman" w:cs="Times New Roman"/>
          <w:color w:val="444444"/>
          <w:sz w:val="24"/>
          <w:szCs w:val="24"/>
          <w:lang w:eastAsia="it-IT"/>
        </w:rPr>
        <w:t>rie</w:t>
      </w:r>
      <w:r>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 xml:space="preserve">risultanti dal contesto: </w:t>
      </w:r>
    </w:p>
    <w:p w:rsidR="004155A3" w:rsidRPr="004155A3" w:rsidRDefault="004155A3"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it-IT"/>
        </w:rPr>
      </w:pPr>
      <w:r w:rsidRPr="004155A3">
        <w:rPr>
          <w:rFonts w:ascii="Times New Roman" w:eastAsia="Times New Roman" w:hAnsi="Times New Roman" w:cs="Times New Roman"/>
          <w:color w:val="444444"/>
          <w:sz w:val="24"/>
          <w:szCs w:val="24"/>
          <w:lang w:eastAsia="it-IT"/>
        </w:rPr>
        <w:t xml:space="preserve">    1) la parola "nave" desi</w:t>
      </w:r>
      <w:r w:rsidR="00277986">
        <w:rPr>
          <w:rFonts w:ascii="Times New Roman" w:eastAsia="Times New Roman" w:hAnsi="Times New Roman" w:cs="Times New Roman"/>
          <w:color w:val="444444"/>
          <w:sz w:val="24"/>
          <w:szCs w:val="24"/>
          <w:lang w:eastAsia="it-IT"/>
        </w:rPr>
        <w:t xml:space="preserve">gna </w:t>
      </w:r>
      <w:r w:rsidR="00277986" w:rsidRPr="00277986">
        <w:rPr>
          <w:rFonts w:ascii="Times New Roman" w:eastAsia="Times New Roman" w:hAnsi="Times New Roman" w:cs="Times New Roman"/>
          <w:b/>
          <w:color w:val="444444"/>
          <w:sz w:val="24"/>
          <w:szCs w:val="24"/>
          <w:lang w:eastAsia="it-IT"/>
        </w:rPr>
        <w:t>qualsiasi tipo di natante</w:t>
      </w:r>
      <w:r w:rsidR="00277986">
        <w:rPr>
          <w:rFonts w:ascii="Times New Roman" w:eastAsia="Times New Roman" w:hAnsi="Times New Roman" w:cs="Times New Roman"/>
          <w:color w:val="444444"/>
          <w:sz w:val="24"/>
          <w:szCs w:val="24"/>
          <w:lang w:eastAsia="it-IT"/>
        </w:rPr>
        <w:t>, che</w:t>
      </w:r>
      <w:r w:rsidRPr="004155A3">
        <w:rPr>
          <w:rFonts w:ascii="Times New Roman" w:eastAsia="Times New Roman" w:hAnsi="Times New Roman" w:cs="Times New Roman"/>
          <w:color w:val="444444"/>
          <w:sz w:val="24"/>
          <w:szCs w:val="24"/>
          <w:lang w:eastAsia="it-IT"/>
        </w:rPr>
        <w:t xml:space="preserve"> non</w:t>
      </w:r>
      <w:r>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sia un idrovolant</w:t>
      </w:r>
      <w:r w:rsidR="00277986">
        <w:rPr>
          <w:rFonts w:ascii="Times New Roman" w:eastAsia="Times New Roman" w:hAnsi="Times New Roman" w:cs="Times New Roman"/>
          <w:color w:val="444444"/>
          <w:sz w:val="24"/>
          <w:szCs w:val="24"/>
          <w:lang w:eastAsia="it-IT"/>
        </w:rPr>
        <w:t>e in acqua, usato o capace di essere usato</w:t>
      </w:r>
      <w:r w:rsidRPr="004155A3">
        <w:rPr>
          <w:rFonts w:ascii="Times New Roman" w:eastAsia="Times New Roman" w:hAnsi="Times New Roman" w:cs="Times New Roman"/>
          <w:color w:val="444444"/>
          <w:sz w:val="24"/>
          <w:szCs w:val="24"/>
          <w:lang w:eastAsia="it-IT"/>
        </w:rPr>
        <w:t xml:space="preserve"> come</w:t>
      </w:r>
      <w:r>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 xml:space="preserve">mezzo di trasporto sull'acqua; </w:t>
      </w:r>
    </w:p>
    <w:p w:rsidR="004155A3" w:rsidRPr="004155A3" w:rsidRDefault="004155A3"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it-IT"/>
        </w:rPr>
      </w:pPr>
      <w:r w:rsidRPr="004155A3">
        <w:rPr>
          <w:rFonts w:ascii="Times New Roman" w:eastAsia="Times New Roman" w:hAnsi="Times New Roman" w:cs="Times New Roman"/>
          <w:color w:val="444444"/>
          <w:sz w:val="24"/>
          <w:szCs w:val="24"/>
          <w:lang w:eastAsia="it-IT"/>
        </w:rPr>
        <w:t xml:space="preserve">    2)</w:t>
      </w:r>
      <w:r w:rsidR="00277986">
        <w:rPr>
          <w:rFonts w:ascii="Times New Roman" w:eastAsia="Times New Roman" w:hAnsi="Times New Roman" w:cs="Times New Roman"/>
          <w:color w:val="444444"/>
          <w:sz w:val="24"/>
          <w:szCs w:val="24"/>
          <w:lang w:eastAsia="it-IT"/>
        </w:rPr>
        <w:t xml:space="preserve"> la parola "idrovolante" designa un</w:t>
      </w:r>
      <w:r w:rsidRPr="004155A3">
        <w:rPr>
          <w:rFonts w:ascii="Times New Roman" w:eastAsia="Times New Roman" w:hAnsi="Times New Roman" w:cs="Times New Roman"/>
          <w:color w:val="444444"/>
          <w:sz w:val="24"/>
          <w:szCs w:val="24"/>
          <w:lang w:eastAsia="it-IT"/>
        </w:rPr>
        <w:t xml:space="preserve"> idrovolant</w:t>
      </w:r>
      <w:r w:rsidR="00277986">
        <w:rPr>
          <w:rFonts w:ascii="Times New Roman" w:eastAsia="Times New Roman" w:hAnsi="Times New Roman" w:cs="Times New Roman"/>
          <w:color w:val="444444"/>
          <w:sz w:val="24"/>
          <w:szCs w:val="24"/>
          <w:lang w:eastAsia="it-IT"/>
        </w:rPr>
        <w:t>e e</w:t>
      </w:r>
      <w:r w:rsidRPr="004155A3">
        <w:rPr>
          <w:rFonts w:ascii="Times New Roman" w:eastAsia="Times New Roman" w:hAnsi="Times New Roman" w:cs="Times New Roman"/>
          <w:color w:val="444444"/>
          <w:sz w:val="24"/>
          <w:szCs w:val="24"/>
          <w:lang w:eastAsia="it-IT"/>
        </w:rPr>
        <w:t xml:space="preserve"> qualsiasi</w:t>
      </w:r>
      <w:r>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 xml:space="preserve">altro aereo destinato a manovrare sull'acqua; </w:t>
      </w:r>
    </w:p>
    <w:p w:rsidR="004155A3" w:rsidRPr="004155A3" w:rsidRDefault="004155A3"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it-IT"/>
        </w:rPr>
      </w:pPr>
      <w:r w:rsidRPr="004155A3">
        <w:rPr>
          <w:rFonts w:ascii="Times New Roman" w:eastAsia="Times New Roman" w:hAnsi="Times New Roman" w:cs="Times New Roman"/>
          <w:color w:val="444444"/>
          <w:sz w:val="24"/>
          <w:szCs w:val="24"/>
          <w:lang w:eastAsia="it-IT"/>
        </w:rPr>
        <w:t xml:space="preserve">    3) </w:t>
      </w:r>
      <w:r w:rsidRPr="00277986">
        <w:rPr>
          <w:rFonts w:ascii="Times New Roman" w:eastAsia="Times New Roman" w:hAnsi="Times New Roman" w:cs="Times New Roman"/>
          <w:b/>
          <w:color w:val="444444"/>
          <w:sz w:val="24"/>
          <w:szCs w:val="24"/>
          <w:lang w:eastAsia="it-IT"/>
        </w:rPr>
        <w:t>l'espressione "nave a propulsione meccanica" designa qualsiasi nave mossa da macchine</w:t>
      </w:r>
      <w:r w:rsidRPr="004155A3">
        <w:rPr>
          <w:rFonts w:ascii="Times New Roman" w:eastAsia="Times New Roman" w:hAnsi="Times New Roman" w:cs="Times New Roman"/>
          <w:color w:val="444444"/>
          <w:sz w:val="24"/>
          <w:szCs w:val="24"/>
          <w:lang w:eastAsia="it-IT"/>
        </w:rPr>
        <w:t xml:space="preserve">; </w:t>
      </w:r>
    </w:p>
    <w:p w:rsidR="004155A3" w:rsidRPr="004155A3" w:rsidRDefault="004155A3"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it-IT"/>
        </w:rPr>
      </w:pPr>
      <w:r w:rsidRPr="004155A3">
        <w:rPr>
          <w:rFonts w:ascii="Times New Roman" w:eastAsia="Times New Roman" w:hAnsi="Times New Roman" w:cs="Times New Roman"/>
          <w:color w:val="444444"/>
          <w:sz w:val="24"/>
          <w:szCs w:val="24"/>
          <w:lang w:eastAsia="it-IT"/>
        </w:rPr>
        <w:t xml:space="preserve">    4) una nave a prop</w:t>
      </w:r>
      <w:r w:rsidR="00277986">
        <w:rPr>
          <w:rFonts w:ascii="Times New Roman" w:eastAsia="Times New Roman" w:hAnsi="Times New Roman" w:cs="Times New Roman"/>
          <w:color w:val="444444"/>
          <w:sz w:val="24"/>
          <w:szCs w:val="24"/>
          <w:lang w:eastAsia="it-IT"/>
        </w:rPr>
        <w:t>ulsione meccanica che naviga a vela e non</w:t>
      </w:r>
      <w:r w:rsidRPr="004155A3">
        <w:rPr>
          <w:rFonts w:ascii="Times New Roman" w:eastAsia="Times New Roman" w:hAnsi="Times New Roman" w:cs="Times New Roman"/>
          <w:color w:val="444444"/>
          <w:sz w:val="24"/>
          <w:szCs w:val="24"/>
          <w:lang w:eastAsia="it-IT"/>
        </w:rPr>
        <w:t xml:space="preserve"> a</w:t>
      </w:r>
      <w:r>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 xml:space="preserve">mezzo di macchine deve </w:t>
      </w:r>
      <w:r w:rsidR="00277986">
        <w:rPr>
          <w:rFonts w:ascii="Times New Roman" w:eastAsia="Times New Roman" w:hAnsi="Times New Roman" w:cs="Times New Roman"/>
          <w:color w:val="444444"/>
          <w:sz w:val="24"/>
          <w:szCs w:val="24"/>
          <w:lang w:eastAsia="it-IT"/>
        </w:rPr>
        <w:t>essere considerata come nave a vela, ed</w:t>
      </w:r>
      <w:r w:rsidRPr="004155A3">
        <w:rPr>
          <w:rFonts w:ascii="Times New Roman" w:eastAsia="Times New Roman" w:hAnsi="Times New Roman" w:cs="Times New Roman"/>
          <w:color w:val="444444"/>
          <w:sz w:val="24"/>
          <w:szCs w:val="24"/>
          <w:lang w:eastAsia="it-IT"/>
        </w:rPr>
        <w:t xml:space="preserve"> una</w:t>
      </w:r>
      <w:r>
        <w:rPr>
          <w:rFonts w:ascii="Times New Roman" w:eastAsia="Times New Roman" w:hAnsi="Times New Roman" w:cs="Times New Roman"/>
          <w:color w:val="444444"/>
          <w:sz w:val="24"/>
          <w:szCs w:val="24"/>
          <w:lang w:eastAsia="it-IT"/>
        </w:rPr>
        <w:t xml:space="preserve"> </w:t>
      </w:r>
      <w:r w:rsidR="00277986">
        <w:rPr>
          <w:rFonts w:ascii="Times New Roman" w:eastAsia="Times New Roman" w:hAnsi="Times New Roman" w:cs="Times New Roman"/>
          <w:color w:val="444444"/>
          <w:sz w:val="24"/>
          <w:szCs w:val="24"/>
          <w:lang w:eastAsia="it-IT"/>
        </w:rPr>
        <w:t>nave che naviga a mezzo di macchine, che abbia o non</w:t>
      </w:r>
      <w:r w:rsidRPr="004155A3">
        <w:rPr>
          <w:rFonts w:ascii="Times New Roman" w:eastAsia="Times New Roman" w:hAnsi="Times New Roman" w:cs="Times New Roman"/>
          <w:color w:val="444444"/>
          <w:sz w:val="24"/>
          <w:szCs w:val="24"/>
          <w:lang w:eastAsia="it-IT"/>
        </w:rPr>
        <w:t xml:space="preserve"> abbia</w:t>
      </w:r>
      <w:r>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contemporaneamente vele spiegate, deve essere considerata come nave a</w:t>
      </w:r>
      <w:r>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 xml:space="preserve">propulsione meccanica; </w:t>
      </w:r>
    </w:p>
    <w:p w:rsidR="004155A3" w:rsidRPr="004155A3" w:rsidRDefault="004155A3"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it-IT"/>
        </w:rPr>
      </w:pPr>
      <w:r w:rsidRPr="004155A3">
        <w:rPr>
          <w:rFonts w:ascii="Times New Roman" w:eastAsia="Times New Roman" w:hAnsi="Times New Roman" w:cs="Times New Roman"/>
          <w:color w:val="444444"/>
          <w:sz w:val="24"/>
          <w:szCs w:val="24"/>
          <w:lang w:eastAsia="it-IT"/>
        </w:rPr>
        <w:t xml:space="preserve">    5) una </w:t>
      </w:r>
      <w:r w:rsidR="00277986">
        <w:rPr>
          <w:rFonts w:ascii="Times New Roman" w:eastAsia="Times New Roman" w:hAnsi="Times New Roman" w:cs="Times New Roman"/>
          <w:color w:val="444444"/>
          <w:sz w:val="24"/>
          <w:szCs w:val="24"/>
          <w:lang w:eastAsia="it-IT"/>
        </w:rPr>
        <w:t xml:space="preserve">pare o un idrovolante in acqua </w:t>
      </w:r>
      <w:r w:rsidRPr="004155A3">
        <w:rPr>
          <w:rFonts w:ascii="Times New Roman" w:eastAsia="Times New Roman" w:hAnsi="Times New Roman" w:cs="Times New Roman"/>
          <w:color w:val="444444"/>
          <w:sz w:val="24"/>
          <w:szCs w:val="24"/>
          <w:lang w:eastAsia="it-IT"/>
        </w:rPr>
        <w:t>so</w:t>
      </w:r>
      <w:r w:rsidR="00277986">
        <w:rPr>
          <w:rFonts w:ascii="Times New Roman" w:eastAsia="Times New Roman" w:hAnsi="Times New Roman" w:cs="Times New Roman"/>
          <w:color w:val="444444"/>
          <w:sz w:val="24"/>
          <w:szCs w:val="24"/>
          <w:lang w:eastAsia="it-IT"/>
        </w:rPr>
        <w:t>no rispettivamente</w:t>
      </w:r>
      <w:r w:rsidRPr="004155A3">
        <w:rPr>
          <w:rFonts w:ascii="Times New Roman" w:eastAsia="Times New Roman" w:hAnsi="Times New Roman" w:cs="Times New Roman"/>
          <w:color w:val="444444"/>
          <w:sz w:val="24"/>
          <w:szCs w:val="24"/>
          <w:lang w:eastAsia="it-IT"/>
        </w:rPr>
        <w:t xml:space="preserve"> "in</w:t>
      </w:r>
      <w:r>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nav</w:t>
      </w:r>
      <w:r w:rsidR="00277986">
        <w:rPr>
          <w:rFonts w:ascii="Times New Roman" w:eastAsia="Times New Roman" w:hAnsi="Times New Roman" w:cs="Times New Roman"/>
          <w:color w:val="444444"/>
          <w:sz w:val="24"/>
          <w:szCs w:val="24"/>
          <w:lang w:eastAsia="it-IT"/>
        </w:rPr>
        <w:t>igazione" o in "flottaggio"</w:t>
      </w:r>
      <w:r>
        <w:rPr>
          <w:rFonts w:ascii="Times New Roman" w:eastAsia="Times New Roman" w:hAnsi="Times New Roman" w:cs="Times New Roman"/>
          <w:color w:val="444444"/>
          <w:sz w:val="24"/>
          <w:szCs w:val="24"/>
          <w:lang w:eastAsia="it-IT"/>
        </w:rPr>
        <w:t xml:space="preserve"> </w:t>
      </w:r>
      <w:r w:rsidR="00277986">
        <w:rPr>
          <w:rFonts w:ascii="Times New Roman" w:eastAsia="Times New Roman" w:hAnsi="Times New Roman" w:cs="Times New Roman"/>
          <w:color w:val="444444"/>
          <w:sz w:val="24"/>
          <w:szCs w:val="24"/>
          <w:lang w:eastAsia="it-IT"/>
        </w:rPr>
        <w:t xml:space="preserve">quando non </w:t>
      </w:r>
      <w:r w:rsidRPr="004155A3">
        <w:rPr>
          <w:rFonts w:ascii="Times New Roman" w:eastAsia="Times New Roman" w:hAnsi="Times New Roman" w:cs="Times New Roman"/>
          <w:color w:val="444444"/>
          <w:sz w:val="24"/>
          <w:szCs w:val="24"/>
          <w:lang w:eastAsia="it-IT"/>
        </w:rPr>
        <w:t>sono   all'ancora   o</w:t>
      </w:r>
      <w:r>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 xml:space="preserve">ormeggiati a terra o incagliati; </w:t>
      </w:r>
    </w:p>
    <w:p w:rsidR="004155A3" w:rsidRPr="004155A3" w:rsidRDefault="00277986"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it-IT"/>
        </w:rPr>
      </w:pPr>
      <w:r>
        <w:rPr>
          <w:rFonts w:ascii="Times New Roman" w:eastAsia="Times New Roman" w:hAnsi="Times New Roman" w:cs="Times New Roman"/>
          <w:color w:val="444444"/>
          <w:sz w:val="24"/>
          <w:szCs w:val="24"/>
          <w:lang w:eastAsia="it-IT"/>
        </w:rPr>
        <w:t xml:space="preserve">    6) l'espressione "altezza al di sopra dello scafo"</w:t>
      </w:r>
      <w:r w:rsidR="004155A3" w:rsidRPr="004155A3">
        <w:rPr>
          <w:rFonts w:ascii="Times New Roman" w:eastAsia="Times New Roman" w:hAnsi="Times New Roman" w:cs="Times New Roman"/>
          <w:color w:val="444444"/>
          <w:sz w:val="24"/>
          <w:szCs w:val="24"/>
          <w:lang w:eastAsia="it-IT"/>
        </w:rPr>
        <w:t xml:space="preserve"> designa</w:t>
      </w:r>
      <w:r w:rsidR="004155A3">
        <w:rPr>
          <w:rFonts w:ascii="Times New Roman" w:eastAsia="Times New Roman" w:hAnsi="Times New Roman" w:cs="Times New Roman"/>
          <w:color w:val="444444"/>
          <w:sz w:val="24"/>
          <w:szCs w:val="24"/>
          <w:lang w:eastAsia="it-IT"/>
        </w:rPr>
        <w:t xml:space="preserve"> </w:t>
      </w:r>
      <w:r w:rsidR="004155A3" w:rsidRPr="004155A3">
        <w:rPr>
          <w:rFonts w:ascii="Times New Roman" w:eastAsia="Times New Roman" w:hAnsi="Times New Roman" w:cs="Times New Roman"/>
          <w:color w:val="444444"/>
          <w:sz w:val="24"/>
          <w:szCs w:val="24"/>
          <w:lang w:eastAsia="it-IT"/>
        </w:rPr>
        <w:t xml:space="preserve">l'altezza al </w:t>
      </w:r>
      <w:r>
        <w:rPr>
          <w:rFonts w:ascii="Times New Roman" w:eastAsia="Times New Roman" w:hAnsi="Times New Roman" w:cs="Times New Roman"/>
          <w:color w:val="444444"/>
          <w:sz w:val="24"/>
          <w:szCs w:val="24"/>
          <w:lang w:eastAsia="it-IT"/>
        </w:rPr>
        <w:t>di sopra del ponte continuo più</w:t>
      </w:r>
      <w:r w:rsidR="004155A3" w:rsidRPr="004155A3">
        <w:rPr>
          <w:rFonts w:ascii="Times New Roman" w:eastAsia="Times New Roman" w:hAnsi="Times New Roman" w:cs="Times New Roman"/>
          <w:color w:val="444444"/>
          <w:sz w:val="24"/>
          <w:szCs w:val="24"/>
          <w:lang w:eastAsia="it-IT"/>
        </w:rPr>
        <w:t xml:space="preserve"> elevato; </w:t>
      </w:r>
    </w:p>
    <w:p w:rsidR="004155A3" w:rsidRPr="004155A3" w:rsidRDefault="004155A3"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it-IT"/>
        </w:rPr>
      </w:pPr>
      <w:r w:rsidRPr="004155A3">
        <w:rPr>
          <w:rFonts w:ascii="Times New Roman" w:eastAsia="Times New Roman" w:hAnsi="Times New Roman" w:cs="Times New Roman"/>
          <w:color w:val="444444"/>
          <w:sz w:val="24"/>
          <w:szCs w:val="24"/>
          <w:lang w:eastAsia="it-IT"/>
        </w:rPr>
        <w:t xml:space="preserve">    7) la "lunghezza" e la "</w:t>
      </w:r>
      <w:r w:rsidR="00277986">
        <w:rPr>
          <w:rFonts w:ascii="Times New Roman" w:eastAsia="Times New Roman" w:hAnsi="Times New Roman" w:cs="Times New Roman"/>
          <w:color w:val="444444"/>
          <w:sz w:val="24"/>
          <w:szCs w:val="24"/>
          <w:lang w:eastAsia="it-IT"/>
        </w:rPr>
        <w:t xml:space="preserve">larghezza" di una nave sono la </w:t>
      </w:r>
      <w:r w:rsidRPr="004155A3">
        <w:rPr>
          <w:rFonts w:ascii="Times New Roman" w:eastAsia="Times New Roman" w:hAnsi="Times New Roman" w:cs="Times New Roman"/>
          <w:color w:val="444444"/>
          <w:sz w:val="24"/>
          <w:szCs w:val="24"/>
          <w:lang w:eastAsia="it-IT"/>
        </w:rPr>
        <w:t>lunghezza</w:t>
      </w:r>
      <w:r>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 xml:space="preserve">fuori tutto e la larghezza massima; </w:t>
      </w:r>
    </w:p>
    <w:p w:rsidR="004155A3" w:rsidRPr="004155A3" w:rsidRDefault="004155A3"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it-IT"/>
        </w:rPr>
      </w:pPr>
      <w:r w:rsidRPr="004155A3">
        <w:rPr>
          <w:rFonts w:ascii="Times New Roman" w:eastAsia="Times New Roman" w:hAnsi="Times New Roman" w:cs="Times New Roman"/>
          <w:color w:val="444444"/>
          <w:sz w:val="24"/>
          <w:szCs w:val="24"/>
          <w:lang w:eastAsia="it-IT"/>
        </w:rPr>
        <w:lastRenderedPageBreak/>
        <w:t xml:space="preserve">    8) la "lunghezza" e "l'apertur</w:t>
      </w:r>
      <w:r w:rsidR="00277986">
        <w:rPr>
          <w:rFonts w:ascii="Times New Roman" w:eastAsia="Times New Roman" w:hAnsi="Times New Roman" w:cs="Times New Roman"/>
          <w:color w:val="444444"/>
          <w:sz w:val="24"/>
          <w:szCs w:val="24"/>
          <w:lang w:eastAsia="it-IT"/>
        </w:rPr>
        <w:t>a d'ali" di un idrovolante sono</w:t>
      </w:r>
      <w:r w:rsidRPr="004155A3">
        <w:rPr>
          <w:rFonts w:ascii="Times New Roman" w:eastAsia="Times New Roman" w:hAnsi="Times New Roman" w:cs="Times New Roman"/>
          <w:color w:val="444444"/>
          <w:sz w:val="24"/>
          <w:szCs w:val="24"/>
          <w:lang w:eastAsia="it-IT"/>
        </w:rPr>
        <w:t xml:space="preserve"> la</w:t>
      </w:r>
      <w:r>
        <w:rPr>
          <w:rFonts w:ascii="Times New Roman" w:eastAsia="Times New Roman" w:hAnsi="Times New Roman" w:cs="Times New Roman"/>
          <w:color w:val="444444"/>
          <w:sz w:val="24"/>
          <w:szCs w:val="24"/>
          <w:lang w:eastAsia="it-IT"/>
        </w:rPr>
        <w:t xml:space="preserve"> </w:t>
      </w:r>
      <w:r w:rsidR="00277986">
        <w:rPr>
          <w:rFonts w:ascii="Times New Roman" w:eastAsia="Times New Roman" w:hAnsi="Times New Roman" w:cs="Times New Roman"/>
          <w:color w:val="444444"/>
          <w:sz w:val="24"/>
          <w:szCs w:val="24"/>
          <w:lang w:eastAsia="it-IT"/>
        </w:rPr>
        <w:t xml:space="preserve">massima lunghezza e la massima apertura d'ali risultanti </w:t>
      </w:r>
      <w:r w:rsidRPr="004155A3">
        <w:rPr>
          <w:rFonts w:ascii="Times New Roman" w:eastAsia="Times New Roman" w:hAnsi="Times New Roman" w:cs="Times New Roman"/>
          <w:color w:val="444444"/>
          <w:sz w:val="24"/>
          <w:szCs w:val="24"/>
          <w:lang w:eastAsia="it-IT"/>
        </w:rPr>
        <w:t>dal</w:t>
      </w:r>
      <w:r>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certifica</w:t>
      </w:r>
      <w:r w:rsidR="00277986">
        <w:rPr>
          <w:rFonts w:ascii="Times New Roman" w:eastAsia="Times New Roman" w:hAnsi="Times New Roman" w:cs="Times New Roman"/>
          <w:color w:val="444444"/>
          <w:sz w:val="24"/>
          <w:szCs w:val="24"/>
          <w:lang w:eastAsia="it-IT"/>
        </w:rPr>
        <w:t>to di navigabilità aerea; in mancanza di tale</w:t>
      </w:r>
      <w:r w:rsidRPr="004155A3">
        <w:rPr>
          <w:rFonts w:ascii="Times New Roman" w:eastAsia="Times New Roman" w:hAnsi="Times New Roman" w:cs="Times New Roman"/>
          <w:color w:val="444444"/>
          <w:sz w:val="24"/>
          <w:szCs w:val="24"/>
          <w:lang w:eastAsia="it-IT"/>
        </w:rPr>
        <w:t xml:space="preserve"> certificato</w:t>
      </w:r>
      <w:r w:rsidR="00277986">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 xml:space="preserve">le dimensioni sono quelle misurate direttamente; </w:t>
      </w:r>
    </w:p>
    <w:p w:rsidR="004155A3" w:rsidRPr="004155A3" w:rsidRDefault="00277986"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it-IT"/>
        </w:rPr>
      </w:pPr>
      <w:r>
        <w:rPr>
          <w:rFonts w:ascii="Times New Roman" w:eastAsia="Times New Roman" w:hAnsi="Times New Roman" w:cs="Times New Roman"/>
          <w:color w:val="444444"/>
          <w:sz w:val="24"/>
          <w:szCs w:val="24"/>
          <w:lang w:eastAsia="it-IT"/>
        </w:rPr>
        <w:t xml:space="preserve">    9) due navi si devono intendere "in vista una </w:t>
      </w:r>
      <w:r w:rsidR="004155A3" w:rsidRPr="004155A3">
        <w:rPr>
          <w:rFonts w:ascii="Times New Roman" w:eastAsia="Times New Roman" w:hAnsi="Times New Roman" w:cs="Times New Roman"/>
          <w:color w:val="444444"/>
          <w:sz w:val="24"/>
          <w:szCs w:val="24"/>
          <w:lang w:eastAsia="it-IT"/>
        </w:rPr>
        <w:t>dell'altra"</w:t>
      </w:r>
      <w:r w:rsidR="004155A3">
        <w:rPr>
          <w:rFonts w:ascii="Times New Roman" w:eastAsia="Times New Roman" w:hAnsi="Times New Roman" w:cs="Times New Roman"/>
          <w:color w:val="444444"/>
          <w:sz w:val="24"/>
          <w:szCs w:val="24"/>
          <w:lang w:eastAsia="it-IT"/>
        </w:rPr>
        <w:t xml:space="preserve"> </w:t>
      </w:r>
      <w:r w:rsidR="00340E23">
        <w:rPr>
          <w:rFonts w:ascii="Times New Roman" w:eastAsia="Times New Roman" w:hAnsi="Times New Roman" w:cs="Times New Roman"/>
          <w:color w:val="444444"/>
          <w:sz w:val="24"/>
          <w:szCs w:val="24"/>
          <w:lang w:eastAsia="it-IT"/>
        </w:rPr>
        <w:t>soltanto quando una</w:t>
      </w:r>
      <w:r>
        <w:rPr>
          <w:rFonts w:ascii="Times New Roman" w:eastAsia="Times New Roman" w:hAnsi="Times New Roman" w:cs="Times New Roman"/>
          <w:color w:val="444444"/>
          <w:sz w:val="24"/>
          <w:szCs w:val="24"/>
          <w:lang w:eastAsia="it-IT"/>
        </w:rPr>
        <w:t xml:space="preserve"> nave può </w:t>
      </w:r>
      <w:proofErr w:type="gramStart"/>
      <w:r>
        <w:rPr>
          <w:rFonts w:ascii="Times New Roman" w:eastAsia="Times New Roman" w:hAnsi="Times New Roman" w:cs="Times New Roman"/>
          <w:color w:val="444444"/>
          <w:sz w:val="24"/>
          <w:szCs w:val="24"/>
          <w:lang w:eastAsia="it-IT"/>
        </w:rPr>
        <w:t>essere  osservata</w:t>
      </w:r>
      <w:proofErr w:type="gramEnd"/>
      <w:r w:rsidR="004155A3" w:rsidRPr="004155A3">
        <w:rPr>
          <w:rFonts w:ascii="Times New Roman" w:eastAsia="Times New Roman" w:hAnsi="Times New Roman" w:cs="Times New Roman"/>
          <w:color w:val="444444"/>
          <w:sz w:val="24"/>
          <w:szCs w:val="24"/>
          <w:lang w:eastAsia="it-IT"/>
        </w:rPr>
        <w:t xml:space="preserve"> visualmente</w:t>
      </w:r>
      <w:r w:rsidR="004155A3">
        <w:rPr>
          <w:rFonts w:ascii="Times New Roman" w:eastAsia="Times New Roman" w:hAnsi="Times New Roman" w:cs="Times New Roman"/>
          <w:color w:val="444444"/>
          <w:sz w:val="24"/>
          <w:szCs w:val="24"/>
          <w:lang w:eastAsia="it-IT"/>
        </w:rPr>
        <w:t xml:space="preserve"> </w:t>
      </w:r>
      <w:r w:rsidR="004155A3" w:rsidRPr="004155A3">
        <w:rPr>
          <w:rFonts w:ascii="Times New Roman" w:eastAsia="Times New Roman" w:hAnsi="Times New Roman" w:cs="Times New Roman"/>
          <w:color w:val="444444"/>
          <w:sz w:val="24"/>
          <w:szCs w:val="24"/>
          <w:lang w:eastAsia="it-IT"/>
        </w:rPr>
        <w:t xml:space="preserve">dall'altra; </w:t>
      </w:r>
    </w:p>
    <w:p w:rsidR="004155A3" w:rsidRPr="004155A3" w:rsidRDefault="004155A3"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it-IT"/>
        </w:rPr>
      </w:pPr>
      <w:r w:rsidRPr="004155A3">
        <w:rPr>
          <w:rFonts w:ascii="Times New Roman" w:eastAsia="Times New Roman" w:hAnsi="Times New Roman" w:cs="Times New Roman"/>
          <w:color w:val="444444"/>
          <w:sz w:val="24"/>
          <w:szCs w:val="24"/>
          <w:lang w:eastAsia="it-IT"/>
        </w:rPr>
        <w:t xml:space="preserve">    </w:t>
      </w:r>
      <w:r>
        <w:rPr>
          <w:rFonts w:ascii="Times New Roman" w:eastAsia="Times New Roman" w:hAnsi="Times New Roman" w:cs="Times New Roman"/>
          <w:color w:val="444444"/>
          <w:sz w:val="24"/>
          <w:szCs w:val="24"/>
          <w:lang w:eastAsia="it-IT"/>
        </w:rPr>
        <w:t xml:space="preserve">10) </w:t>
      </w:r>
      <w:r w:rsidRPr="00277986">
        <w:rPr>
          <w:rFonts w:ascii="Times New Roman" w:eastAsia="Times New Roman" w:hAnsi="Times New Roman" w:cs="Times New Roman"/>
          <w:b/>
          <w:color w:val="444444"/>
          <w:sz w:val="24"/>
          <w:szCs w:val="24"/>
          <w:lang w:eastAsia="it-IT"/>
        </w:rPr>
        <w:t>la parola "visibile”</w:t>
      </w:r>
      <w:r w:rsidR="00277986" w:rsidRPr="00277986">
        <w:rPr>
          <w:rFonts w:ascii="Times New Roman" w:eastAsia="Times New Roman" w:hAnsi="Times New Roman" w:cs="Times New Roman"/>
          <w:b/>
          <w:color w:val="444444"/>
          <w:sz w:val="24"/>
          <w:szCs w:val="24"/>
          <w:lang w:eastAsia="it-IT"/>
        </w:rPr>
        <w:t xml:space="preserve">, quando applicata ai fanali, </w:t>
      </w:r>
      <w:r w:rsidRPr="00277986">
        <w:rPr>
          <w:rFonts w:ascii="Times New Roman" w:eastAsia="Times New Roman" w:hAnsi="Times New Roman" w:cs="Times New Roman"/>
          <w:b/>
          <w:color w:val="444444"/>
          <w:sz w:val="24"/>
          <w:szCs w:val="24"/>
          <w:lang w:eastAsia="it-IT"/>
        </w:rPr>
        <w:t>significa visibile in una notte oscura con atmosfera chiara</w:t>
      </w:r>
      <w:r w:rsidRPr="004155A3">
        <w:rPr>
          <w:rFonts w:ascii="Times New Roman" w:eastAsia="Times New Roman" w:hAnsi="Times New Roman" w:cs="Times New Roman"/>
          <w:color w:val="444444"/>
          <w:sz w:val="24"/>
          <w:szCs w:val="24"/>
          <w:lang w:eastAsia="it-IT"/>
        </w:rPr>
        <w:t xml:space="preserve">; </w:t>
      </w:r>
    </w:p>
    <w:p w:rsidR="004155A3" w:rsidRPr="004155A3" w:rsidRDefault="004155A3"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it-IT"/>
        </w:rPr>
      </w:pPr>
      <w:r w:rsidRPr="004155A3">
        <w:rPr>
          <w:rFonts w:ascii="Times New Roman" w:eastAsia="Times New Roman" w:hAnsi="Times New Roman" w:cs="Times New Roman"/>
          <w:color w:val="444444"/>
          <w:sz w:val="24"/>
          <w:szCs w:val="24"/>
          <w:lang w:eastAsia="it-IT"/>
        </w:rPr>
        <w:t xml:space="preserve">    11) l'espressione "suono breve</w:t>
      </w:r>
      <w:r w:rsidR="00277986">
        <w:rPr>
          <w:rFonts w:ascii="Times New Roman" w:eastAsia="Times New Roman" w:hAnsi="Times New Roman" w:cs="Times New Roman"/>
          <w:color w:val="444444"/>
          <w:sz w:val="24"/>
          <w:szCs w:val="24"/>
          <w:lang w:eastAsia="it-IT"/>
        </w:rPr>
        <w:t>" designa un suono della durata</w:t>
      </w:r>
      <w:r w:rsidRPr="004155A3">
        <w:rPr>
          <w:rFonts w:ascii="Times New Roman" w:eastAsia="Times New Roman" w:hAnsi="Times New Roman" w:cs="Times New Roman"/>
          <w:color w:val="444444"/>
          <w:sz w:val="24"/>
          <w:szCs w:val="24"/>
          <w:lang w:eastAsia="it-IT"/>
        </w:rPr>
        <w:t xml:space="preserve"> di</w:t>
      </w:r>
      <w:r>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 xml:space="preserve">circa un secondo; </w:t>
      </w:r>
    </w:p>
    <w:p w:rsidR="004155A3" w:rsidRPr="004155A3" w:rsidRDefault="00277986"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it-IT"/>
        </w:rPr>
      </w:pPr>
      <w:r>
        <w:rPr>
          <w:rFonts w:ascii="Times New Roman" w:eastAsia="Times New Roman" w:hAnsi="Times New Roman" w:cs="Times New Roman"/>
          <w:color w:val="444444"/>
          <w:sz w:val="24"/>
          <w:szCs w:val="24"/>
          <w:lang w:eastAsia="it-IT"/>
        </w:rPr>
        <w:t xml:space="preserve">    12) l'espressione "suono</w:t>
      </w:r>
      <w:r w:rsidR="004155A3" w:rsidRPr="004155A3">
        <w:rPr>
          <w:rFonts w:ascii="Times New Roman" w:eastAsia="Times New Roman" w:hAnsi="Times New Roman" w:cs="Times New Roman"/>
          <w:color w:val="444444"/>
          <w:sz w:val="24"/>
          <w:szCs w:val="24"/>
          <w:lang w:eastAsia="it-IT"/>
        </w:rPr>
        <w:t xml:space="preserve"> prolun</w:t>
      </w:r>
      <w:r>
        <w:rPr>
          <w:rFonts w:ascii="Times New Roman" w:eastAsia="Times New Roman" w:hAnsi="Times New Roman" w:cs="Times New Roman"/>
          <w:color w:val="444444"/>
          <w:sz w:val="24"/>
          <w:szCs w:val="24"/>
          <w:lang w:eastAsia="it-IT"/>
        </w:rPr>
        <w:t xml:space="preserve">gato" designa un suono </w:t>
      </w:r>
      <w:r w:rsidR="004155A3" w:rsidRPr="004155A3">
        <w:rPr>
          <w:rFonts w:ascii="Times New Roman" w:eastAsia="Times New Roman" w:hAnsi="Times New Roman" w:cs="Times New Roman"/>
          <w:color w:val="444444"/>
          <w:sz w:val="24"/>
          <w:szCs w:val="24"/>
          <w:lang w:eastAsia="it-IT"/>
        </w:rPr>
        <w:t>della</w:t>
      </w:r>
      <w:r w:rsidR="004155A3">
        <w:rPr>
          <w:rFonts w:ascii="Times New Roman" w:eastAsia="Times New Roman" w:hAnsi="Times New Roman" w:cs="Times New Roman"/>
          <w:color w:val="444444"/>
          <w:sz w:val="24"/>
          <w:szCs w:val="24"/>
          <w:lang w:eastAsia="it-IT"/>
        </w:rPr>
        <w:t xml:space="preserve"> </w:t>
      </w:r>
      <w:r w:rsidR="004155A3" w:rsidRPr="004155A3">
        <w:rPr>
          <w:rFonts w:ascii="Times New Roman" w:eastAsia="Times New Roman" w:hAnsi="Times New Roman" w:cs="Times New Roman"/>
          <w:color w:val="444444"/>
          <w:sz w:val="24"/>
          <w:szCs w:val="24"/>
          <w:lang w:eastAsia="it-IT"/>
        </w:rPr>
        <w:t xml:space="preserve">durata da quattro a sei secondi; </w:t>
      </w:r>
    </w:p>
    <w:p w:rsidR="004155A3" w:rsidRPr="004155A3" w:rsidRDefault="004155A3"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it-IT"/>
        </w:rPr>
      </w:pPr>
      <w:r w:rsidRPr="004155A3">
        <w:rPr>
          <w:rFonts w:ascii="Times New Roman" w:eastAsia="Times New Roman" w:hAnsi="Times New Roman" w:cs="Times New Roman"/>
          <w:color w:val="444444"/>
          <w:sz w:val="24"/>
          <w:szCs w:val="24"/>
          <w:lang w:eastAsia="it-IT"/>
        </w:rPr>
        <w:t xml:space="preserve">    13) la parola "fischio" significa qualsiasi dispositivo capace di</w:t>
      </w:r>
      <w:r>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 xml:space="preserve">produrre i prescritti suoni brevi e prolungati; </w:t>
      </w:r>
    </w:p>
    <w:p w:rsidR="004155A3" w:rsidRPr="004155A3" w:rsidRDefault="004155A3" w:rsidP="0027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it-IT"/>
        </w:rPr>
      </w:pPr>
      <w:r w:rsidRPr="004155A3">
        <w:rPr>
          <w:rFonts w:ascii="Times New Roman" w:eastAsia="Times New Roman" w:hAnsi="Times New Roman" w:cs="Times New Roman"/>
          <w:color w:val="444444"/>
          <w:sz w:val="24"/>
          <w:szCs w:val="24"/>
          <w:lang w:eastAsia="it-IT"/>
        </w:rPr>
        <w:t xml:space="preserve">    14) l'espressione "intenta a pescare" significa pescare con reti,</w:t>
      </w:r>
      <w:r>
        <w:rPr>
          <w:rFonts w:ascii="Times New Roman" w:eastAsia="Times New Roman" w:hAnsi="Times New Roman" w:cs="Times New Roman"/>
          <w:color w:val="444444"/>
          <w:sz w:val="24"/>
          <w:szCs w:val="24"/>
          <w:lang w:eastAsia="it-IT"/>
        </w:rPr>
        <w:t xml:space="preserve"> </w:t>
      </w:r>
      <w:r w:rsidRPr="004155A3">
        <w:rPr>
          <w:rFonts w:ascii="Times New Roman" w:eastAsia="Times New Roman" w:hAnsi="Times New Roman" w:cs="Times New Roman"/>
          <w:color w:val="444444"/>
          <w:sz w:val="24"/>
          <w:szCs w:val="24"/>
          <w:lang w:eastAsia="it-IT"/>
        </w:rPr>
        <w:t>lenze o a strascico ma non</w:t>
      </w:r>
      <w:r w:rsidR="00277986">
        <w:rPr>
          <w:rFonts w:ascii="Times New Roman" w:eastAsia="Times New Roman" w:hAnsi="Times New Roman" w:cs="Times New Roman"/>
          <w:color w:val="444444"/>
          <w:sz w:val="24"/>
          <w:szCs w:val="24"/>
          <w:lang w:eastAsia="it-IT"/>
        </w:rPr>
        <w:t xml:space="preserve"> include la pesca con </w:t>
      </w:r>
      <w:r>
        <w:rPr>
          <w:rFonts w:ascii="Times New Roman" w:eastAsia="Times New Roman" w:hAnsi="Times New Roman" w:cs="Times New Roman"/>
          <w:color w:val="444444"/>
          <w:sz w:val="24"/>
          <w:szCs w:val="24"/>
          <w:lang w:eastAsia="it-IT"/>
        </w:rPr>
        <w:t>lenze</w:t>
      </w:r>
      <w:r w:rsidRPr="004155A3">
        <w:rPr>
          <w:rFonts w:ascii="Times New Roman" w:eastAsia="Times New Roman" w:hAnsi="Times New Roman" w:cs="Times New Roman"/>
          <w:color w:val="444444"/>
          <w:sz w:val="24"/>
          <w:szCs w:val="24"/>
          <w:lang w:eastAsia="it-IT"/>
        </w:rPr>
        <w:t xml:space="preserve"> trascinate (pesca alla traina). </w:t>
      </w:r>
    </w:p>
    <w:p w:rsidR="004155A3" w:rsidRDefault="004155A3" w:rsidP="00277986">
      <w:pPr>
        <w:jc w:val="both"/>
      </w:pPr>
    </w:p>
    <w:p w:rsidR="00340E23" w:rsidRPr="000C6287" w:rsidRDefault="00340E23" w:rsidP="00340E23">
      <w:pPr>
        <w:rPr>
          <w:rFonts w:ascii="Times New Roman" w:hAnsi="Times New Roman" w:cs="Times New Roman"/>
          <w:b/>
          <w:sz w:val="28"/>
          <w:szCs w:val="28"/>
        </w:rPr>
      </w:pPr>
      <w:r>
        <w:rPr>
          <w:rFonts w:ascii="Times New Roman" w:hAnsi="Times New Roman" w:cs="Times New Roman"/>
          <w:b/>
          <w:sz w:val="28"/>
          <w:szCs w:val="28"/>
        </w:rPr>
        <w:t xml:space="preserve">PROBLEMA DEFINITORIO: </w:t>
      </w:r>
      <w:r w:rsidRPr="000C6287">
        <w:rPr>
          <w:rFonts w:ascii="Times New Roman" w:hAnsi="Times New Roman" w:cs="Times New Roman"/>
          <w:b/>
          <w:sz w:val="28"/>
          <w:szCs w:val="28"/>
        </w:rPr>
        <w:t>MANCATA UNIFORMITÀ NELL’USO DI UN VOCABOLO ALL’INTERNO DI UN TESTO NORMATIVO</w:t>
      </w:r>
    </w:p>
    <w:p w:rsidR="00340E23" w:rsidRPr="000C6287" w:rsidRDefault="00340E23" w:rsidP="00340E23">
      <w:pPr>
        <w:rPr>
          <w:rFonts w:ascii="Times New Roman" w:hAnsi="Times New Roman" w:cs="Times New Roman"/>
          <w:sz w:val="28"/>
          <w:szCs w:val="28"/>
        </w:rPr>
      </w:pPr>
      <w:r w:rsidRPr="009415E8">
        <w:rPr>
          <w:rFonts w:ascii="Times New Roman" w:hAnsi="Times New Roman" w:cs="Times New Roman"/>
          <w:sz w:val="28"/>
          <w:szCs w:val="28"/>
        </w:rPr>
        <w:t>D.P.R. 915/1982</w:t>
      </w:r>
      <w:r>
        <w:rPr>
          <w:rFonts w:ascii="Times New Roman" w:hAnsi="Times New Roman" w:cs="Times New Roman"/>
          <w:sz w:val="28"/>
          <w:szCs w:val="28"/>
        </w:rPr>
        <w:t xml:space="preserve">: </w:t>
      </w:r>
      <w:r w:rsidRPr="009415E8">
        <w:rPr>
          <w:rFonts w:ascii="Times New Roman" w:hAnsi="Times New Roman" w:cs="Times New Roman"/>
          <w:color w:val="000000"/>
          <w:sz w:val="28"/>
          <w:szCs w:val="28"/>
        </w:rPr>
        <w:t xml:space="preserve">Attuazione delle direttive (CEE) n. 75/442 relativa ai rifiuti, n. 76/403 relativa allo smaltimento dei </w:t>
      </w:r>
      <w:proofErr w:type="spellStart"/>
      <w:r w:rsidRPr="009415E8">
        <w:rPr>
          <w:rFonts w:ascii="Times New Roman" w:hAnsi="Times New Roman" w:cs="Times New Roman"/>
          <w:color w:val="000000"/>
          <w:sz w:val="28"/>
          <w:szCs w:val="28"/>
        </w:rPr>
        <w:t>policlorodifenili</w:t>
      </w:r>
      <w:proofErr w:type="spellEnd"/>
      <w:r w:rsidRPr="009415E8">
        <w:rPr>
          <w:rFonts w:ascii="Times New Roman" w:hAnsi="Times New Roman" w:cs="Times New Roman"/>
          <w:color w:val="000000"/>
          <w:sz w:val="28"/>
          <w:szCs w:val="28"/>
        </w:rPr>
        <w:t xml:space="preserve"> e</w:t>
      </w:r>
      <w:r>
        <w:rPr>
          <w:color w:val="000000"/>
          <w:sz w:val="36"/>
          <w:szCs w:val="36"/>
        </w:rPr>
        <w:t xml:space="preserve"> </w:t>
      </w:r>
      <w:r w:rsidRPr="009415E8">
        <w:rPr>
          <w:rFonts w:ascii="Times New Roman" w:hAnsi="Times New Roman" w:cs="Times New Roman"/>
          <w:color w:val="000000"/>
          <w:sz w:val="28"/>
          <w:szCs w:val="28"/>
        </w:rPr>
        <w:t xml:space="preserve">dei </w:t>
      </w:r>
      <w:proofErr w:type="spellStart"/>
      <w:r w:rsidRPr="009415E8">
        <w:rPr>
          <w:rFonts w:ascii="Times New Roman" w:hAnsi="Times New Roman" w:cs="Times New Roman"/>
          <w:color w:val="000000"/>
          <w:sz w:val="28"/>
          <w:szCs w:val="28"/>
        </w:rPr>
        <w:t>policlorotrifenili</w:t>
      </w:r>
      <w:proofErr w:type="spellEnd"/>
      <w:r w:rsidRPr="009415E8">
        <w:rPr>
          <w:rFonts w:ascii="Times New Roman" w:hAnsi="Times New Roman" w:cs="Times New Roman"/>
          <w:color w:val="000000"/>
          <w:sz w:val="28"/>
          <w:szCs w:val="28"/>
        </w:rPr>
        <w:t xml:space="preserve"> e n. 78/319 relativa ai rifiuti tossici e nocivi.</w:t>
      </w:r>
    </w:p>
    <w:p w:rsidR="00340E23" w:rsidRDefault="00340E23" w:rsidP="00340E23">
      <w:pPr>
        <w:pStyle w:val="NormalWeb"/>
        <w:jc w:val="center"/>
        <w:rPr>
          <w:color w:val="000000"/>
          <w:sz w:val="27"/>
          <w:szCs w:val="27"/>
        </w:rPr>
      </w:pPr>
      <w:r>
        <w:rPr>
          <w:b/>
          <w:bCs/>
          <w:color w:val="000000"/>
          <w:sz w:val="27"/>
          <w:szCs w:val="27"/>
        </w:rPr>
        <w:t>Art. 1.</w:t>
      </w:r>
    </w:p>
    <w:p w:rsidR="00340E23" w:rsidRDefault="00340E23" w:rsidP="00340E23">
      <w:pPr>
        <w:pStyle w:val="NormalWeb"/>
        <w:jc w:val="center"/>
        <w:rPr>
          <w:color w:val="000000"/>
          <w:sz w:val="27"/>
          <w:szCs w:val="27"/>
        </w:rPr>
      </w:pPr>
      <w:r>
        <w:rPr>
          <w:b/>
          <w:bCs/>
          <w:color w:val="000000"/>
          <w:sz w:val="27"/>
          <w:szCs w:val="27"/>
        </w:rPr>
        <w:t>Principi generali.</w:t>
      </w:r>
    </w:p>
    <w:p w:rsidR="00340E23" w:rsidRDefault="00340E23" w:rsidP="00340E23">
      <w:pPr>
        <w:pStyle w:val="NormalWeb"/>
        <w:rPr>
          <w:color w:val="000000"/>
          <w:sz w:val="27"/>
          <w:szCs w:val="27"/>
        </w:rPr>
      </w:pPr>
      <w:r>
        <w:rPr>
          <w:color w:val="000000"/>
          <w:sz w:val="27"/>
          <w:szCs w:val="27"/>
        </w:rPr>
        <w:t>Lo smaltimento dei rifiuti di cui al successivo art. 2, nelle varie fasi di conferimento, raccolta, spazzamento, cernita, trasporto, trattamento, inteso questo come operazione di trasformazione necessaria per il riutilizzo, la rigenerazione, il recupero, il riciclo e l'</w:t>
      </w:r>
      <w:proofErr w:type="spellStart"/>
      <w:r>
        <w:rPr>
          <w:color w:val="000000"/>
          <w:sz w:val="27"/>
          <w:szCs w:val="27"/>
        </w:rPr>
        <w:t>innocuizzazione</w:t>
      </w:r>
      <w:proofErr w:type="spellEnd"/>
      <w:r>
        <w:rPr>
          <w:color w:val="000000"/>
          <w:sz w:val="27"/>
          <w:szCs w:val="27"/>
        </w:rPr>
        <w:t xml:space="preserve"> dei medesimi, nonché l'ammasso, il deposito e la discarica sul suolo e nel suolo, costituisce attività di pubblico interesse sottoposta alle disposizioni del presente decreto e all'osservanza dei seguenti principi generali: …</w:t>
      </w:r>
    </w:p>
    <w:p w:rsidR="00340E23" w:rsidRPr="009415E8" w:rsidRDefault="00340E23" w:rsidP="00340E23">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it-IT"/>
        </w:rPr>
      </w:pPr>
      <w:r w:rsidRPr="009415E8">
        <w:rPr>
          <w:rFonts w:ascii="Times New Roman" w:eastAsia="Times New Roman" w:hAnsi="Times New Roman" w:cs="Times New Roman"/>
          <w:b/>
          <w:bCs/>
          <w:color w:val="000000"/>
          <w:sz w:val="24"/>
          <w:szCs w:val="24"/>
          <w:lang w:eastAsia="it-IT"/>
        </w:rPr>
        <w:t>SEZIONE II</w:t>
      </w:r>
    </w:p>
    <w:p w:rsidR="00340E23" w:rsidRPr="009415E8" w:rsidRDefault="00340E23" w:rsidP="00340E23">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9415E8">
        <w:rPr>
          <w:rFonts w:ascii="Times New Roman" w:eastAsia="Times New Roman" w:hAnsi="Times New Roman" w:cs="Times New Roman"/>
          <w:b/>
          <w:bCs/>
          <w:color w:val="000000"/>
          <w:sz w:val="27"/>
          <w:szCs w:val="27"/>
          <w:lang w:eastAsia="it-IT"/>
        </w:rPr>
        <w:t>Tassa per lo smaltimento dei rifiuti solidi urbani interni.</w:t>
      </w:r>
    </w:p>
    <w:p w:rsidR="00340E23" w:rsidRPr="009415E8" w:rsidRDefault="00340E23" w:rsidP="00340E23">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9415E8">
        <w:rPr>
          <w:rFonts w:ascii="Times New Roman" w:eastAsia="Times New Roman" w:hAnsi="Times New Roman" w:cs="Times New Roman"/>
          <w:b/>
          <w:bCs/>
          <w:color w:val="000000"/>
          <w:sz w:val="27"/>
          <w:szCs w:val="27"/>
          <w:lang w:eastAsia="it-IT"/>
        </w:rPr>
        <w:t>Art. 268.</w:t>
      </w:r>
    </w:p>
    <w:p w:rsidR="00340E23" w:rsidRPr="009415E8" w:rsidRDefault="00340E23" w:rsidP="00340E23">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9415E8">
        <w:rPr>
          <w:rFonts w:ascii="Times New Roman" w:eastAsia="Times New Roman" w:hAnsi="Times New Roman" w:cs="Times New Roman"/>
          <w:b/>
          <w:bCs/>
          <w:color w:val="000000"/>
          <w:sz w:val="27"/>
          <w:szCs w:val="27"/>
          <w:lang w:eastAsia="it-IT"/>
        </w:rPr>
        <w:t>Tassa.</w:t>
      </w:r>
    </w:p>
    <w:p w:rsidR="00340E23" w:rsidRDefault="00340E23" w:rsidP="00340E23">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415E8">
        <w:rPr>
          <w:rFonts w:ascii="Times New Roman" w:eastAsia="Times New Roman" w:hAnsi="Times New Roman" w:cs="Times New Roman"/>
          <w:color w:val="000000"/>
          <w:sz w:val="27"/>
          <w:szCs w:val="27"/>
          <w:lang w:eastAsia="it-IT"/>
        </w:rPr>
        <w:t>Per i servizi relativi allo smaltimento (nelle varie fasi di conferimento, raccolta, cernita, trasporto, trattamento, ammasso, deposito e discarica sul suolo e nel suolo) dei rifiuti solidi urbani interni, i comuni devono istituire apposita tassa annuale in base a tariffa il cui gettito complessivo non può superare il costo dei servizi stessi. I comuni devono tendere verso il conseguimento del pareggio tra gettito globale della tassa e costo di erogazione del servizio.</w:t>
      </w:r>
    </w:p>
    <w:p w:rsidR="00340E23" w:rsidRDefault="00340E23" w:rsidP="00340E23">
      <w:pPr>
        <w:spacing w:before="100" w:beforeAutospacing="1" w:after="100" w:afterAutospacing="1" w:line="240" w:lineRule="auto"/>
        <w:rPr>
          <w:rFonts w:ascii="Times New Roman" w:eastAsia="Times New Roman" w:hAnsi="Times New Roman" w:cs="Times New Roman"/>
          <w:color w:val="000000"/>
          <w:sz w:val="27"/>
          <w:szCs w:val="27"/>
          <w:lang w:eastAsia="it-IT"/>
        </w:rPr>
      </w:pPr>
    </w:p>
    <w:p w:rsidR="00340E23" w:rsidRDefault="00340E23" w:rsidP="00277986">
      <w:pPr>
        <w:jc w:val="both"/>
      </w:pPr>
      <w:bookmarkStart w:id="0" w:name="_GoBack"/>
      <w:bookmarkEnd w:id="0"/>
    </w:p>
    <w:sectPr w:rsidR="00340E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49"/>
    <w:rsid w:val="00277986"/>
    <w:rsid w:val="002819AE"/>
    <w:rsid w:val="00340E23"/>
    <w:rsid w:val="004155A3"/>
    <w:rsid w:val="00440349"/>
    <w:rsid w:val="00C013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8D4FF-5733-407F-B83E-5F46EEA5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5A3"/>
    <w:pPr>
      <w:ind w:left="720"/>
      <w:contextualSpacing/>
    </w:pPr>
  </w:style>
  <w:style w:type="paragraph" w:styleId="BalloonText">
    <w:name w:val="Balloon Text"/>
    <w:basedOn w:val="Normal"/>
    <w:link w:val="BalloonTextChar"/>
    <w:uiPriority w:val="99"/>
    <w:semiHidden/>
    <w:unhideWhenUsed/>
    <w:rsid w:val="00415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5A3"/>
    <w:rPr>
      <w:rFonts w:ascii="Segoe UI" w:hAnsi="Segoe UI" w:cs="Segoe UI"/>
      <w:sz w:val="18"/>
      <w:szCs w:val="18"/>
    </w:rPr>
  </w:style>
  <w:style w:type="paragraph" w:styleId="NormalWeb">
    <w:name w:val="Normal (Web)"/>
    <w:basedOn w:val="Normal"/>
    <w:uiPriority w:val="99"/>
    <w:unhideWhenUsed/>
    <w:rsid w:val="00340E2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36439">
      <w:bodyDiv w:val="1"/>
      <w:marLeft w:val="0"/>
      <w:marRight w:val="0"/>
      <w:marTop w:val="0"/>
      <w:marBottom w:val="0"/>
      <w:divBdr>
        <w:top w:val="none" w:sz="0" w:space="0" w:color="auto"/>
        <w:left w:val="none" w:sz="0" w:space="0" w:color="auto"/>
        <w:bottom w:val="none" w:sz="0" w:space="0" w:color="auto"/>
        <w:right w:val="none" w:sz="0" w:space="0" w:color="auto"/>
      </w:divBdr>
    </w:div>
    <w:div w:id="12054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MUFFATO NICOLA</dc:creator>
  <cp:keywords/>
  <dc:description/>
  <cp:lastModifiedBy>MUFFATO NICOLA</cp:lastModifiedBy>
  <cp:revision>5</cp:revision>
  <cp:lastPrinted>2016-10-13T09:07:00Z</cp:lastPrinted>
  <dcterms:created xsi:type="dcterms:W3CDTF">2016-10-13T08:59:00Z</dcterms:created>
  <dcterms:modified xsi:type="dcterms:W3CDTF">2016-10-26T13:12:00Z</dcterms:modified>
</cp:coreProperties>
</file>