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D6" w:rsidRDefault="002712D6" w:rsidP="002712D6">
      <w:r>
        <w:t>L'appello si svolgerà in via telematica</w:t>
      </w:r>
      <w:r w:rsidR="005F229F">
        <w:t xml:space="preserve"> IN TEAMS</w:t>
      </w:r>
      <w:bookmarkStart w:id="0" w:name="_GoBack"/>
      <w:bookmarkEnd w:id="0"/>
      <w:r>
        <w:t xml:space="preserve">. Ai fini dell'esame orale lo studente dovrà essere dotato di un computer con installato </w:t>
      </w:r>
      <w:proofErr w:type="spellStart"/>
      <w:r>
        <w:t>gretl</w:t>
      </w:r>
      <w:proofErr w:type="spellEnd"/>
      <w:r>
        <w:t xml:space="preserve"> e word in modo da poter, condividendo il desktop, interagire col docente stimando modelli e scrivendo testo e formule in word. Le formule andranno scritte usando </w:t>
      </w:r>
      <w:proofErr w:type="spellStart"/>
      <w:r>
        <w:t>l'equation</w:t>
      </w:r>
      <w:proofErr w:type="spellEnd"/>
      <w:r>
        <w:t xml:space="preserve"> editor di word (in word, selezionare INSERISCI e poi a destra dello schermo cliccare su Equazione). Gli studenti sono quindi pregati, nel caso non avessero dimestichezza con </w:t>
      </w:r>
      <w:proofErr w:type="spellStart"/>
      <w:r>
        <w:t>equation</w:t>
      </w:r>
      <w:proofErr w:type="spellEnd"/>
      <w:r>
        <w:t xml:space="preserve"> editor, di fare un </w:t>
      </w:r>
      <w:proofErr w:type="spellStart"/>
      <w:r>
        <w:t>pò</w:t>
      </w:r>
      <w:proofErr w:type="spellEnd"/>
      <w:r>
        <w:t xml:space="preserve"> di pratica provando a scrivere in word i modelli di regressione, le statistiche test e le formule incontrate nel corso.</w:t>
      </w:r>
    </w:p>
    <w:sectPr w:rsidR="00271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D6"/>
    <w:rsid w:val="002712D6"/>
    <w:rsid w:val="00325831"/>
    <w:rsid w:val="005F229F"/>
    <w:rsid w:val="008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ADBB8-BF5C-46BE-84DA-F7382948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CARMECI GAETANO</dc:creator>
  <cp:keywords/>
  <dc:description/>
  <cp:lastModifiedBy>CARMECI GAETANO</cp:lastModifiedBy>
  <cp:revision>3</cp:revision>
  <dcterms:created xsi:type="dcterms:W3CDTF">2020-05-06T14:59:00Z</dcterms:created>
  <dcterms:modified xsi:type="dcterms:W3CDTF">2020-05-06T15:03:00Z</dcterms:modified>
</cp:coreProperties>
</file>