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31" w:rsidRPr="003B0380" w:rsidRDefault="00804031" w:rsidP="003B0380">
      <w:pPr>
        <w:jc w:val="both"/>
        <w:rPr>
          <w:b/>
          <w:sz w:val="28"/>
          <w:szCs w:val="28"/>
          <w:lang w:val="fr-FR"/>
        </w:rPr>
      </w:pPr>
      <w:bookmarkStart w:id="0" w:name="_GoBack"/>
      <w:bookmarkEnd w:id="0"/>
      <w:r w:rsidRPr="003B0380">
        <w:rPr>
          <w:b/>
          <w:sz w:val="28"/>
          <w:szCs w:val="28"/>
          <w:lang w:val="fr-FR"/>
        </w:rPr>
        <w:t xml:space="preserve">SANCULOTTI      </w:t>
      </w:r>
      <w:proofErr w:type="spellStart"/>
      <w:r w:rsidRPr="003B0380">
        <w:rPr>
          <w:b/>
          <w:sz w:val="28"/>
          <w:szCs w:val="28"/>
          <w:lang w:val="fr-FR"/>
        </w:rPr>
        <w:t>Bibliografia</w:t>
      </w:r>
      <w:proofErr w:type="spellEnd"/>
      <w:r w:rsidRPr="003B0380">
        <w:rPr>
          <w:b/>
          <w:sz w:val="28"/>
          <w:szCs w:val="28"/>
          <w:lang w:val="fr-FR"/>
        </w:rPr>
        <w:t xml:space="preserve"> </w:t>
      </w:r>
      <w:proofErr w:type="spellStart"/>
      <w:r w:rsidRPr="003B0380">
        <w:rPr>
          <w:b/>
          <w:sz w:val="28"/>
          <w:szCs w:val="28"/>
          <w:lang w:val="fr-FR"/>
        </w:rPr>
        <w:t>orientativa</w:t>
      </w:r>
      <w:proofErr w:type="spellEnd"/>
    </w:p>
    <w:p w:rsidR="00804031" w:rsidRPr="003B0380" w:rsidRDefault="00804031" w:rsidP="003B0380">
      <w:pPr>
        <w:jc w:val="both"/>
        <w:rPr>
          <w:b/>
          <w:sz w:val="28"/>
          <w:szCs w:val="28"/>
          <w:lang w:val="fr-FR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  <w:r w:rsidRPr="003B0380">
        <w:rPr>
          <w:sz w:val="28"/>
          <w:szCs w:val="28"/>
          <w:lang w:val="fr-FR"/>
        </w:rPr>
        <w:t xml:space="preserve">A. Soboul, </w:t>
      </w:r>
      <w:r w:rsidRPr="003B0380">
        <w:rPr>
          <w:i/>
          <w:sz w:val="28"/>
          <w:szCs w:val="28"/>
          <w:lang w:val="fr-FR"/>
        </w:rPr>
        <w:t>Les sans-culottes parisiens en l'an II</w:t>
      </w:r>
      <w:r w:rsidRPr="003B0380">
        <w:rPr>
          <w:sz w:val="28"/>
          <w:szCs w:val="28"/>
          <w:lang w:val="fr-FR"/>
        </w:rPr>
        <w:t xml:space="preserve">, Paris </w:t>
      </w:r>
      <w:r w:rsidR="003B0380" w:rsidRPr="003B0380">
        <w:rPr>
          <w:sz w:val="28"/>
          <w:szCs w:val="28"/>
          <w:lang w:val="fr-FR"/>
        </w:rPr>
        <w:t>(1958)</w:t>
      </w:r>
      <w:r w:rsidRPr="003B0380">
        <w:rPr>
          <w:sz w:val="28"/>
          <w:szCs w:val="28"/>
          <w:lang w:val="fr-FR"/>
        </w:rPr>
        <w:t>, 1962.</w:t>
      </w: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  <w:r w:rsidRPr="003B0380">
        <w:rPr>
          <w:sz w:val="28"/>
          <w:szCs w:val="28"/>
          <w:lang w:val="fr-FR"/>
        </w:rPr>
        <w:t xml:space="preserve">W. Markov et A. Soboul, </w:t>
      </w:r>
      <w:r w:rsidRPr="003B0380">
        <w:rPr>
          <w:i/>
          <w:sz w:val="28"/>
          <w:szCs w:val="28"/>
          <w:lang w:val="fr-FR"/>
        </w:rPr>
        <w:t xml:space="preserve">Die </w:t>
      </w:r>
      <w:proofErr w:type="spellStart"/>
      <w:r w:rsidRPr="003B0380">
        <w:rPr>
          <w:i/>
          <w:sz w:val="28"/>
          <w:szCs w:val="28"/>
          <w:lang w:val="fr-FR"/>
        </w:rPr>
        <w:t>sans-culotten</w:t>
      </w:r>
      <w:proofErr w:type="spellEnd"/>
      <w:r w:rsidRPr="003B0380">
        <w:rPr>
          <w:i/>
          <w:sz w:val="28"/>
          <w:szCs w:val="28"/>
          <w:lang w:val="fr-FR"/>
        </w:rPr>
        <w:t xml:space="preserve"> </w:t>
      </w:r>
      <w:proofErr w:type="spellStart"/>
      <w:r w:rsidRPr="003B0380">
        <w:rPr>
          <w:i/>
          <w:sz w:val="28"/>
          <w:szCs w:val="28"/>
          <w:lang w:val="fr-FR"/>
        </w:rPr>
        <w:t>von</w:t>
      </w:r>
      <w:proofErr w:type="spellEnd"/>
      <w:r w:rsidRPr="003B0380">
        <w:rPr>
          <w:i/>
          <w:sz w:val="28"/>
          <w:szCs w:val="28"/>
          <w:lang w:val="fr-FR"/>
        </w:rPr>
        <w:t xml:space="preserve"> Paris</w:t>
      </w:r>
      <w:r w:rsidRPr="003B0380">
        <w:rPr>
          <w:sz w:val="28"/>
          <w:szCs w:val="28"/>
          <w:lang w:val="fr-FR"/>
        </w:rPr>
        <w:t>, Berlin, 1957.</w:t>
      </w: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en-GB"/>
        </w:rPr>
      </w:pPr>
      <w:r w:rsidRPr="003B0380">
        <w:rPr>
          <w:sz w:val="28"/>
          <w:szCs w:val="28"/>
          <w:lang w:val="en-GB"/>
        </w:rPr>
        <w:t>G .</w:t>
      </w:r>
      <w:proofErr w:type="spellStart"/>
      <w:r w:rsidRPr="003B0380">
        <w:rPr>
          <w:sz w:val="28"/>
          <w:szCs w:val="28"/>
          <w:lang w:val="en-GB"/>
        </w:rPr>
        <w:t>Rudé</w:t>
      </w:r>
      <w:proofErr w:type="spellEnd"/>
      <w:r w:rsidRPr="003B0380">
        <w:rPr>
          <w:sz w:val="28"/>
          <w:szCs w:val="28"/>
          <w:lang w:val="en-GB"/>
        </w:rPr>
        <w:t xml:space="preserve">, </w:t>
      </w:r>
      <w:r w:rsidRPr="003B0380">
        <w:rPr>
          <w:i/>
          <w:sz w:val="28"/>
          <w:szCs w:val="28"/>
          <w:lang w:val="en-GB"/>
        </w:rPr>
        <w:t xml:space="preserve">The </w:t>
      </w:r>
      <w:r w:rsidR="003B0380" w:rsidRPr="003B0380">
        <w:rPr>
          <w:i/>
          <w:sz w:val="28"/>
          <w:szCs w:val="28"/>
          <w:lang w:val="en-GB"/>
        </w:rPr>
        <w:t>Crowd in</w:t>
      </w:r>
      <w:r w:rsidRPr="003B0380">
        <w:rPr>
          <w:i/>
          <w:sz w:val="28"/>
          <w:szCs w:val="28"/>
          <w:lang w:val="en-GB"/>
        </w:rPr>
        <w:t xml:space="preserve"> the French Revolution</w:t>
      </w:r>
      <w:r w:rsidRPr="003B0380">
        <w:rPr>
          <w:sz w:val="28"/>
          <w:szCs w:val="28"/>
          <w:lang w:val="en-GB"/>
        </w:rPr>
        <w:t>, Oxford, 1959.</w:t>
      </w:r>
    </w:p>
    <w:p w:rsidR="003B0380" w:rsidRPr="003B0380" w:rsidRDefault="003B0380" w:rsidP="003B0380">
      <w:pPr>
        <w:jc w:val="both"/>
        <w:rPr>
          <w:sz w:val="28"/>
          <w:szCs w:val="28"/>
          <w:lang w:val="en-GB"/>
        </w:rPr>
      </w:pPr>
    </w:p>
    <w:p w:rsidR="003B0380" w:rsidRPr="003B0380" w:rsidRDefault="003B0380" w:rsidP="003B0380">
      <w:pPr>
        <w:jc w:val="both"/>
        <w:rPr>
          <w:sz w:val="28"/>
          <w:szCs w:val="28"/>
          <w:lang w:val="fr-FR"/>
        </w:rPr>
      </w:pPr>
      <w:r w:rsidRPr="003B0380">
        <w:rPr>
          <w:sz w:val="28"/>
          <w:szCs w:val="28"/>
          <w:lang w:val="fr-FR"/>
        </w:rPr>
        <w:t xml:space="preserve">R. Cobb., « Quelques aspects de la mentalité révolutionnaire (avril 1793-thermidor an II », </w:t>
      </w:r>
      <w:r w:rsidRPr="003B0380">
        <w:rPr>
          <w:i/>
          <w:sz w:val="28"/>
          <w:szCs w:val="28"/>
          <w:lang w:val="fr-FR"/>
        </w:rPr>
        <w:t>Revue d'histoire moderne et contemporaine</w:t>
      </w:r>
      <w:r w:rsidRPr="003B0380">
        <w:rPr>
          <w:sz w:val="28"/>
          <w:szCs w:val="28"/>
          <w:lang w:val="fr-FR"/>
        </w:rPr>
        <w:t>, t. 6, N° 2 (Apr. - Jun. 1959), pp. 81-120.</w:t>
      </w:r>
    </w:p>
    <w:p w:rsidR="003B0380" w:rsidRPr="003B0380" w:rsidRDefault="003B0380" w:rsidP="003B0380">
      <w:pPr>
        <w:jc w:val="both"/>
        <w:rPr>
          <w:sz w:val="28"/>
          <w:szCs w:val="28"/>
          <w:lang w:val="fr-FR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  <w:r w:rsidRPr="003B0380">
        <w:rPr>
          <w:sz w:val="28"/>
          <w:szCs w:val="28"/>
          <w:lang w:val="fr-FR"/>
        </w:rPr>
        <w:t>R. Cobb</w:t>
      </w:r>
      <w:r w:rsidR="003B0380" w:rsidRPr="003B0380">
        <w:rPr>
          <w:sz w:val="28"/>
          <w:szCs w:val="28"/>
          <w:lang w:val="fr-FR"/>
        </w:rPr>
        <w:t>, Les</w:t>
      </w:r>
      <w:r w:rsidRPr="003B0380">
        <w:rPr>
          <w:i/>
          <w:sz w:val="28"/>
          <w:szCs w:val="28"/>
          <w:lang w:val="fr-FR"/>
        </w:rPr>
        <w:t xml:space="preserve"> armées révolutionnaires, instrument de la Terreur dans les départements</w:t>
      </w:r>
      <w:r w:rsidRPr="003B0380">
        <w:rPr>
          <w:sz w:val="28"/>
          <w:szCs w:val="28"/>
          <w:lang w:val="fr-FR"/>
        </w:rPr>
        <w:t>,</w:t>
      </w:r>
    </w:p>
    <w:p w:rsidR="00804031" w:rsidRPr="003B0380" w:rsidRDefault="00804031" w:rsidP="003B0380">
      <w:pPr>
        <w:jc w:val="both"/>
        <w:rPr>
          <w:sz w:val="28"/>
          <w:szCs w:val="28"/>
          <w:lang w:val="en-US"/>
        </w:rPr>
      </w:pPr>
      <w:proofErr w:type="gramStart"/>
      <w:r w:rsidRPr="003B0380">
        <w:rPr>
          <w:sz w:val="28"/>
          <w:szCs w:val="28"/>
          <w:lang w:val="en-US"/>
        </w:rPr>
        <w:t>2</w:t>
      </w:r>
      <w:proofErr w:type="gramEnd"/>
      <w:r w:rsidRPr="003B0380">
        <w:rPr>
          <w:sz w:val="28"/>
          <w:szCs w:val="28"/>
          <w:lang w:val="en-US"/>
        </w:rPr>
        <w:t xml:space="preserve"> vol., Paris, 1961 -1963.</w:t>
      </w:r>
    </w:p>
    <w:p w:rsidR="00804031" w:rsidRPr="003B0380" w:rsidRDefault="00804031" w:rsidP="003B0380">
      <w:pPr>
        <w:jc w:val="both"/>
        <w:rPr>
          <w:sz w:val="28"/>
          <w:szCs w:val="28"/>
          <w:lang w:val="en-US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en-GB"/>
        </w:rPr>
      </w:pPr>
      <w:r w:rsidRPr="003B0380">
        <w:rPr>
          <w:sz w:val="28"/>
          <w:szCs w:val="28"/>
          <w:lang w:val="en-GB"/>
        </w:rPr>
        <w:t xml:space="preserve">R. Cobb, </w:t>
      </w:r>
      <w:proofErr w:type="gramStart"/>
      <w:r w:rsidRPr="003B0380">
        <w:rPr>
          <w:i/>
          <w:sz w:val="28"/>
          <w:szCs w:val="28"/>
          <w:lang w:val="en-GB"/>
        </w:rPr>
        <w:t>The</w:t>
      </w:r>
      <w:proofErr w:type="gramEnd"/>
      <w:r w:rsidRPr="003B0380">
        <w:rPr>
          <w:i/>
          <w:sz w:val="28"/>
          <w:szCs w:val="28"/>
          <w:lang w:val="en-GB"/>
        </w:rPr>
        <w:t xml:space="preserve"> Police and the People</w:t>
      </w:r>
      <w:r w:rsidRPr="003B0380">
        <w:rPr>
          <w:sz w:val="28"/>
          <w:szCs w:val="28"/>
          <w:lang w:val="en-GB"/>
        </w:rPr>
        <w:t>, Oxford, 1970.</w:t>
      </w:r>
    </w:p>
    <w:p w:rsidR="00804031" w:rsidRPr="003B0380" w:rsidRDefault="00804031" w:rsidP="003B0380">
      <w:pPr>
        <w:jc w:val="both"/>
        <w:rPr>
          <w:sz w:val="28"/>
          <w:szCs w:val="28"/>
          <w:lang w:val="en-GB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  <w:r w:rsidRPr="003B0380">
        <w:rPr>
          <w:sz w:val="28"/>
          <w:szCs w:val="28"/>
          <w:lang w:val="fr-FR"/>
        </w:rPr>
        <w:t xml:space="preserve">K. </w:t>
      </w:r>
      <w:proofErr w:type="spellStart"/>
      <w:r w:rsidRPr="003B0380">
        <w:rPr>
          <w:sz w:val="28"/>
          <w:szCs w:val="28"/>
          <w:lang w:val="fr-FR"/>
        </w:rPr>
        <w:t>Tonnesson</w:t>
      </w:r>
      <w:proofErr w:type="spellEnd"/>
      <w:r w:rsidRPr="003B0380">
        <w:rPr>
          <w:sz w:val="28"/>
          <w:szCs w:val="28"/>
          <w:lang w:val="fr-FR"/>
        </w:rPr>
        <w:t xml:space="preserve">, </w:t>
      </w:r>
      <w:r w:rsidRPr="003B0380">
        <w:rPr>
          <w:i/>
          <w:sz w:val="28"/>
          <w:szCs w:val="28"/>
          <w:lang w:val="fr-FR"/>
        </w:rPr>
        <w:t>La défaite des sans-</w:t>
      </w:r>
      <w:r w:rsidR="003B0380" w:rsidRPr="003B0380">
        <w:rPr>
          <w:i/>
          <w:sz w:val="28"/>
          <w:szCs w:val="28"/>
          <w:lang w:val="fr-FR"/>
        </w:rPr>
        <w:t>culottes :</w:t>
      </w:r>
      <w:r w:rsidRPr="003B0380">
        <w:rPr>
          <w:i/>
          <w:sz w:val="28"/>
          <w:szCs w:val="28"/>
          <w:lang w:val="fr-FR"/>
        </w:rPr>
        <w:t xml:space="preserve"> mouvement populaire et réaction bourgeoise en l'an III</w:t>
      </w:r>
      <w:r w:rsidRPr="003B0380">
        <w:rPr>
          <w:sz w:val="28"/>
          <w:szCs w:val="28"/>
          <w:lang w:val="fr-FR"/>
        </w:rPr>
        <w:t>, Paris, 1959.</w:t>
      </w: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  <w:r w:rsidRPr="003B0380">
        <w:rPr>
          <w:sz w:val="28"/>
          <w:szCs w:val="28"/>
          <w:lang w:val="fr-FR"/>
        </w:rPr>
        <w:t xml:space="preserve">D. Guérin, </w:t>
      </w:r>
      <w:r w:rsidRPr="003B0380">
        <w:rPr>
          <w:i/>
          <w:sz w:val="28"/>
          <w:szCs w:val="28"/>
          <w:lang w:val="fr-FR"/>
        </w:rPr>
        <w:t xml:space="preserve">La lutte des classes sous la Première République </w:t>
      </w:r>
      <w:proofErr w:type="gramStart"/>
      <w:r w:rsidRPr="003B0380">
        <w:rPr>
          <w:i/>
          <w:sz w:val="28"/>
          <w:szCs w:val="28"/>
          <w:lang w:val="fr-FR"/>
        </w:rPr>
        <w:t>( 1793</w:t>
      </w:r>
      <w:proofErr w:type="gramEnd"/>
      <w:r w:rsidRPr="003B0380">
        <w:rPr>
          <w:i/>
          <w:sz w:val="28"/>
          <w:szCs w:val="28"/>
          <w:lang w:val="fr-FR"/>
        </w:rPr>
        <w:t xml:space="preserve"> -1797 )</w:t>
      </w:r>
      <w:r w:rsidRPr="003B0380">
        <w:rPr>
          <w:sz w:val="28"/>
          <w:szCs w:val="28"/>
          <w:lang w:val="fr-FR"/>
        </w:rPr>
        <w:t>, 2 vol., Paris, 1946.</w:t>
      </w: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  <w:r w:rsidRPr="003B0380">
        <w:rPr>
          <w:sz w:val="28"/>
          <w:szCs w:val="28"/>
          <w:lang w:val="fr-FR"/>
        </w:rPr>
        <w:t xml:space="preserve">D. Guérin, </w:t>
      </w:r>
      <w:r w:rsidRPr="003B0380">
        <w:rPr>
          <w:i/>
          <w:sz w:val="28"/>
          <w:szCs w:val="28"/>
          <w:lang w:val="fr-FR"/>
        </w:rPr>
        <w:t xml:space="preserve">Bourgeois et bras nus (1793 – </w:t>
      </w:r>
      <w:proofErr w:type="gramStart"/>
      <w:r w:rsidRPr="003B0380">
        <w:rPr>
          <w:i/>
          <w:sz w:val="28"/>
          <w:szCs w:val="28"/>
          <w:lang w:val="fr-FR"/>
        </w:rPr>
        <w:t>1795</w:t>
      </w:r>
      <w:r w:rsidRPr="003B0380">
        <w:rPr>
          <w:sz w:val="28"/>
          <w:szCs w:val="28"/>
          <w:lang w:val="fr-FR"/>
        </w:rPr>
        <w:t xml:space="preserve"> </w:t>
      </w:r>
      <w:r w:rsidRPr="003B0380">
        <w:rPr>
          <w:i/>
          <w:sz w:val="28"/>
          <w:szCs w:val="28"/>
          <w:lang w:val="fr-FR"/>
        </w:rPr>
        <w:t>)</w:t>
      </w:r>
      <w:proofErr w:type="gramEnd"/>
      <w:r w:rsidRPr="003B0380">
        <w:rPr>
          <w:sz w:val="28"/>
          <w:szCs w:val="28"/>
          <w:lang w:val="fr-FR"/>
        </w:rPr>
        <w:t>, Paris, 1973.</w:t>
      </w:r>
      <w:r w:rsidRPr="003B0380">
        <w:rPr>
          <w:i/>
          <w:sz w:val="28"/>
          <w:szCs w:val="28"/>
          <w:lang w:val="fr-FR"/>
        </w:rPr>
        <w:t xml:space="preserve"> </w:t>
      </w:r>
    </w:p>
    <w:p w:rsidR="00804031" w:rsidRPr="003B0380" w:rsidRDefault="00804031" w:rsidP="003B0380">
      <w:pPr>
        <w:jc w:val="both"/>
        <w:rPr>
          <w:sz w:val="28"/>
          <w:szCs w:val="28"/>
          <w:lang w:val="fr-FR"/>
        </w:rPr>
      </w:pPr>
    </w:p>
    <w:p w:rsidR="007341DF" w:rsidRPr="003B0380" w:rsidRDefault="00804031" w:rsidP="003B0380">
      <w:pPr>
        <w:jc w:val="both"/>
        <w:rPr>
          <w:sz w:val="28"/>
          <w:szCs w:val="28"/>
        </w:rPr>
      </w:pPr>
      <w:r w:rsidRPr="003B0380">
        <w:rPr>
          <w:sz w:val="28"/>
          <w:szCs w:val="28"/>
        </w:rPr>
        <w:t xml:space="preserve">Dopo la vivace stagione degli anni cinquanta e sessanta </w:t>
      </w:r>
      <w:proofErr w:type="gramStart"/>
      <w:r w:rsidRPr="003B0380">
        <w:rPr>
          <w:sz w:val="28"/>
          <w:szCs w:val="28"/>
        </w:rPr>
        <w:t>( Albert</w:t>
      </w:r>
      <w:proofErr w:type="gramEnd"/>
      <w:r w:rsidRPr="003B0380">
        <w:rPr>
          <w:sz w:val="28"/>
          <w:szCs w:val="28"/>
        </w:rPr>
        <w:t xml:space="preserve"> </w:t>
      </w:r>
      <w:proofErr w:type="spellStart"/>
      <w:r w:rsidRPr="003B0380">
        <w:rPr>
          <w:sz w:val="28"/>
          <w:szCs w:val="28"/>
        </w:rPr>
        <w:t>Soboul</w:t>
      </w:r>
      <w:proofErr w:type="spellEnd"/>
      <w:r w:rsidRPr="003B0380">
        <w:rPr>
          <w:sz w:val="28"/>
          <w:szCs w:val="28"/>
        </w:rPr>
        <w:t xml:space="preserve">, Richard </w:t>
      </w:r>
      <w:proofErr w:type="spellStart"/>
      <w:r w:rsidRPr="003B0380">
        <w:rPr>
          <w:sz w:val="28"/>
          <w:szCs w:val="28"/>
        </w:rPr>
        <w:t>Cobb</w:t>
      </w:r>
      <w:proofErr w:type="spellEnd"/>
      <w:r w:rsidRPr="003B0380">
        <w:rPr>
          <w:sz w:val="28"/>
          <w:szCs w:val="28"/>
        </w:rPr>
        <w:t xml:space="preserve">, Georges </w:t>
      </w:r>
      <w:proofErr w:type="spellStart"/>
      <w:r w:rsidRPr="003B0380">
        <w:rPr>
          <w:sz w:val="28"/>
          <w:szCs w:val="28"/>
        </w:rPr>
        <w:t>Rudé</w:t>
      </w:r>
      <w:proofErr w:type="spellEnd"/>
      <w:r w:rsidRPr="003B0380">
        <w:rPr>
          <w:sz w:val="28"/>
          <w:szCs w:val="28"/>
        </w:rPr>
        <w:t xml:space="preserve">, Walter </w:t>
      </w:r>
      <w:proofErr w:type="spellStart"/>
      <w:r w:rsidRPr="003B0380">
        <w:rPr>
          <w:sz w:val="28"/>
          <w:szCs w:val="28"/>
        </w:rPr>
        <w:t>Markov</w:t>
      </w:r>
      <w:proofErr w:type="spellEnd"/>
      <w:r w:rsidRPr="003B0380">
        <w:rPr>
          <w:sz w:val="28"/>
          <w:szCs w:val="28"/>
        </w:rPr>
        <w:t xml:space="preserve">, </w:t>
      </w:r>
      <w:proofErr w:type="spellStart"/>
      <w:r w:rsidRPr="003B0380">
        <w:rPr>
          <w:bCs/>
          <w:sz w:val="28"/>
          <w:szCs w:val="28"/>
        </w:rPr>
        <w:t>Kare</w:t>
      </w:r>
      <w:proofErr w:type="spellEnd"/>
      <w:r w:rsidRPr="003B0380">
        <w:rPr>
          <w:bCs/>
          <w:sz w:val="28"/>
          <w:szCs w:val="28"/>
        </w:rPr>
        <w:t xml:space="preserve"> </w:t>
      </w:r>
      <w:proofErr w:type="spellStart"/>
      <w:r w:rsidRPr="003B0380">
        <w:rPr>
          <w:bCs/>
          <w:sz w:val="28"/>
          <w:szCs w:val="28"/>
        </w:rPr>
        <w:t>Tonnesson</w:t>
      </w:r>
      <w:proofErr w:type="spellEnd"/>
      <w:r w:rsidRPr="003B0380">
        <w:rPr>
          <w:bCs/>
          <w:sz w:val="28"/>
          <w:szCs w:val="28"/>
        </w:rPr>
        <w:t>…</w:t>
      </w:r>
      <w:r w:rsidRPr="003B0380">
        <w:rPr>
          <w:sz w:val="28"/>
          <w:szCs w:val="28"/>
        </w:rPr>
        <w:t xml:space="preserve">  ) e le successive messe a punto, tra gli altri, di Marcel </w:t>
      </w:r>
      <w:proofErr w:type="spellStart"/>
      <w:r w:rsidRPr="003B0380">
        <w:rPr>
          <w:sz w:val="28"/>
          <w:szCs w:val="28"/>
        </w:rPr>
        <w:t>Reinhard</w:t>
      </w:r>
      <w:proofErr w:type="spellEnd"/>
      <w:r w:rsidRPr="003B0380">
        <w:rPr>
          <w:sz w:val="28"/>
          <w:szCs w:val="28"/>
        </w:rPr>
        <w:t xml:space="preserve">, Daniel Roche, Michael </w:t>
      </w:r>
      <w:proofErr w:type="spellStart"/>
      <w:r w:rsidRPr="003B0380">
        <w:rPr>
          <w:sz w:val="28"/>
          <w:szCs w:val="28"/>
        </w:rPr>
        <w:t>Sonenscher</w:t>
      </w:r>
      <w:proofErr w:type="spellEnd"/>
      <w:r w:rsidRPr="003B0380">
        <w:rPr>
          <w:sz w:val="28"/>
          <w:szCs w:val="28"/>
        </w:rPr>
        <w:t xml:space="preserve">, Steve </w:t>
      </w:r>
      <w:proofErr w:type="spellStart"/>
      <w:r w:rsidRPr="003B0380">
        <w:rPr>
          <w:sz w:val="28"/>
          <w:szCs w:val="28"/>
        </w:rPr>
        <w:t>Kaplan</w:t>
      </w:r>
      <w:proofErr w:type="spellEnd"/>
      <w:r w:rsidRPr="003B0380">
        <w:rPr>
          <w:sz w:val="28"/>
          <w:szCs w:val="28"/>
        </w:rPr>
        <w:t xml:space="preserve">, il cantiere sulla </w:t>
      </w:r>
      <w:proofErr w:type="spellStart"/>
      <w:r w:rsidRPr="003B0380">
        <w:rPr>
          <w:sz w:val="28"/>
          <w:szCs w:val="28"/>
        </w:rPr>
        <w:t>sanculotteria</w:t>
      </w:r>
      <w:proofErr w:type="spellEnd"/>
      <w:r w:rsidRPr="003B0380">
        <w:rPr>
          <w:sz w:val="28"/>
          <w:szCs w:val="28"/>
        </w:rPr>
        <w:t xml:space="preserve">  è stato riaperto da  </w:t>
      </w:r>
      <w:proofErr w:type="spellStart"/>
      <w:r w:rsidRPr="003B0380">
        <w:rPr>
          <w:sz w:val="28"/>
          <w:szCs w:val="28"/>
        </w:rPr>
        <w:t>Haim</w:t>
      </w:r>
      <w:proofErr w:type="spellEnd"/>
      <w:r w:rsidRPr="003B0380">
        <w:rPr>
          <w:sz w:val="28"/>
          <w:szCs w:val="28"/>
        </w:rPr>
        <w:t xml:space="preserve"> </w:t>
      </w:r>
      <w:proofErr w:type="spellStart"/>
      <w:r w:rsidRPr="003B0380">
        <w:rPr>
          <w:sz w:val="28"/>
          <w:szCs w:val="28"/>
        </w:rPr>
        <w:t>Burstin</w:t>
      </w:r>
      <w:proofErr w:type="spellEnd"/>
      <w:r w:rsidRPr="003B0380">
        <w:rPr>
          <w:sz w:val="28"/>
          <w:szCs w:val="28"/>
        </w:rPr>
        <w:t xml:space="preserve"> ("I sanculotti: un dossier </w:t>
      </w:r>
      <w:r w:rsidRPr="003B0380">
        <w:rPr>
          <w:sz w:val="28"/>
          <w:szCs w:val="28"/>
        </w:rPr>
        <w:lastRenderedPageBreak/>
        <w:t xml:space="preserve">da riaprire", </w:t>
      </w:r>
      <w:r w:rsidRPr="003B0380">
        <w:rPr>
          <w:i/>
          <w:sz w:val="28"/>
          <w:szCs w:val="28"/>
        </w:rPr>
        <w:t>Passato e presente</w:t>
      </w:r>
      <w:r w:rsidRPr="003B0380">
        <w:rPr>
          <w:sz w:val="28"/>
          <w:szCs w:val="28"/>
        </w:rPr>
        <w:t xml:space="preserve">, 1986, n. 10, pp. 23-52; </w:t>
      </w:r>
      <w:r w:rsidRPr="003B0380">
        <w:rPr>
          <w:i/>
          <w:sz w:val="28"/>
          <w:szCs w:val="28"/>
        </w:rPr>
        <w:t>La politica alla prova. Appunti sulla rivoluzione francese</w:t>
      </w:r>
      <w:r w:rsidRPr="003B0380">
        <w:rPr>
          <w:sz w:val="28"/>
          <w:szCs w:val="28"/>
        </w:rPr>
        <w:t>, Milano, 1989, pp. 139-</w:t>
      </w:r>
      <w:proofErr w:type="gramStart"/>
      <w:r w:rsidRPr="003B0380">
        <w:rPr>
          <w:sz w:val="28"/>
          <w:szCs w:val="28"/>
        </w:rPr>
        <w:t xml:space="preserve">180;  </w:t>
      </w:r>
      <w:r w:rsidRPr="003B0380">
        <w:rPr>
          <w:i/>
          <w:sz w:val="28"/>
          <w:szCs w:val="28"/>
        </w:rPr>
        <w:t>L'</w:t>
      </w:r>
      <w:proofErr w:type="spellStart"/>
      <w:r w:rsidRPr="003B0380">
        <w:rPr>
          <w:i/>
          <w:sz w:val="28"/>
          <w:szCs w:val="28"/>
        </w:rPr>
        <w:t>invention</w:t>
      </w:r>
      <w:proofErr w:type="spellEnd"/>
      <w:proofErr w:type="gramEnd"/>
      <w:r w:rsidRPr="003B0380">
        <w:rPr>
          <w:i/>
          <w:sz w:val="28"/>
          <w:szCs w:val="28"/>
        </w:rPr>
        <w:t xml:space="preserve"> du sans-</w:t>
      </w:r>
      <w:proofErr w:type="spellStart"/>
      <w:r w:rsidRPr="003B0380">
        <w:rPr>
          <w:i/>
          <w:sz w:val="28"/>
          <w:szCs w:val="28"/>
        </w:rPr>
        <w:t>culotte</w:t>
      </w:r>
      <w:proofErr w:type="spellEnd"/>
      <w:r w:rsidRPr="003B0380">
        <w:rPr>
          <w:i/>
          <w:sz w:val="28"/>
          <w:szCs w:val="28"/>
        </w:rPr>
        <w:t xml:space="preserve">. </w:t>
      </w:r>
      <w:proofErr w:type="spellStart"/>
      <w:r w:rsidRPr="003B0380">
        <w:rPr>
          <w:i/>
          <w:sz w:val="28"/>
          <w:szCs w:val="28"/>
        </w:rPr>
        <w:t>Regards</w:t>
      </w:r>
      <w:proofErr w:type="spellEnd"/>
      <w:r w:rsidRPr="003B0380">
        <w:rPr>
          <w:i/>
          <w:sz w:val="28"/>
          <w:szCs w:val="28"/>
        </w:rPr>
        <w:t xml:space="preserve"> sur Paris </w:t>
      </w:r>
      <w:proofErr w:type="spellStart"/>
      <w:r w:rsidRPr="003B0380">
        <w:rPr>
          <w:i/>
          <w:sz w:val="28"/>
          <w:szCs w:val="28"/>
        </w:rPr>
        <w:t>révolutionnaire</w:t>
      </w:r>
      <w:proofErr w:type="spellEnd"/>
      <w:r w:rsidRPr="003B0380">
        <w:rPr>
          <w:sz w:val="28"/>
          <w:szCs w:val="28"/>
        </w:rPr>
        <w:t xml:space="preserve">, Paris, </w:t>
      </w:r>
      <w:proofErr w:type="gramStart"/>
      <w:r w:rsidRPr="003B0380">
        <w:rPr>
          <w:sz w:val="28"/>
          <w:szCs w:val="28"/>
        </w:rPr>
        <w:t>2005 )</w:t>
      </w:r>
      <w:proofErr w:type="gramEnd"/>
      <w:r w:rsidRPr="003B0380">
        <w:rPr>
          <w:sz w:val="28"/>
          <w:szCs w:val="28"/>
        </w:rPr>
        <w:t xml:space="preserve">. Recentemente è uscito il documentato lavoro di Michael </w:t>
      </w:r>
      <w:proofErr w:type="spellStart"/>
      <w:r w:rsidRPr="003B0380">
        <w:rPr>
          <w:sz w:val="28"/>
          <w:szCs w:val="28"/>
        </w:rPr>
        <w:t>Sonenscher</w:t>
      </w:r>
      <w:proofErr w:type="spellEnd"/>
      <w:r w:rsidRPr="003B0380">
        <w:rPr>
          <w:sz w:val="28"/>
          <w:szCs w:val="28"/>
        </w:rPr>
        <w:t xml:space="preserve">, </w:t>
      </w:r>
      <w:r w:rsidRPr="003B0380">
        <w:rPr>
          <w:i/>
          <w:sz w:val="28"/>
          <w:szCs w:val="28"/>
        </w:rPr>
        <w:t xml:space="preserve">Sans-Culottes: An </w:t>
      </w:r>
      <w:proofErr w:type="spellStart"/>
      <w:r w:rsidRPr="003B0380">
        <w:rPr>
          <w:i/>
          <w:sz w:val="28"/>
          <w:szCs w:val="28"/>
        </w:rPr>
        <w:t>Eighteenth</w:t>
      </w:r>
      <w:proofErr w:type="spellEnd"/>
      <w:r w:rsidRPr="003B0380">
        <w:rPr>
          <w:i/>
          <w:sz w:val="28"/>
          <w:szCs w:val="28"/>
        </w:rPr>
        <w:t xml:space="preserve">-Century </w:t>
      </w:r>
      <w:proofErr w:type="spellStart"/>
      <w:r w:rsidRPr="003B0380">
        <w:rPr>
          <w:i/>
          <w:sz w:val="28"/>
          <w:szCs w:val="28"/>
        </w:rPr>
        <w:t>Emblem</w:t>
      </w:r>
      <w:proofErr w:type="spellEnd"/>
      <w:r w:rsidRPr="003B0380">
        <w:rPr>
          <w:i/>
          <w:sz w:val="28"/>
          <w:szCs w:val="28"/>
        </w:rPr>
        <w:t xml:space="preserve"> in the French Revolution</w:t>
      </w:r>
      <w:r w:rsidRPr="003B0380">
        <w:rPr>
          <w:sz w:val="28"/>
          <w:szCs w:val="28"/>
        </w:rPr>
        <w:t xml:space="preserve">, Princeton </w:t>
      </w:r>
      <w:proofErr w:type="spellStart"/>
      <w:r w:rsidRPr="003B0380">
        <w:rPr>
          <w:sz w:val="28"/>
          <w:szCs w:val="28"/>
        </w:rPr>
        <w:t>University</w:t>
      </w:r>
      <w:proofErr w:type="spellEnd"/>
      <w:r w:rsidRPr="003B0380">
        <w:rPr>
          <w:sz w:val="28"/>
          <w:szCs w:val="28"/>
        </w:rPr>
        <w:t xml:space="preserve"> Press, </w:t>
      </w:r>
      <w:proofErr w:type="gramStart"/>
      <w:r w:rsidRPr="003B0380">
        <w:rPr>
          <w:sz w:val="28"/>
          <w:szCs w:val="28"/>
        </w:rPr>
        <w:t>2008 .</w:t>
      </w:r>
      <w:proofErr w:type="gramEnd"/>
    </w:p>
    <w:p w:rsidR="00374EFC" w:rsidRPr="003B0380" w:rsidRDefault="00374EFC" w:rsidP="003B0380">
      <w:pPr>
        <w:jc w:val="both"/>
        <w:rPr>
          <w:sz w:val="28"/>
          <w:szCs w:val="28"/>
        </w:rPr>
      </w:pPr>
    </w:p>
    <w:p w:rsidR="00374EFC" w:rsidRPr="003B0380" w:rsidRDefault="00374EFC" w:rsidP="003B0380">
      <w:pPr>
        <w:jc w:val="both"/>
        <w:rPr>
          <w:sz w:val="28"/>
          <w:szCs w:val="28"/>
          <w:lang w:val="fr-FR"/>
        </w:rPr>
      </w:pPr>
      <w:proofErr w:type="spellStart"/>
      <w:r w:rsidRPr="003B0380">
        <w:rPr>
          <w:sz w:val="28"/>
          <w:szCs w:val="28"/>
          <w:lang w:val="fr-FR"/>
        </w:rPr>
        <w:t>Cfr</w:t>
      </w:r>
      <w:proofErr w:type="spellEnd"/>
      <w:r w:rsidRPr="003B0380">
        <w:rPr>
          <w:sz w:val="28"/>
          <w:szCs w:val="28"/>
          <w:lang w:val="fr-FR"/>
        </w:rPr>
        <w:t xml:space="preserve">. anche Michel Biard, </w:t>
      </w:r>
      <w:r w:rsidRPr="003B0380">
        <w:rPr>
          <w:i/>
          <w:sz w:val="28"/>
          <w:szCs w:val="28"/>
          <w:lang w:val="fr-FR"/>
        </w:rPr>
        <w:t>Parlez-vous sans-culotte ? Dictionnaire du Père Duchesne (1790 – 1794)</w:t>
      </w:r>
      <w:r w:rsidRPr="003B0380">
        <w:rPr>
          <w:sz w:val="28"/>
          <w:szCs w:val="28"/>
          <w:lang w:val="fr-FR"/>
        </w:rPr>
        <w:t>, Paris, 2009.</w:t>
      </w:r>
    </w:p>
    <w:p w:rsidR="00374EFC" w:rsidRPr="003B0380" w:rsidRDefault="00374EFC" w:rsidP="003B0380">
      <w:pPr>
        <w:jc w:val="both"/>
        <w:rPr>
          <w:sz w:val="28"/>
          <w:szCs w:val="28"/>
          <w:lang w:val="fr-FR"/>
        </w:rPr>
      </w:pPr>
    </w:p>
    <w:sectPr w:rsidR="00374EFC" w:rsidRPr="003B0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31"/>
    <w:rsid w:val="00374EFC"/>
    <w:rsid w:val="003B0380"/>
    <w:rsid w:val="007341DF"/>
    <w:rsid w:val="008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C0AB-7E73-4351-8FDA-D538C70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5</cp:revision>
  <dcterms:created xsi:type="dcterms:W3CDTF">2016-11-11T11:53:00Z</dcterms:created>
  <dcterms:modified xsi:type="dcterms:W3CDTF">2019-03-23T12:47:00Z</dcterms:modified>
</cp:coreProperties>
</file>