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47FB" w:rsidRPr="00584099" w:rsidRDefault="00335F99" w:rsidP="00584099">
      <w:pPr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>Repubblicanesimo</w:t>
      </w:r>
    </w:p>
    <w:p w:rsidR="00F80D36" w:rsidRPr="00584099" w:rsidRDefault="00373378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>Il repubblicanesimo, da alcuni decenni, ha guadagnato una significativa rilevanza nel dibattito intellettuale contemporaneo, investendo una pluralità di ambiti disciplinari: teoria politica, riflessione filosofico-</w:t>
      </w:r>
      <w:r w:rsidR="0014152B" w:rsidRPr="00584099">
        <w:rPr>
          <w:rFonts w:cstheme="minorHAnsi"/>
          <w:sz w:val="28"/>
          <w:szCs w:val="28"/>
        </w:rPr>
        <w:t>politica, riflessione</w:t>
      </w:r>
      <w:r w:rsidRPr="00584099">
        <w:rPr>
          <w:rFonts w:cstheme="minorHAnsi"/>
          <w:sz w:val="28"/>
          <w:szCs w:val="28"/>
        </w:rPr>
        <w:t xml:space="preserve"> storiografica, storia </w:t>
      </w:r>
      <w:r w:rsidR="0014152B" w:rsidRPr="00584099">
        <w:rPr>
          <w:rFonts w:cstheme="minorHAnsi"/>
          <w:sz w:val="28"/>
          <w:szCs w:val="28"/>
        </w:rPr>
        <w:t>del pensiero</w:t>
      </w:r>
      <w:r w:rsidRPr="00584099">
        <w:rPr>
          <w:rFonts w:cstheme="minorHAnsi"/>
          <w:sz w:val="28"/>
          <w:szCs w:val="28"/>
        </w:rPr>
        <w:t xml:space="preserve"> e delle dottrine politiche, storia del pensiero giuridico, filosofia del diritto.</w:t>
      </w:r>
    </w:p>
    <w:p w:rsidR="00F80D36" w:rsidRPr="00584099" w:rsidRDefault="00F80D36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</w:p>
    <w:p w:rsidR="00321D1A" w:rsidRPr="00584099" w:rsidRDefault="00373378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  <w:lang w:val="en-US"/>
        </w:rPr>
      </w:pPr>
      <w:r w:rsidRPr="00584099">
        <w:rPr>
          <w:rFonts w:cstheme="minorHAnsi"/>
          <w:sz w:val="28"/>
          <w:szCs w:val="28"/>
        </w:rPr>
        <w:t xml:space="preserve">L’avvio è costituito da l’opera di John </w:t>
      </w:r>
      <w:proofErr w:type="spellStart"/>
      <w:proofErr w:type="gramStart"/>
      <w:r w:rsidRPr="00584099">
        <w:rPr>
          <w:rFonts w:cstheme="minorHAnsi"/>
          <w:sz w:val="28"/>
          <w:szCs w:val="28"/>
        </w:rPr>
        <w:t>Pocock</w:t>
      </w:r>
      <w:proofErr w:type="spellEnd"/>
      <w:r w:rsidRPr="00584099">
        <w:rPr>
          <w:rFonts w:cstheme="minorHAnsi"/>
          <w:sz w:val="28"/>
          <w:szCs w:val="28"/>
        </w:rPr>
        <w:t xml:space="preserve"> </w:t>
      </w:r>
      <w:r w:rsidR="00321D1A" w:rsidRPr="00584099">
        <w:rPr>
          <w:rFonts w:cstheme="minorHAnsi"/>
          <w:sz w:val="28"/>
          <w:szCs w:val="28"/>
        </w:rPr>
        <w:t>:</w:t>
      </w:r>
      <w:proofErr w:type="gramEnd"/>
      <w:r w:rsidR="00321D1A" w:rsidRPr="00584099">
        <w:rPr>
          <w:rFonts w:cstheme="minorHAnsi"/>
          <w:sz w:val="28"/>
          <w:szCs w:val="28"/>
        </w:rPr>
        <w:t xml:space="preserve"> J.G.A. </w:t>
      </w:r>
      <w:proofErr w:type="spellStart"/>
      <w:r w:rsidR="00321D1A" w:rsidRPr="00584099">
        <w:rPr>
          <w:rFonts w:cstheme="minorHAnsi"/>
          <w:sz w:val="28"/>
          <w:szCs w:val="28"/>
        </w:rPr>
        <w:t>Pocock</w:t>
      </w:r>
      <w:proofErr w:type="spellEnd"/>
      <w:r w:rsidR="00321D1A" w:rsidRPr="00584099">
        <w:rPr>
          <w:rFonts w:cstheme="minorHAnsi"/>
          <w:sz w:val="28"/>
          <w:szCs w:val="28"/>
        </w:rPr>
        <w:t xml:space="preserve">, </w:t>
      </w:r>
      <w:r w:rsidR="00321D1A" w:rsidRPr="00584099">
        <w:rPr>
          <w:rFonts w:cstheme="minorHAnsi"/>
          <w:i/>
          <w:iCs/>
          <w:sz w:val="28"/>
          <w:szCs w:val="28"/>
        </w:rPr>
        <w:t xml:space="preserve">The </w:t>
      </w:r>
      <w:proofErr w:type="spellStart"/>
      <w:r w:rsidR="00321D1A" w:rsidRPr="00584099">
        <w:rPr>
          <w:rFonts w:cstheme="minorHAnsi"/>
          <w:i/>
          <w:iCs/>
          <w:sz w:val="28"/>
          <w:szCs w:val="28"/>
        </w:rPr>
        <w:t>Machiavellian</w:t>
      </w:r>
      <w:proofErr w:type="spellEnd"/>
      <w:r w:rsidR="00321D1A" w:rsidRPr="00584099">
        <w:rPr>
          <w:rFonts w:cstheme="minorHAnsi"/>
          <w:i/>
          <w:iCs/>
          <w:sz w:val="28"/>
          <w:szCs w:val="28"/>
        </w:rPr>
        <w:t xml:space="preserve"> Moment. </w:t>
      </w:r>
      <w:r w:rsidR="00321D1A" w:rsidRPr="00584099">
        <w:rPr>
          <w:rFonts w:cstheme="minorHAnsi"/>
          <w:i/>
          <w:iCs/>
          <w:sz w:val="28"/>
          <w:szCs w:val="28"/>
          <w:lang w:val="en-US"/>
        </w:rPr>
        <w:t>Florentine Political Thought and the Atlantic Republican Tradition</w:t>
      </w:r>
      <w:r w:rsidR="00321D1A" w:rsidRPr="00584099">
        <w:rPr>
          <w:rFonts w:cstheme="minorHAnsi"/>
          <w:sz w:val="28"/>
          <w:szCs w:val="28"/>
          <w:lang w:val="en-US"/>
        </w:rPr>
        <w:t xml:space="preserve">, Princeton, Princeton University Press, 1975, </w:t>
      </w:r>
      <w:proofErr w:type="spellStart"/>
      <w:r w:rsidR="00321D1A" w:rsidRPr="00584099">
        <w:rPr>
          <w:rFonts w:cstheme="minorHAnsi"/>
          <w:sz w:val="28"/>
          <w:szCs w:val="28"/>
          <w:lang w:val="en-US"/>
        </w:rPr>
        <w:t>trad</w:t>
      </w:r>
      <w:proofErr w:type="spellEnd"/>
      <w:r w:rsidR="00321D1A" w:rsidRPr="00584099">
        <w:rPr>
          <w:rFonts w:cstheme="minorHAnsi"/>
          <w:sz w:val="28"/>
          <w:szCs w:val="28"/>
          <w:lang w:val="en-US"/>
        </w:rPr>
        <w:t xml:space="preserve">. it., Bologna, </w:t>
      </w:r>
      <w:proofErr w:type="gramStart"/>
      <w:r w:rsidR="00321D1A" w:rsidRPr="00584099">
        <w:rPr>
          <w:rFonts w:cstheme="minorHAnsi"/>
          <w:sz w:val="28"/>
          <w:szCs w:val="28"/>
          <w:lang w:val="en-US"/>
        </w:rPr>
        <w:t>Il</w:t>
      </w:r>
      <w:proofErr w:type="gramEnd"/>
      <w:r w:rsidR="00321D1A" w:rsidRPr="00584099">
        <w:rPr>
          <w:rFonts w:cstheme="minorHAnsi"/>
          <w:sz w:val="28"/>
          <w:szCs w:val="28"/>
          <w:lang w:val="en-US"/>
        </w:rPr>
        <w:t xml:space="preserve"> </w:t>
      </w:r>
      <w:proofErr w:type="spellStart"/>
      <w:r w:rsidR="00321D1A" w:rsidRPr="00584099">
        <w:rPr>
          <w:rFonts w:cstheme="minorHAnsi"/>
          <w:sz w:val="28"/>
          <w:szCs w:val="28"/>
          <w:lang w:val="en-US"/>
        </w:rPr>
        <w:t>Mulino</w:t>
      </w:r>
      <w:proofErr w:type="spellEnd"/>
      <w:r w:rsidR="00321D1A" w:rsidRPr="00584099">
        <w:rPr>
          <w:rFonts w:cstheme="minorHAnsi"/>
          <w:sz w:val="28"/>
          <w:szCs w:val="28"/>
          <w:lang w:val="en-US"/>
        </w:rPr>
        <w:t>, 1980.</w:t>
      </w:r>
    </w:p>
    <w:p w:rsidR="00373378" w:rsidRPr="00584099" w:rsidRDefault="00373378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  <w:lang w:val="en-US"/>
        </w:rPr>
      </w:pPr>
    </w:p>
    <w:p w:rsidR="00186415" w:rsidRPr="00584099" w:rsidRDefault="00335F99" w:rsidP="00584099">
      <w:pPr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John </w:t>
      </w:r>
      <w:proofErr w:type="spellStart"/>
      <w:r w:rsidRPr="00584099">
        <w:rPr>
          <w:rFonts w:cstheme="minorHAnsi"/>
          <w:sz w:val="28"/>
          <w:szCs w:val="28"/>
        </w:rPr>
        <w:t>Pocock</w:t>
      </w:r>
      <w:proofErr w:type="spellEnd"/>
      <w:r w:rsidRPr="00584099">
        <w:rPr>
          <w:rFonts w:cstheme="minorHAnsi"/>
          <w:sz w:val="28"/>
          <w:szCs w:val="28"/>
        </w:rPr>
        <w:t xml:space="preserve"> è lo scoprit</w:t>
      </w:r>
      <w:r w:rsidR="00554594" w:rsidRPr="00584099">
        <w:rPr>
          <w:rFonts w:cstheme="minorHAnsi"/>
          <w:sz w:val="28"/>
          <w:szCs w:val="28"/>
        </w:rPr>
        <w:t xml:space="preserve">ore del repubblicanesimo </w:t>
      </w:r>
      <w:r w:rsidR="0014152B" w:rsidRPr="00584099">
        <w:rPr>
          <w:rFonts w:cstheme="minorHAnsi"/>
          <w:sz w:val="28"/>
          <w:szCs w:val="28"/>
        </w:rPr>
        <w:t>(</w:t>
      </w:r>
      <w:r w:rsidR="0014152B" w:rsidRPr="00584099">
        <w:rPr>
          <w:rFonts w:cstheme="minorHAnsi"/>
          <w:i/>
          <w:sz w:val="28"/>
          <w:szCs w:val="28"/>
        </w:rPr>
        <w:t>The</w:t>
      </w:r>
      <w:r w:rsidR="00A162FA" w:rsidRPr="00584099">
        <w:rPr>
          <w:rFonts w:cstheme="minorHAnsi"/>
          <w:i/>
          <w:sz w:val="28"/>
          <w:szCs w:val="28"/>
        </w:rPr>
        <w:t xml:space="preserve"> </w:t>
      </w:r>
      <w:proofErr w:type="spellStart"/>
      <w:r w:rsidR="00A162FA" w:rsidRPr="00584099">
        <w:rPr>
          <w:rFonts w:cstheme="minorHAnsi"/>
          <w:i/>
          <w:sz w:val="28"/>
          <w:szCs w:val="28"/>
        </w:rPr>
        <w:t>Machiavellian</w:t>
      </w:r>
      <w:proofErr w:type="spellEnd"/>
      <w:r w:rsidR="00A162FA" w:rsidRPr="00584099">
        <w:rPr>
          <w:rFonts w:cstheme="minorHAnsi"/>
          <w:i/>
          <w:sz w:val="28"/>
          <w:szCs w:val="28"/>
        </w:rPr>
        <w:t xml:space="preserve"> Moment</w:t>
      </w:r>
      <w:r w:rsidR="00A162FA" w:rsidRPr="00584099">
        <w:rPr>
          <w:rFonts w:cstheme="minorHAnsi"/>
          <w:sz w:val="28"/>
          <w:szCs w:val="28"/>
        </w:rPr>
        <w:t>:</w:t>
      </w:r>
      <w:r w:rsidR="00554594" w:rsidRPr="00584099">
        <w:rPr>
          <w:rFonts w:cstheme="minorHAnsi"/>
          <w:sz w:val="28"/>
          <w:szCs w:val="28"/>
        </w:rPr>
        <w:t xml:space="preserve">1975), una tradizione di pensiero che – nella ricostruzione di </w:t>
      </w:r>
      <w:proofErr w:type="spellStart"/>
      <w:r w:rsidR="00554594" w:rsidRPr="00584099">
        <w:rPr>
          <w:rFonts w:cstheme="minorHAnsi"/>
          <w:sz w:val="28"/>
          <w:szCs w:val="28"/>
        </w:rPr>
        <w:t>Po</w:t>
      </w:r>
      <w:r w:rsidR="00A162FA" w:rsidRPr="00584099">
        <w:rPr>
          <w:rFonts w:cstheme="minorHAnsi"/>
          <w:sz w:val="28"/>
          <w:szCs w:val="28"/>
        </w:rPr>
        <w:t>c</w:t>
      </w:r>
      <w:r w:rsidR="00554594" w:rsidRPr="00584099">
        <w:rPr>
          <w:rFonts w:cstheme="minorHAnsi"/>
          <w:sz w:val="28"/>
          <w:szCs w:val="28"/>
        </w:rPr>
        <w:t>ock</w:t>
      </w:r>
      <w:proofErr w:type="spellEnd"/>
      <w:r w:rsidR="00E24488" w:rsidRPr="00584099">
        <w:rPr>
          <w:rFonts w:cstheme="minorHAnsi"/>
          <w:sz w:val="28"/>
          <w:szCs w:val="28"/>
        </w:rPr>
        <w:t xml:space="preserve"> -</w:t>
      </w:r>
      <w:r w:rsidR="00554594" w:rsidRPr="00584099">
        <w:rPr>
          <w:rFonts w:cstheme="minorHAnsi"/>
          <w:sz w:val="28"/>
          <w:szCs w:val="28"/>
        </w:rPr>
        <w:t xml:space="preserve"> parte dalle </w:t>
      </w:r>
      <w:proofErr w:type="spellStart"/>
      <w:r w:rsidR="00554594" w:rsidRPr="00584099">
        <w:rPr>
          <w:rFonts w:cstheme="minorHAnsi"/>
          <w:sz w:val="28"/>
          <w:szCs w:val="28"/>
        </w:rPr>
        <w:t>poleis</w:t>
      </w:r>
      <w:proofErr w:type="spellEnd"/>
      <w:r w:rsidR="00554594" w:rsidRPr="00584099">
        <w:rPr>
          <w:rFonts w:cstheme="minorHAnsi"/>
          <w:sz w:val="28"/>
          <w:szCs w:val="28"/>
        </w:rPr>
        <w:t xml:space="preserve"> greche, trova un momento </w:t>
      </w:r>
      <w:proofErr w:type="gramStart"/>
      <w:r w:rsidR="00554594" w:rsidRPr="00584099">
        <w:rPr>
          <w:rFonts w:cstheme="minorHAnsi"/>
          <w:sz w:val="28"/>
          <w:szCs w:val="28"/>
        </w:rPr>
        <w:t>di  forte</w:t>
      </w:r>
      <w:proofErr w:type="gramEnd"/>
      <w:r w:rsidR="00554594" w:rsidRPr="00584099">
        <w:rPr>
          <w:rFonts w:cstheme="minorHAnsi"/>
          <w:sz w:val="28"/>
          <w:szCs w:val="28"/>
        </w:rPr>
        <w:t xml:space="preserve"> elaborazione nell’umanesimo civico</w:t>
      </w:r>
      <w:r w:rsidR="00A162FA" w:rsidRPr="00584099">
        <w:rPr>
          <w:rFonts w:cstheme="minorHAnsi"/>
          <w:sz w:val="28"/>
          <w:szCs w:val="28"/>
        </w:rPr>
        <w:t xml:space="preserve"> comunale e</w:t>
      </w:r>
      <w:r w:rsidR="00554594" w:rsidRPr="00584099">
        <w:rPr>
          <w:rFonts w:cstheme="minorHAnsi"/>
          <w:sz w:val="28"/>
          <w:szCs w:val="28"/>
        </w:rPr>
        <w:t xml:space="preserve"> </w:t>
      </w:r>
      <w:r w:rsidR="00A162FA" w:rsidRPr="00584099">
        <w:rPr>
          <w:rFonts w:cstheme="minorHAnsi"/>
          <w:sz w:val="28"/>
          <w:szCs w:val="28"/>
        </w:rPr>
        <w:t>rinascimentale</w:t>
      </w:r>
      <w:r w:rsidR="00554594" w:rsidRPr="00584099">
        <w:rPr>
          <w:rFonts w:cstheme="minorHAnsi"/>
          <w:sz w:val="28"/>
          <w:szCs w:val="28"/>
        </w:rPr>
        <w:t xml:space="preserve"> e</w:t>
      </w:r>
      <w:r w:rsidR="00A162FA" w:rsidRPr="00584099">
        <w:rPr>
          <w:rFonts w:cstheme="minorHAnsi"/>
          <w:sz w:val="28"/>
          <w:szCs w:val="28"/>
        </w:rPr>
        <w:t xml:space="preserve"> in particolare</w:t>
      </w:r>
      <w:r w:rsidR="00554594" w:rsidRPr="00584099">
        <w:rPr>
          <w:rFonts w:cstheme="minorHAnsi"/>
          <w:sz w:val="28"/>
          <w:szCs w:val="28"/>
        </w:rPr>
        <w:t xml:space="preserve"> in Machiavelli ed è alle origini delle rivoluzioni inglese</w:t>
      </w:r>
      <w:r w:rsidR="00A162FA" w:rsidRPr="00584099">
        <w:rPr>
          <w:rFonts w:cstheme="minorHAnsi"/>
          <w:sz w:val="28"/>
          <w:szCs w:val="28"/>
        </w:rPr>
        <w:t xml:space="preserve"> ( </w:t>
      </w:r>
      <w:proofErr w:type="spellStart"/>
      <w:r w:rsidR="00A162FA" w:rsidRPr="00584099">
        <w:rPr>
          <w:rFonts w:cstheme="minorHAnsi"/>
          <w:sz w:val="28"/>
          <w:szCs w:val="28"/>
        </w:rPr>
        <w:t>Harrington</w:t>
      </w:r>
      <w:proofErr w:type="spellEnd"/>
      <w:r w:rsidR="00A162FA" w:rsidRPr="00584099">
        <w:rPr>
          <w:rFonts w:cstheme="minorHAnsi"/>
          <w:sz w:val="28"/>
          <w:szCs w:val="28"/>
        </w:rPr>
        <w:t>…)</w:t>
      </w:r>
      <w:r w:rsidR="00554594" w:rsidRPr="00584099">
        <w:rPr>
          <w:rFonts w:cstheme="minorHAnsi"/>
          <w:sz w:val="28"/>
          <w:szCs w:val="28"/>
        </w:rPr>
        <w:t>, americana</w:t>
      </w:r>
      <w:r w:rsidR="00A162FA" w:rsidRPr="00584099">
        <w:rPr>
          <w:rFonts w:cstheme="minorHAnsi"/>
          <w:sz w:val="28"/>
          <w:szCs w:val="28"/>
        </w:rPr>
        <w:t xml:space="preserve"> </w:t>
      </w:r>
      <w:r w:rsidR="00554594" w:rsidRPr="00584099">
        <w:rPr>
          <w:rFonts w:cstheme="minorHAnsi"/>
          <w:sz w:val="28"/>
          <w:szCs w:val="28"/>
        </w:rPr>
        <w:t>e francese.</w:t>
      </w:r>
      <w:r w:rsidR="00A162FA" w:rsidRPr="00584099">
        <w:rPr>
          <w:rFonts w:cstheme="minorHAnsi"/>
          <w:sz w:val="28"/>
          <w:szCs w:val="28"/>
        </w:rPr>
        <w:t xml:space="preserve"> Il paradigma storiografico di </w:t>
      </w:r>
      <w:proofErr w:type="spellStart"/>
      <w:r w:rsidR="00A162FA" w:rsidRPr="00584099">
        <w:rPr>
          <w:rFonts w:cstheme="minorHAnsi"/>
          <w:sz w:val="28"/>
          <w:szCs w:val="28"/>
        </w:rPr>
        <w:t>Pocock</w:t>
      </w:r>
      <w:proofErr w:type="spellEnd"/>
      <w:r w:rsidR="00A162FA" w:rsidRPr="00584099">
        <w:rPr>
          <w:rFonts w:cstheme="minorHAnsi"/>
          <w:sz w:val="28"/>
          <w:szCs w:val="28"/>
        </w:rPr>
        <w:t xml:space="preserve"> ha rivoluzionato l’interpretazione della rivoluzione americana </w:t>
      </w:r>
      <w:proofErr w:type="gramStart"/>
      <w:r w:rsidR="00A162FA" w:rsidRPr="00584099">
        <w:rPr>
          <w:rFonts w:cstheme="minorHAnsi"/>
          <w:sz w:val="28"/>
          <w:szCs w:val="28"/>
        </w:rPr>
        <w:t>( rivoluzione</w:t>
      </w:r>
      <w:proofErr w:type="gramEnd"/>
      <w:r w:rsidR="00A162FA" w:rsidRPr="00584099">
        <w:rPr>
          <w:rFonts w:cstheme="minorHAnsi"/>
          <w:sz w:val="28"/>
          <w:szCs w:val="28"/>
        </w:rPr>
        <w:t xml:space="preserve"> americana come rivoluzione repubblicana</w:t>
      </w:r>
      <w:r w:rsidR="00E95FB5" w:rsidRPr="00584099">
        <w:rPr>
          <w:rFonts w:cstheme="minorHAnsi"/>
          <w:sz w:val="28"/>
          <w:szCs w:val="28"/>
        </w:rPr>
        <w:t xml:space="preserve"> e non</w:t>
      </w:r>
      <w:r w:rsidR="00FC0887" w:rsidRPr="00584099">
        <w:rPr>
          <w:rFonts w:cstheme="minorHAnsi"/>
          <w:sz w:val="28"/>
          <w:szCs w:val="28"/>
        </w:rPr>
        <w:t xml:space="preserve"> come</w:t>
      </w:r>
      <w:r w:rsidR="00E95FB5" w:rsidRPr="00584099">
        <w:rPr>
          <w:rFonts w:cstheme="minorHAnsi"/>
          <w:sz w:val="28"/>
          <w:szCs w:val="28"/>
        </w:rPr>
        <w:t xml:space="preserve"> rivoluzione liberale). Già precedentemente comunque alcuni storici (</w:t>
      </w:r>
      <w:r w:rsidR="008F13CD" w:rsidRPr="00584099">
        <w:rPr>
          <w:rFonts w:cstheme="minorHAnsi"/>
          <w:sz w:val="28"/>
          <w:szCs w:val="28"/>
        </w:rPr>
        <w:t xml:space="preserve">Bernard </w:t>
      </w:r>
      <w:proofErr w:type="spellStart"/>
      <w:r w:rsidR="008F13CD" w:rsidRPr="00584099">
        <w:rPr>
          <w:rFonts w:cstheme="minorHAnsi"/>
          <w:sz w:val="28"/>
          <w:szCs w:val="28"/>
        </w:rPr>
        <w:t>Baylin</w:t>
      </w:r>
      <w:proofErr w:type="spellEnd"/>
      <w:r w:rsidR="008F13CD" w:rsidRPr="00584099">
        <w:rPr>
          <w:rFonts w:cstheme="minorHAnsi"/>
          <w:sz w:val="28"/>
          <w:szCs w:val="28"/>
        </w:rPr>
        <w:t>,</w:t>
      </w:r>
      <w:r w:rsidR="00E95FB5" w:rsidRPr="00584099">
        <w:rPr>
          <w:rFonts w:cstheme="minorHAnsi"/>
          <w:sz w:val="28"/>
          <w:szCs w:val="28"/>
        </w:rPr>
        <w:t xml:space="preserve"> Gordon </w:t>
      </w:r>
      <w:proofErr w:type="gramStart"/>
      <w:r w:rsidR="00E95FB5" w:rsidRPr="00584099">
        <w:rPr>
          <w:rFonts w:cstheme="minorHAnsi"/>
          <w:sz w:val="28"/>
          <w:szCs w:val="28"/>
        </w:rPr>
        <w:t>Wood….</w:t>
      </w:r>
      <w:proofErr w:type="gramEnd"/>
      <w:r w:rsidR="00E95FB5" w:rsidRPr="00584099">
        <w:rPr>
          <w:rFonts w:cstheme="minorHAnsi"/>
          <w:sz w:val="28"/>
          <w:szCs w:val="28"/>
        </w:rPr>
        <w:t>) avevano evidenziato il “repubblicanesimo” della rivoluzione americana.</w:t>
      </w:r>
      <w:r w:rsidR="003B274C" w:rsidRPr="00584099">
        <w:rPr>
          <w:rFonts w:cstheme="minorHAnsi"/>
          <w:sz w:val="28"/>
          <w:szCs w:val="28"/>
        </w:rPr>
        <w:t xml:space="preserve"> </w:t>
      </w:r>
      <w:proofErr w:type="spellStart"/>
      <w:r w:rsidR="003B274C" w:rsidRPr="00584099">
        <w:rPr>
          <w:rFonts w:cstheme="minorHAnsi"/>
          <w:sz w:val="28"/>
          <w:szCs w:val="28"/>
        </w:rPr>
        <w:t>Pocock</w:t>
      </w:r>
      <w:proofErr w:type="spellEnd"/>
      <w:r w:rsidR="003B274C" w:rsidRPr="00584099">
        <w:rPr>
          <w:rFonts w:cstheme="minorHAnsi"/>
          <w:sz w:val="28"/>
          <w:szCs w:val="28"/>
        </w:rPr>
        <w:t xml:space="preserve"> attinge molto da</w:t>
      </w:r>
      <w:r w:rsidRPr="00584099">
        <w:rPr>
          <w:rFonts w:cstheme="minorHAnsi"/>
          <w:sz w:val="28"/>
          <w:szCs w:val="28"/>
        </w:rPr>
        <w:t xml:space="preserve"> </w:t>
      </w:r>
      <w:proofErr w:type="spellStart"/>
      <w:r w:rsidRPr="00584099">
        <w:rPr>
          <w:rFonts w:cstheme="minorHAnsi"/>
          <w:sz w:val="28"/>
          <w:szCs w:val="28"/>
        </w:rPr>
        <w:t>Hannah</w:t>
      </w:r>
      <w:proofErr w:type="spellEnd"/>
      <w:r w:rsidRPr="00584099">
        <w:rPr>
          <w:rFonts w:cstheme="minorHAnsi"/>
          <w:sz w:val="28"/>
          <w:szCs w:val="28"/>
        </w:rPr>
        <w:t xml:space="preserve"> </w:t>
      </w:r>
      <w:proofErr w:type="spellStart"/>
      <w:r w:rsidRPr="00584099">
        <w:rPr>
          <w:rFonts w:cstheme="minorHAnsi"/>
          <w:sz w:val="28"/>
          <w:szCs w:val="28"/>
        </w:rPr>
        <w:t>Arendt</w:t>
      </w:r>
      <w:proofErr w:type="spellEnd"/>
      <w:r w:rsidRPr="00584099">
        <w:rPr>
          <w:rFonts w:cstheme="minorHAnsi"/>
          <w:sz w:val="28"/>
          <w:szCs w:val="28"/>
        </w:rPr>
        <w:t xml:space="preserve">, con la quale condivide una concezione “positiva” della libertà </w:t>
      </w:r>
      <w:proofErr w:type="gramStart"/>
      <w:r w:rsidRPr="00584099">
        <w:rPr>
          <w:rFonts w:cstheme="minorHAnsi"/>
          <w:sz w:val="28"/>
          <w:szCs w:val="28"/>
        </w:rPr>
        <w:t>( libertà</w:t>
      </w:r>
      <w:proofErr w:type="gramEnd"/>
      <w:r w:rsidRPr="00584099">
        <w:rPr>
          <w:rFonts w:cstheme="minorHAnsi"/>
          <w:sz w:val="28"/>
          <w:szCs w:val="28"/>
        </w:rPr>
        <w:t xml:space="preserve"> come partecipazione attiva alla vita politica). A proposito della </w:t>
      </w:r>
      <w:proofErr w:type="spellStart"/>
      <w:r w:rsidRPr="00584099">
        <w:rPr>
          <w:rFonts w:cstheme="minorHAnsi"/>
          <w:sz w:val="28"/>
          <w:szCs w:val="28"/>
        </w:rPr>
        <w:t>Aren</w:t>
      </w:r>
      <w:r w:rsidR="00EE3796" w:rsidRPr="00584099">
        <w:rPr>
          <w:rFonts w:cstheme="minorHAnsi"/>
          <w:sz w:val="28"/>
          <w:szCs w:val="28"/>
        </w:rPr>
        <w:t>d</w:t>
      </w:r>
      <w:r w:rsidRPr="00584099">
        <w:rPr>
          <w:rFonts w:cstheme="minorHAnsi"/>
          <w:sz w:val="28"/>
          <w:szCs w:val="28"/>
        </w:rPr>
        <w:t>t</w:t>
      </w:r>
      <w:proofErr w:type="spellEnd"/>
      <w:r w:rsidRPr="00584099">
        <w:rPr>
          <w:rFonts w:cstheme="minorHAnsi"/>
          <w:sz w:val="28"/>
          <w:szCs w:val="28"/>
        </w:rPr>
        <w:t xml:space="preserve"> si può parlare di “repubblicanesimo” (cfr. Simona </w:t>
      </w:r>
      <w:proofErr w:type="gramStart"/>
      <w:r w:rsidRPr="00584099">
        <w:rPr>
          <w:rFonts w:cstheme="minorHAnsi"/>
          <w:sz w:val="28"/>
          <w:szCs w:val="28"/>
        </w:rPr>
        <w:t>Forti….</w:t>
      </w:r>
      <w:proofErr w:type="gramEnd"/>
      <w:r w:rsidRPr="00584099">
        <w:rPr>
          <w:rFonts w:cstheme="minorHAnsi"/>
          <w:sz w:val="28"/>
          <w:szCs w:val="28"/>
        </w:rPr>
        <w:t xml:space="preserve">.Google libri ). A proposito di </w:t>
      </w:r>
      <w:proofErr w:type="spellStart"/>
      <w:r w:rsidRPr="00584099">
        <w:rPr>
          <w:rFonts w:cstheme="minorHAnsi"/>
          <w:sz w:val="28"/>
          <w:szCs w:val="28"/>
        </w:rPr>
        <w:t>Pocock</w:t>
      </w:r>
      <w:proofErr w:type="spellEnd"/>
      <w:r w:rsidRPr="00584099">
        <w:rPr>
          <w:rFonts w:cstheme="minorHAnsi"/>
          <w:sz w:val="28"/>
          <w:szCs w:val="28"/>
        </w:rPr>
        <w:t xml:space="preserve"> e a partire da </w:t>
      </w:r>
      <w:proofErr w:type="spellStart"/>
      <w:r w:rsidRPr="00584099">
        <w:rPr>
          <w:rFonts w:cstheme="minorHAnsi"/>
          <w:sz w:val="28"/>
          <w:szCs w:val="28"/>
        </w:rPr>
        <w:t>Pocock</w:t>
      </w:r>
      <w:proofErr w:type="spellEnd"/>
      <w:r w:rsidRPr="00584099">
        <w:rPr>
          <w:rFonts w:cstheme="minorHAnsi"/>
          <w:sz w:val="28"/>
          <w:szCs w:val="28"/>
        </w:rPr>
        <w:t xml:space="preserve"> (1975) sarebbe più corretto parlare di neorepubblicanesimo. Tra i teorici e gli st</w:t>
      </w:r>
      <w:r w:rsidR="00E24488" w:rsidRPr="00584099">
        <w:rPr>
          <w:rFonts w:cstheme="minorHAnsi"/>
          <w:sz w:val="28"/>
          <w:szCs w:val="28"/>
        </w:rPr>
        <w:t>orici neorepubblicani vanno segnalati in particolare:</w:t>
      </w:r>
      <w:r w:rsidRPr="00584099">
        <w:rPr>
          <w:rFonts w:cstheme="minorHAnsi"/>
          <w:sz w:val="28"/>
          <w:szCs w:val="28"/>
        </w:rPr>
        <w:t xml:space="preserve"> Quentin </w:t>
      </w:r>
      <w:proofErr w:type="spellStart"/>
      <w:r w:rsidRPr="00584099">
        <w:rPr>
          <w:rFonts w:cstheme="minorHAnsi"/>
          <w:sz w:val="28"/>
          <w:szCs w:val="28"/>
        </w:rPr>
        <w:t>Skinner</w:t>
      </w:r>
      <w:proofErr w:type="spellEnd"/>
      <w:r w:rsidRPr="00584099">
        <w:rPr>
          <w:rFonts w:cstheme="minorHAnsi"/>
          <w:sz w:val="28"/>
          <w:szCs w:val="28"/>
        </w:rPr>
        <w:t xml:space="preserve">, Philip </w:t>
      </w:r>
      <w:proofErr w:type="spellStart"/>
      <w:r w:rsidRPr="00584099">
        <w:rPr>
          <w:rFonts w:cstheme="minorHAnsi"/>
          <w:sz w:val="28"/>
          <w:szCs w:val="28"/>
        </w:rPr>
        <w:t>Pettit</w:t>
      </w:r>
      <w:proofErr w:type="spellEnd"/>
      <w:r w:rsidRPr="00584099">
        <w:rPr>
          <w:rFonts w:cstheme="minorHAnsi"/>
          <w:sz w:val="28"/>
          <w:szCs w:val="28"/>
        </w:rPr>
        <w:t>, Jea</w:t>
      </w:r>
      <w:r w:rsidR="005056FA" w:rsidRPr="00584099">
        <w:rPr>
          <w:rFonts w:cstheme="minorHAnsi"/>
          <w:sz w:val="28"/>
          <w:szCs w:val="28"/>
        </w:rPr>
        <w:t>n-</w:t>
      </w:r>
      <w:proofErr w:type="spellStart"/>
      <w:r w:rsidR="005056FA" w:rsidRPr="00584099">
        <w:rPr>
          <w:rFonts w:cstheme="minorHAnsi"/>
          <w:sz w:val="28"/>
          <w:szCs w:val="28"/>
        </w:rPr>
        <w:t>Fabien</w:t>
      </w:r>
      <w:proofErr w:type="spellEnd"/>
      <w:r w:rsidR="005056FA" w:rsidRPr="00584099">
        <w:rPr>
          <w:rFonts w:cstheme="minorHAnsi"/>
          <w:sz w:val="28"/>
          <w:szCs w:val="28"/>
        </w:rPr>
        <w:t xml:space="preserve"> </w:t>
      </w:r>
      <w:proofErr w:type="spellStart"/>
      <w:r w:rsidR="005056FA" w:rsidRPr="00584099">
        <w:rPr>
          <w:rFonts w:cstheme="minorHAnsi"/>
          <w:sz w:val="28"/>
          <w:szCs w:val="28"/>
        </w:rPr>
        <w:t>Spitz</w:t>
      </w:r>
      <w:proofErr w:type="spellEnd"/>
      <w:r w:rsidR="005056FA" w:rsidRPr="00584099">
        <w:rPr>
          <w:rFonts w:cstheme="minorHAnsi"/>
          <w:sz w:val="28"/>
          <w:szCs w:val="28"/>
        </w:rPr>
        <w:t>, Maurizio Viroli</w:t>
      </w:r>
      <w:r w:rsidRPr="00584099">
        <w:rPr>
          <w:rFonts w:cstheme="minorHAnsi"/>
          <w:sz w:val="28"/>
          <w:szCs w:val="28"/>
        </w:rPr>
        <w:t xml:space="preserve">. Il </w:t>
      </w:r>
      <w:proofErr w:type="spellStart"/>
      <w:r w:rsidRPr="00584099">
        <w:rPr>
          <w:rFonts w:cstheme="minorHAnsi"/>
          <w:sz w:val="28"/>
          <w:szCs w:val="28"/>
        </w:rPr>
        <w:t>neorepubblicanesimo</w:t>
      </w:r>
      <w:proofErr w:type="spellEnd"/>
      <w:r w:rsidRPr="00584099">
        <w:rPr>
          <w:rFonts w:cstheme="minorHAnsi"/>
          <w:sz w:val="28"/>
          <w:szCs w:val="28"/>
        </w:rPr>
        <w:t xml:space="preserve"> di </w:t>
      </w:r>
      <w:proofErr w:type="spellStart"/>
      <w:r w:rsidRPr="00584099">
        <w:rPr>
          <w:rFonts w:cstheme="minorHAnsi"/>
          <w:sz w:val="28"/>
          <w:szCs w:val="28"/>
        </w:rPr>
        <w:t>Pocock</w:t>
      </w:r>
      <w:proofErr w:type="spellEnd"/>
      <w:r w:rsidRPr="00584099">
        <w:rPr>
          <w:rFonts w:cstheme="minorHAnsi"/>
          <w:sz w:val="28"/>
          <w:szCs w:val="28"/>
        </w:rPr>
        <w:t xml:space="preserve"> fa riferimento</w:t>
      </w:r>
      <w:r w:rsidR="00E95FB5" w:rsidRPr="00584099">
        <w:rPr>
          <w:rFonts w:cstheme="minorHAnsi"/>
          <w:sz w:val="28"/>
          <w:szCs w:val="28"/>
        </w:rPr>
        <w:t xml:space="preserve"> – come origini -</w:t>
      </w:r>
      <w:r w:rsidRPr="00584099">
        <w:rPr>
          <w:rFonts w:cstheme="minorHAnsi"/>
          <w:sz w:val="28"/>
          <w:szCs w:val="28"/>
        </w:rPr>
        <w:t xml:space="preserve"> alla Grecia classica, il neorepubblicanesimo degli altri fa riferimento</w:t>
      </w:r>
      <w:r w:rsidR="00E95FB5" w:rsidRPr="00584099">
        <w:rPr>
          <w:rFonts w:cstheme="minorHAnsi"/>
          <w:sz w:val="28"/>
          <w:szCs w:val="28"/>
        </w:rPr>
        <w:t xml:space="preserve"> – come origini -</w:t>
      </w:r>
      <w:r w:rsidRPr="00584099">
        <w:rPr>
          <w:rFonts w:cstheme="minorHAnsi"/>
          <w:sz w:val="28"/>
          <w:szCs w:val="28"/>
        </w:rPr>
        <w:t xml:space="preserve"> a Roma antica </w:t>
      </w:r>
      <w:proofErr w:type="gramStart"/>
      <w:r w:rsidRPr="00584099">
        <w:rPr>
          <w:rFonts w:cstheme="minorHAnsi"/>
          <w:sz w:val="28"/>
          <w:szCs w:val="28"/>
        </w:rPr>
        <w:t>( diritto</w:t>
      </w:r>
      <w:proofErr w:type="gramEnd"/>
      <w:r w:rsidRPr="00584099">
        <w:rPr>
          <w:rFonts w:cstheme="minorHAnsi"/>
          <w:sz w:val="28"/>
          <w:szCs w:val="28"/>
        </w:rPr>
        <w:t xml:space="preserve"> romano, Cicerone , Tito Livio, Sallustio, Seneca …). Il repubblicanesimo della </w:t>
      </w:r>
      <w:proofErr w:type="spellStart"/>
      <w:r w:rsidRPr="00584099">
        <w:rPr>
          <w:rFonts w:cstheme="minorHAnsi"/>
          <w:sz w:val="28"/>
          <w:szCs w:val="28"/>
        </w:rPr>
        <w:t>Arendt</w:t>
      </w:r>
      <w:proofErr w:type="spellEnd"/>
      <w:r w:rsidRPr="00584099">
        <w:rPr>
          <w:rFonts w:cstheme="minorHAnsi"/>
          <w:sz w:val="28"/>
          <w:szCs w:val="28"/>
        </w:rPr>
        <w:t xml:space="preserve"> – che anche su questo punto anticipa </w:t>
      </w:r>
      <w:proofErr w:type="spellStart"/>
      <w:r w:rsidRPr="00584099">
        <w:rPr>
          <w:rFonts w:cstheme="minorHAnsi"/>
          <w:sz w:val="28"/>
          <w:szCs w:val="28"/>
        </w:rPr>
        <w:t>Pocock</w:t>
      </w:r>
      <w:proofErr w:type="spellEnd"/>
      <w:r w:rsidRPr="00584099">
        <w:rPr>
          <w:rFonts w:cstheme="minorHAnsi"/>
          <w:sz w:val="28"/>
          <w:szCs w:val="28"/>
        </w:rPr>
        <w:t xml:space="preserve"> - </w:t>
      </w:r>
      <w:proofErr w:type="gramStart"/>
      <w:r w:rsidRPr="00584099">
        <w:rPr>
          <w:rFonts w:cstheme="minorHAnsi"/>
          <w:sz w:val="28"/>
          <w:szCs w:val="28"/>
        </w:rPr>
        <w:t>fa  riferimento</w:t>
      </w:r>
      <w:proofErr w:type="gramEnd"/>
      <w:r w:rsidRPr="00584099">
        <w:rPr>
          <w:rFonts w:cstheme="minorHAnsi"/>
          <w:sz w:val="28"/>
          <w:szCs w:val="28"/>
        </w:rPr>
        <w:t xml:space="preserve"> alla Grecia classica e a volte viene definito repubb</w:t>
      </w:r>
      <w:r w:rsidR="00554594" w:rsidRPr="00584099">
        <w:rPr>
          <w:rFonts w:cstheme="minorHAnsi"/>
          <w:sz w:val="28"/>
          <w:szCs w:val="28"/>
        </w:rPr>
        <w:t xml:space="preserve">licanesimo neo-ateniese. Il </w:t>
      </w:r>
      <w:proofErr w:type="spellStart"/>
      <w:r w:rsidR="00554594" w:rsidRPr="00584099">
        <w:rPr>
          <w:rFonts w:cstheme="minorHAnsi"/>
          <w:sz w:val="28"/>
          <w:szCs w:val="28"/>
        </w:rPr>
        <w:t>neo</w:t>
      </w:r>
      <w:r w:rsidRPr="00584099">
        <w:rPr>
          <w:rFonts w:cstheme="minorHAnsi"/>
          <w:sz w:val="28"/>
          <w:szCs w:val="28"/>
        </w:rPr>
        <w:t>repubblicanesimo</w:t>
      </w:r>
      <w:proofErr w:type="spellEnd"/>
      <w:r w:rsidRPr="00584099">
        <w:rPr>
          <w:rFonts w:cstheme="minorHAnsi"/>
          <w:sz w:val="28"/>
          <w:szCs w:val="28"/>
        </w:rPr>
        <w:t xml:space="preserve"> di </w:t>
      </w:r>
      <w:proofErr w:type="spellStart"/>
      <w:r w:rsidRPr="00584099">
        <w:rPr>
          <w:rFonts w:cstheme="minorHAnsi"/>
          <w:sz w:val="28"/>
          <w:szCs w:val="28"/>
        </w:rPr>
        <w:t>Pocock</w:t>
      </w:r>
      <w:proofErr w:type="spellEnd"/>
      <w:r w:rsidRPr="00584099">
        <w:rPr>
          <w:rFonts w:cstheme="minorHAnsi"/>
          <w:sz w:val="28"/>
          <w:szCs w:val="28"/>
        </w:rPr>
        <w:t xml:space="preserve"> propone una concezione “positiva” della libertà e accredita alla tradizione repubblicana, da lui scoperta, una concezione “positiva” della libertà. Il </w:t>
      </w:r>
      <w:proofErr w:type="spellStart"/>
      <w:r w:rsidRPr="00584099">
        <w:rPr>
          <w:rFonts w:cstheme="minorHAnsi"/>
          <w:sz w:val="28"/>
          <w:szCs w:val="28"/>
        </w:rPr>
        <w:t>neorepubblicanesimo</w:t>
      </w:r>
      <w:proofErr w:type="spellEnd"/>
      <w:r w:rsidRPr="00584099">
        <w:rPr>
          <w:rFonts w:cstheme="minorHAnsi"/>
          <w:sz w:val="28"/>
          <w:szCs w:val="28"/>
        </w:rPr>
        <w:t xml:space="preserve"> di Quentin </w:t>
      </w:r>
      <w:proofErr w:type="spellStart"/>
      <w:r w:rsidRPr="00584099">
        <w:rPr>
          <w:rFonts w:cstheme="minorHAnsi"/>
          <w:sz w:val="28"/>
          <w:szCs w:val="28"/>
        </w:rPr>
        <w:t>Skinner</w:t>
      </w:r>
      <w:proofErr w:type="spellEnd"/>
      <w:r w:rsidRPr="00584099">
        <w:rPr>
          <w:rFonts w:cstheme="minorHAnsi"/>
          <w:sz w:val="28"/>
          <w:szCs w:val="28"/>
        </w:rPr>
        <w:t xml:space="preserve"> propone invece una concezione “negativa” della libertà.</w:t>
      </w:r>
      <w:r w:rsidR="00554594" w:rsidRPr="00584099">
        <w:rPr>
          <w:rFonts w:cstheme="minorHAnsi"/>
          <w:sz w:val="28"/>
          <w:szCs w:val="28"/>
        </w:rPr>
        <w:t xml:space="preserve"> Per </w:t>
      </w:r>
      <w:proofErr w:type="spellStart"/>
      <w:r w:rsidR="00554594" w:rsidRPr="00584099">
        <w:rPr>
          <w:rFonts w:cstheme="minorHAnsi"/>
          <w:sz w:val="28"/>
          <w:szCs w:val="28"/>
        </w:rPr>
        <w:t>Skinner</w:t>
      </w:r>
      <w:proofErr w:type="spellEnd"/>
      <w:r w:rsidR="00554594" w:rsidRPr="00584099">
        <w:rPr>
          <w:rFonts w:cstheme="minorHAnsi"/>
          <w:sz w:val="28"/>
          <w:szCs w:val="28"/>
        </w:rPr>
        <w:t xml:space="preserve"> l</w:t>
      </w:r>
      <w:r w:rsidRPr="00584099">
        <w:rPr>
          <w:rFonts w:cstheme="minorHAnsi"/>
          <w:sz w:val="28"/>
          <w:szCs w:val="28"/>
        </w:rPr>
        <w:t>a libertà della tradizione repubblicana si configura come assenza non solo di interferenza</w:t>
      </w:r>
      <w:r w:rsidR="005056FA" w:rsidRPr="00584099">
        <w:rPr>
          <w:rFonts w:cstheme="minorHAnsi"/>
          <w:sz w:val="28"/>
          <w:szCs w:val="28"/>
        </w:rPr>
        <w:t xml:space="preserve"> </w:t>
      </w:r>
      <w:proofErr w:type="gramStart"/>
      <w:r w:rsidR="005056FA" w:rsidRPr="00584099">
        <w:rPr>
          <w:rFonts w:cstheme="minorHAnsi"/>
          <w:sz w:val="28"/>
          <w:szCs w:val="28"/>
        </w:rPr>
        <w:t>( come</w:t>
      </w:r>
      <w:proofErr w:type="gramEnd"/>
      <w:r w:rsidR="005056FA" w:rsidRPr="00584099">
        <w:rPr>
          <w:rFonts w:cstheme="minorHAnsi"/>
          <w:sz w:val="28"/>
          <w:szCs w:val="28"/>
        </w:rPr>
        <w:t xml:space="preserve"> nella libertà liberale)</w:t>
      </w:r>
      <w:r w:rsidRPr="00584099">
        <w:rPr>
          <w:rFonts w:cstheme="minorHAnsi"/>
          <w:sz w:val="28"/>
          <w:szCs w:val="28"/>
        </w:rPr>
        <w:t xml:space="preserve"> ma anche come assenza di dipendenza.</w:t>
      </w:r>
      <w:r w:rsidR="00E95FB5" w:rsidRPr="00584099">
        <w:rPr>
          <w:rFonts w:cstheme="minorHAnsi"/>
          <w:sz w:val="28"/>
          <w:szCs w:val="28"/>
        </w:rPr>
        <w:t xml:space="preserve"> </w:t>
      </w:r>
      <w:proofErr w:type="spellStart"/>
      <w:r w:rsidR="00E95FB5" w:rsidRPr="00584099">
        <w:rPr>
          <w:rFonts w:cstheme="minorHAnsi"/>
          <w:sz w:val="28"/>
          <w:szCs w:val="28"/>
        </w:rPr>
        <w:t>Skinner</w:t>
      </w:r>
      <w:proofErr w:type="spellEnd"/>
      <w:r w:rsidR="00E95FB5" w:rsidRPr="00584099">
        <w:rPr>
          <w:rFonts w:cstheme="minorHAnsi"/>
          <w:sz w:val="28"/>
          <w:szCs w:val="28"/>
        </w:rPr>
        <w:t xml:space="preserve"> ha man mano modificato il </w:t>
      </w:r>
      <w:r w:rsidR="00E95FB5" w:rsidRPr="00584099">
        <w:rPr>
          <w:rFonts w:cstheme="minorHAnsi"/>
          <w:sz w:val="28"/>
          <w:szCs w:val="28"/>
        </w:rPr>
        <w:lastRenderedPageBreak/>
        <w:t>suo lessico nel corso del tempo. Nel</w:t>
      </w:r>
      <w:r w:rsidR="00554594" w:rsidRPr="00584099">
        <w:rPr>
          <w:rFonts w:cstheme="minorHAnsi"/>
          <w:sz w:val="28"/>
          <w:szCs w:val="28"/>
        </w:rPr>
        <w:t xml:space="preserve"> </w:t>
      </w:r>
      <w:proofErr w:type="gramStart"/>
      <w:r w:rsidR="00E95FB5" w:rsidRPr="00584099">
        <w:rPr>
          <w:rFonts w:cstheme="minorHAnsi"/>
          <w:sz w:val="28"/>
          <w:szCs w:val="28"/>
        </w:rPr>
        <w:t xml:space="preserve">volume  </w:t>
      </w:r>
      <w:r w:rsidR="00E95FB5" w:rsidRPr="00584099">
        <w:rPr>
          <w:rFonts w:cstheme="minorHAnsi"/>
          <w:i/>
          <w:sz w:val="28"/>
          <w:szCs w:val="28"/>
        </w:rPr>
        <w:t>Liberty</w:t>
      </w:r>
      <w:proofErr w:type="gramEnd"/>
      <w:r w:rsidR="00E95FB5" w:rsidRPr="00584099">
        <w:rPr>
          <w:rFonts w:cstheme="minorHAnsi"/>
          <w:i/>
          <w:sz w:val="28"/>
          <w:szCs w:val="28"/>
        </w:rPr>
        <w:t xml:space="preserve"> </w:t>
      </w:r>
      <w:proofErr w:type="spellStart"/>
      <w:r w:rsidR="00E95FB5" w:rsidRPr="00584099">
        <w:rPr>
          <w:rFonts w:cstheme="minorHAnsi"/>
          <w:i/>
          <w:sz w:val="28"/>
          <w:szCs w:val="28"/>
        </w:rPr>
        <w:t>before</w:t>
      </w:r>
      <w:proofErr w:type="spellEnd"/>
      <w:r w:rsidR="00E95FB5" w:rsidRPr="00584099">
        <w:rPr>
          <w:rFonts w:cstheme="minorHAnsi"/>
          <w:i/>
          <w:sz w:val="28"/>
          <w:szCs w:val="28"/>
        </w:rPr>
        <w:t xml:space="preserve"> </w:t>
      </w:r>
      <w:proofErr w:type="spellStart"/>
      <w:r w:rsidR="00E95FB5" w:rsidRPr="00584099">
        <w:rPr>
          <w:rFonts w:cstheme="minorHAnsi"/>
          <w:i/>
          <w:sz w:val="28"/>
          <w:szCs w:val="28"/>
        </w:rPr>
        <w:t>Liberalism</w:t>
      </w:r>
      <w:proofErr w:type="spellEnd"/>
      <w:r w:rsidRPr="00584099">
        <w:rPr>
          <w:rFonts w:cstheme="minorHAnsi"/>
          <w:sz w:val="28"/>
          <w:szCs w:val="28"/>
        </w:rPr>
        <w:t xml:space="preserve"> </w:t>
      </w:r>
      <w:r w:rsidR="00E95FB5" w:rsidRPr="00584099">
        <w:rPr>
          <w:rFonts w:cstheme="minorHAnsi"/>
          <w:sz w:val="28"/>
          <w:szCs w:val="28"/>
        </w:rPr>
        <w:t xml:space="preserve">( </w:t>
      </w:r>
      <w:r w:rsidR="009A6493" w:rsidRPr="00584099">
        <w:rPr>
          <w:rFonts w:cstheme="minorHAnsi"/>
          <w:sz w:val="28"/>
          <w:szCs w:val="28"/>
        </w:rPr>
        <w:t xml:space="preserve">1998 ; trad. </w:t>
      </w:r>
      <w:proofErr w:type="gramStart"/>
      <w:r w:rsidR="009A6493" w:rsidRPr="00584099">
        <w:rPr>
          <w:rFonts w:cstheme="minorHAnsi"/>
          <w:sz w:val="28"/>
          <w:szCs w:val="28"/>
        </w:rPr>
        <w:t>it</w:t>
      </w:r>
      <w:proofErr w:type="gramEnd"/>
      <w:r w:rsidR="009A6493" w:rsidRPr="00584099">
        <w:rPr>
          <w:rFonts w:cstheme="minorHAnsi"/>
          <w:sz w:val="28"/>
          <w:szCs w:val="28"/>
        </w:rPr>
        <w:t>: E</w:t>
      </w:r>
      <w:r w:rsidR="00E24488" w:rsidRPr="00584099">
        <w:rPr>
          <w:rFonts w:cstheme="minorHAnsi"/>
          <w:sz w:val="28"/>
          <w:szCs w:val="28"/>
        </w:rPr>
        <w:t>inaudi, Torino, 2001 ) ha introdotto</w:t>
      </w:r>
      <w:r w:rsidR="009A6493" w:rsidRPr="00584099">
        <w:rPr>
          <w:rFonts w:cstheme="minorHAnsi"/>
          <w:sz w:val="28"/>
          <w:szCs w:val="28"/>
        </w:rPr>
        <w:t xml:space="preserve"> la nozione di “ libertà neo-romana”. La “libertà neo-romana”</w:t>
      </w:r>
      <w:r w:rsidR="00E84F60" w:rsidRPr="00584099">
        <w:rPr>
          <w:rFonts w:cstheme="minorHAnsi"/>
          <w:sz w:val="28"/>
          <w:szCs w:val="28"/>
        </w:rPr>
        <w:t xml:space="preserve"> – nel lessico di </w:t>
      </w:r>
      <w:proofErr w:type="spellStart"/>
      <w:r w:rsidR="00E84F60" w:rsidRPr="00584099">
        <w:rPr>
          <w:rFonts w:cstheme="minorHAnsi"/>
          <w:sz w:val="28"/>
          <w:szCs w:val="28"/>
        </w:rPr>
        <w:t>Skinner</w:t>
      </w:r>
      <w:proofErr w:type="spellEnd"/>
      <w:r w:rsidR="00E84F60" w:rsidRPr="00584099">
        <w:rPr>
          <w:rFonts w:cstheme="minorHAnsi"/>
          <w:sz w:val="28"/>
          <w:szCs w:val="28"/>
        </w:rPr>
        <w:t xml:space="preserve"> -</w:t>
      </w:r>
      <w:r w:rsidR="00CD3691" w:rsidRPr="00584099">
        <w:rPr>
          <w:rFonts w:cstheme="minorHAnsi"/>
          <w:sz w:val="28"/>
          <w:szCs w:val="28"/>
        </w:rPr>
        <w:t xml:space="preserve"> ha un’estensione più </w:t>
      </w:r>
      <w:proofErr w:type="gramStart"/>
      <w:r w:rsidR="00CD3691" w:rsidRPr="00584099">
        <w:rPr>
          <w:rFonts w:cstheme="minorHAnsi"/>
          <w:sz w:val="28"/>
          <w:szCs w:val="28"/>
        </w:rPr>
        <w:t>ampia  della</w:t>
      </w:r>
      <w:proofErr w:type="gramEnd"/>
      <w:r w:rsidR="00CD3691" w:rsidRPr="00584099">
        <w:rPr>
          <w:rFonts w:cstheme="minorHAnsi"/>
          <w:sz w:val="28"/>
          <w:szCs w:val="28"/>
        </w:rPr>
        <w:t xml:space="preserve"> “libertà repubblicana”</w:t>
      </w:r>
      <w:r w:rsidR="00E24488" w:rsidRPr="00584099">
        <w:rPr>
          <w:rFonts w:cstheme="minorHAnsi"/>
          <w:sz w:val="28"/>
          <w:szCs w:val="28"/>
        </w:rPr>
        <w:t xml:space="preserve"> e</w:t>
      </w:r>
      <w:r w:rsidR="00CD3691" w:rsidRPr="00584099">
        <w:rPr>
          <w:rFonts w:cstheme="minorHAnsi"/>
          <w:sz w:val="28"/>
          <w:szCs w:val="28"/>
        </w:rPr>
        <w:t xml:space="preserve"> ingloba autori che non necessariamente sono</w:t>
      </w:r>
      <w:r w:rsidR="00E84F60" w:rsidRPr="00584099">
        <w:rPr>
          <w:rFonts w:cstheme="minorHAnsi"/>
          <w:sz w:val="28"/>
          <w:szCs w:val="28"/>
        </w:rPr>
        <w:t xml:space="preserve"> del tutto contrari alla monarchia  ( sostenitori di una forma di governo misto). </w:t>
      </w:r>
      <w:r w:rsidR="00544678" w:rsidRPr="00584099">
        <w:rPr>
          <w:rFonts w:cstheme="minorHAnsi"/>
          <w:sz w:val="28"/>
          <w:szCs w:val="28"/>
        </w:rPr>
        <w:t xml:space="preserve"> L</w:t>
      </w:r>
      <w:r w:rsidR="00E84F60" w:rsidRPr="00584099">
        <w:rPr>
          <w:rFonts w:cstheme="minorHAnsi"/>
          <w:sz w:val="28"/>
          <w:szCs w:val="28"/>
        </w:rPr>
        <w:t>a “libertà neo-</w:t>
      </w:r>
      <w:proofErr w:type="gramStart"/>
      <w:r w:rsidR="00E84F60" w:rsidRPr="00584099">
        <w:rPr>
          <w:rFonts w:cstheme="minorHAnsi"/>
          <w:sz w:val="28"/>
          <w:szCs w:val="28"/>
        </w:rPr>
        <w:t>romana”  è</w:t>
      </w:r>
      <w:proofErr w:type="gramEnd"/>
      <w:r w:rsidR="00E84F60" w:rsidRPr="00584099">
        <w:rPr>
          <w:rFonts w:cstheme="minorHAnsi"/>
          <w:sz w:val="28"/>
          <w:szCs w:val="28"/>
        </w:rPr>
        <w:t xml:space="preserve"> “libertà negativa” (assenza di dipendenza), distinta e diversa  dalla libertà negativa liberale (</w:t>
      </w:r>
      <w:r w:rsidR="00FC0887" w:rsidRPr="00584099">
        <w:rPr>
          <w:rFonts w:cstheme="minorHAnsi"/>
          <w:sz w:val="28"/>
          <w:szCs w:val="28"/>
        </w:rPr>
        <w:t xml:space="preserve"> </w:t>
      </w:r>
      <w:r w:rsidR="00E84F60" w:rsidRPr="00584099">
        <w:rPr>
          <w:rFonts w:cstheme="minorHAnsi"/>
          <w:sz w:val="28"/>
          <w:szCs w:val="28"/>
        </w:rPr>
        <w:t>assenza di interferenza).</w:t>
      </w:r>
      <w:r w:rsidR="00CD3691" w:rsidRPr="00584099">
        <w:rPr>
          <w:rFonts w:cstheme="minorHAnsi"/>
          <w:sz w:val="28"/>
          <w:szCs w:val="28"/>
        </w:rPr>
        <w:t xml:space="preserve"> </w:t>
      </w:r>
      <w:r w:rsidRPr="00584099">
        <w:rPr>
          <w:rFonts w:cstheme="minorHAnsi"/>
          <w:sz w:val="28"/>
          <w:szCs w:val="28"/>
        </w:rPr>
        <w:t xml:space="preserve">Philip </w:t>
      </w:r>
      <w:proofErr w:type="spellStart"/>
      <w:r w:rsidRPr="00584099">
        <w:rPr>
          <w:rFonts w:cstheme="minorHAnsi"/>
          <w:sz w:val="28"/>
          <w:szCs w:val="28"/>
        </w:rPr>
        <w:t>Pettit</w:t>
      </w:r>
      <w:proofErr w:type="spellEnd"/>
      <w:r w:rsidRPr="00584099">
        <w:rPr>
          <w:rFonts w:cstheme="minorHAnsi"/>
          <w:sz w:val="28"/>
          <w:szCs w:val="28"/>
        </w:rPr>
        <w:t xml:space="preserve"> invece sostiene che la “libertà repubblicana”</w:t>
      </w:r>
      <w:r w:rsidR="00FC0887" w:rsidRPr="00584099">
        <w:rPr>
          <w:rFonts w:cstheme="minorHAnsi"/>
          <w:sz w:val="28"/>
          <w:szCs w:val="28"/>
        </w:rPr>
        <w:t xml:space="preserve"> </w:t>
      </w:r>
      <w:proofErr w:type="gramStart"/>
      <w:r w:rsidR="00FC0887" w:rsidRPr="00584099">
        <w:rPr>
          <w:rFonts w:cstheme="minorHAnsi"/>
          <w:sz w:val="28"/>
          <w:szCs w:val="28"/>
        </w:rPr>
        <w:t>( tematizzata</w:t>
      </w:r>
      <w:proofErr w:type="gramEnd"/>
      <w:r w:rsidR="00FC0887" w:rsidRPr="00584099">
        <w:rPr>
          <w:rFonts w:cstheme="minorHAnsi"/>
          <w:sz w:val="28"/>
          <w:szCs w:val="28"/>
        </w:rPr>
        <w:t xml:space="preserve"> nella sua interpretazione come “non dominio” )</w:t>
      </w:r>
      <w:r w:rsidRPr="00584099">
        <w:rPr>
          <w:rFonts w:cstheme="minorHAnsi"/>
          <w:sz w:val="28"/>
          <w:szCs w:val="28"/>
        </w:rPr>
        <w:t xml:space="preserve"> è sia “positiva” che “n</w:t>
      </w:r>
      <w:r w:rsidR="00544678" w:rsidRPr="00584099">
        <w:rPr>
          <w:rFonts w:cstheme="minorHAnsi"/>
          <w:sz w:val="28"/>
          <w:szCs w:val="28"/>
        </w:rPr>
        <w:t xml:space="preserve">egativa” (cfr. </w:t>
      </w:r>
      <w:r w:rsidR="00C04CB1" w:rsidRPr="00584099">
        <w:rPr>
          <w:rFonts w:cstheme="minorHAnsi"/>
          <w:sz w:val="28"/>
          <w:szCs w:val="28"/>
        </w:rPr>
        <w:t xml:space="preserve">Philip </w:t>
      </w:r>
      <w:proofErr w:type="spellStart"/>
      <w:r w:rsidR="00C04CB1" w:rsidRPr="00584099">
        <w:rPr>
          <w:rFonts w:cstheme="minorHAnsi"/>
          <w:sz w:val="28"/>
          <w:szCs w:val="28"/>
        </w:rPr>
        <w:t>Pettit</w:t>
      </w:r>
      <w:proofErr w:type="spellEnd"/>
      <w:r w:rsidR="00C04CB1" w:rsidRPr="00584099">
        <w:rPr>
          <w:rFonts w:cstheme="minorHAnsi"/>
          <w:sz w:val="28"/>
          <w:szCs w:val="28"/>
        </w:rPr>
        <w:t xml:space="preserve">, </w:t>
      </w:r>
      <w:r w:rsidR="00C04CB1" w:rsidRPr="00584099">
        <w:rPr>
          <w:rFonts w:cstheme="minorHAnsi"/>
          <w:i/>
          <w:sz w:val="28"/>
          <w:szCs w:val="28"/>
        </w:rPr>
        <w:t>Il Repubblicanesimo</w:t>
      </w:r>
      <w:r w:rsidR="00C04CB1" w:rsidRPr="00584099">
        <w:rPr>
          <w:rFonts w:cstheme="minorHAnsi"/>
          <w:sz w:val="28"/>
          <w:szCs w:val="28"/>
        </w:rPr>
        <w:t xml:space="preserve"> (1997), Feltrinelli, Milano, 2000, p.</w:t>
      </w:r>
      <w:r w:rsidR="00544678" w:rsidRPr="00584099">
        <w:rPr>
          <w:rFonts w:cstheme="minorHAnsi"/>
          <w:sz w:val="28"/>
          <w:szCs w:val="28"/>
        </w:rPr>
        <w:t xml:space="preserve">67 ).  In ogni caso sia </w:t>
      </w:r>
      <w:proofErr w:type="spellStart"/>
      <w:r w:rsidR="00544678" w:rsidRPr="00584099">
        <w:rPr>
          <w:rFonts w:cstheme="minorHAnsi"/>
          <w:sz w:val="28"/>
          <w:szCs w:val="28"/>
        </w:rPr>
        <w:t>Pettit</w:t>
      </w:r>
      <w:proofErr w:type="spellEnd"/>
      <w:r w:rsidR="00544678" w:rsidRPr="00584099">
        <w:rPr>
          <w:rFonts w:cstheme="minorHAnsi"/>
          <w:sz w:val="28"/>
          <w:szCs w:val="28"/>
        </w:rPr>
        <w:t xml:space="preserve"> che </w:t>
      </w:r>
      <w:proofErr w:type="spellStart"/>
      <w:r w:rsidR="00544678" w:rsidRPr="00584099">
        <w:rPr>
          <w:rFonts w:cstheme="minorHAnsi"/>
          <w:sz w:val="28"/>
          <w:szCs w:val="28"/>
        </w:rPr>
        <w:t>Skinner</w:t>
      </w:r>
      <w:proofErr w:type="spellEnd"/>
      <w:r w:rsidR="00544678" w:rsidRPr="00584099">
        <w:rPr>
          <w:rFonts w:cstheme="minorHAnsi"/>
          <w:sz w:val="28"/>
          <w:szCs w:val="28"/>
        </w:rPr>
        <w:t xml:space="preserve"> sostengono che – con i “repubblicani </w:t>
      </w:r>
      <w:proofErr w:type="gramStart"/>
      <w:r w:rsidR="00544678" w:rsidRPr="00584099">
        <w:rPr>
          <w:rFonts w:cstheme="minorHAnsi"/>
          <w:sz w:val="28"/>
          <w:szCs w:val="28"/>
        </w:rPr>
        <w:t>“ nel</w:t>
      </w:r>
      <w:proofErr w:type="gramEnd"/>
      <w:r w:rsidR="00544678" w:rsidRPr="00584099">
        <w:rPr>
          <w:rFonts w:cstheme="minorHAnsi"/>
          <w:sz w:val="28"/>
          <w:szCs w:val="28"/>
        </w:rPr>
        <w:t xml:space="preserve"> lessico di </w:t>
      </w:r>
      <w:proofErr w:type="spellStart"/>
      <w:r w:rsidR="00544678" w:rsidRPr="00584099">
        <w:rPr>
          <w:rFonts w:cstheme="minorHAnsi"/>
          <w:sz w:val="28"/>
          <w:szCs w:val="28"/>
        </w:rPr>
        <w:t>Pettit</w:t>
      </w:r>
      <w:proofErr w:type="spellEnd"/>
      <w:r w:rsidR="00544678" w:rsidRPr="00584099">
        <w:rPr>
          <w:rFonts w:cstheme="minorHAnsi"/>
          <w:sz w:val="28"/>
          <w:szCs w:val="28"/>
        </w:rPr>
        <w:t xml:space="preserve"> e i teorici neo- romani nel lessico di </w:t>
      </w:r>
      <w:proofErr w:type="spellStart"/>
      <w:r w:rsidR="00544678" w:rsidRPr="00584099">
        <w:rPr>
          <w:rFonts w:cstheme="minorHAnsi"/>
          <w:sz w:val="28"/>
          <w:szCs w:val="28"/>
        </w:rPr>
        <w:t>Skinner</w:t>
      </w:r>
      <w:proofErr w:type="spellEnd"/>
      <w:r w:rsidR="00544678" w:rsidRPr="00584099">
        <w:rPr>
          <w:rFonts w:cstheme="minorHAnsi"/>
          <w:sz w:val="28"/>
          <w:szCs w:val="28"/>
        </w:rPr>
        <w:t xml:space="preserve"> - ci troviamo di fronte ad una  terza concezione della libertà, distinta e diversa dalla libertà positiva e dalla libertà negativa liberale. </w:t>
      </w:r>
      <w:r w:rsidR="00232CBF" w:rsidRPr="00584099">
        <w:rPr>
          <w:rFonts w:cstheme="minorHAnsi"/>
          <w:sz w:val="28"/>
          <w:szCs w:val="28"/>
        </w:rPr>
        <w:t>Cfr. in rete</w:t>
      </w:r>
      <w:r w:rsidR="00186415" w:rsidRPr="00584099">
        <w:rPr>
          <w:rFonts w:cstheme="minorHAnsi"/>
          <w:sz w:val="28"/>
          <w:szCs w:val="28"/>
        </w:rPr>
        <w:t>:</w:t>
      </w:r>
    </w:p>
    <w:p w:rsidR="00335F99" w:rsidRPr="00584099" w:rsidRDefault="00232CBF" w:rsidP="00584099">
      <w:pPr>
        <w:jc w:val="both"/>
        <w:rPr>
          <w:rFonts w:cstheme="minorHAnsi"/>
          <w:sz w:val="28"/>
          <w:szCs w:val="28"/>
          <w:lang w:val="fr-FR"/>
        </w:rPr>
      </w:pPr>
      <w:r w:rsidRPr="00584099">
        <w:rPr>
          <w:rFonts w:cstheme="minorHAnsi"/>
          <w:sz w:val="28"/>
          <w:szCs w:val="28"/>
        </w:rPr>
        <w:t xml:space="preserve"> </w:t>
      </w:r>
      <w:r w:rsidRPr="00584099">
        <w:rPr>
          <w:rFonts w:cstheme="minorHAnsi"/>
          <w:sz w:val="28"/>
          <w:szCs w:val="28"/>
          <w:lang w:val="fr-FR"/>
        </w:rPr>
        <w:t xml:space="preserve">Quentin </w:t>
      </w:r>
      <w:proofErr w:type="gramStart"/>
      <w:r w:rsidRPr="00584099">
        <w:rPr>
          <w:rFonts w:cstheme="minorHAnsi"/>
          <w:sz w:val="28"/>
          <w:szCs w:val="28"/>
          <w:lang w:val="fr-FR"/>
        </w:rPr>
        <w:t>Skinner:</w:t>
      </w:r>
      <w:proofErr w:type="gramEnd"/>
      <w:r w:rsidRPr="00584099">
        <w:rPr>
          <w:rFonts w:cstheme="minorHAnsi"/>
          <w:sz w:val="28"/>
          <w:szCs w:val="28"/>
          <w:lang w:val="fr-FR"/>
        </w:rPr>
        <w:t xml:space="preserve"> </w:t>
      </w:r>
      <w:r w:rsidRPr="00584099">
        <w:rPr>
          <w:rFonts w:cstheme="minorHAnsi"/>
          <w:i/>
          <w:sz w:val="28"/>
          <w:szCs w:val="28"/>
          <w:lang w:val="fr-FR"/>
        </w:rPr>
        <w:t xml:space="preserve">Le </w:t>
      </w:r>
      <w:proofErr w:type="spellStart"/>
      <w:r w:rsidRPr="00584099">
        <w:rPr>
          <w:rFonts w:cstheme="minorHAnsi"/>
          <w:i/>
          <w:sz w:val="28"/>
          <w:szCs w:val="28"/>
          <w:lang w:val="fr-FR"/>
        </w:rPr>
        <w:t>tre</w:t>
      </w:r>
      <w:proofErr w:type="spellEnd"/>
      <w:r w:rsidRPr="00584099">
        <w:rPr>
          <w:rFonts w:cstheme="minorHAnsi"/>
          <w:i/>
          <w:sz w:val="28"/>
          <w:szCs w:val="28"/>
          <w:lang w:val="fr-FR"/>
        </w:rPr>
        <w:t xml:space="preserve"> </w:t>
      </w:r>
      <w:proofErr w:type="spellStart"/>
      <w:r w:rsidRPr="00584099">
        <w:rPr>
          <w:rFonts w:cstheme="minorHAnsi"/>
          <w:i/>
          <w:sz w:val="28"/>
          <w:szCs w:val="28"/>
          <w:lang w:val="fr-FR"/>
        </w:rPr>
        <w:t>libertà</w:t>
      </w:r>
      <w:proofErr w:type="spellEnd"/>
      <w:r w:rsidR="003B4119" w:rsidRPr="00584099">
        <w:rPr>
          <w:rFonts w:cstheme="minorHAnsi"/>
          <w:sz w:val="28"/>
          <w:szCs w:val="28"/>
          <w:lang w:val="fr-FR"/>
        </w:rPr>
        <w:t> : http://www.letterainternazionale.it/testi_htm/skinner_91.htm</w:t>
      </w:r>
    </w:p>
    <w:p w:rsidR="00186415" w:rsidRPr="00584099" w:rsidRDefault="00186415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  <w:lang w:val="fr-FR"/>
        </w:rPr>
      </w:pPr>
      <w:r w:rsidRPr="00584099">
        <w:rPr>
          <w:rFonts w:cstheme="minorHAnsi"/>
          <w:sz w:val="28"/>
          <w:szCs w:val="28"/>
          <w:lang w:val="fr-FR"/>
        </w:rPr>
        <w:t>Q. Skinner</w:t>
      </w:r>
      <w:proofErr w:type="gramStart"/>
      <w:r w:rsidRPr="00584099">
        <w:rPr>
          <w:rFonts w:cstheme="minorHAnsi"/>
          <w:sz w:val="28"/>
          <w:szCs w:val="28"/>
          <w:lang w:val="fr-FR"/>
        </w:rPr>
        <w:t xml:space="preserve">,  </w:t>
      </w:r>
      <w:r w:rsidRPr="00584099">
        <w:rPr>
          <w:rFonts w:cstheme="minorHAnsi"/>
          <w:i/>
          <w:sz w:val="28"/>
          <w:szCs w:val="28"/>
          <w:lang w:val="fr-FR"/>
        </w:rPr>
        <w:t>Un</w:t>
      </w:r>
      <w:proofErr w:type="gramEnd"/>
      <w:r w:rsidRPr="00584099">
        <w:rPr>
          <w:rFonts w:cstheme="minorHAnsi"/>
          <w:i/>
          <w:sz w:val="28"/>
          <w:szCs w:val="28"/>
          <w:lang w:val="fr-FR"/>
        </w:rPr>
        <w:t xml:space="preserve"> troisième concept de liberté au-delà d'</w:t>
      </w:r>
      <w:proofErr w:type="spellStart"/>
      <w:r w:rsidRPr="00584099">
        <w:rPr>
          <w:rFonts w:cstheme="minorHAnsi"/>
          <w:i/>
          <w:sz w:val="28"/>
          <w:szCs w:val="28"/>
          <w:lang w:val="fr-FR"/>
        </w:rPr>
        <w:t>Isaiah</w:t>
      </w:r>
      <w:proofErr w:type="spellEnd"/>
      <w:r w:rsidRPr="00584099">
        <w:rPr>
          <w:rFonts w:cstheme="minorHAnsi"/>
          <w:i/>
          <w:sz w:val="28"/>
          <w:szCs w:val="28"/>
          <w:lang w:val="fr-FR"/>
        </w:rPr>
        <w:t xml:space="preserve"> Berlin et du libéralisme anglais</w:t>
      </w:r>
      <w:r w:rsidRPr="00584099">
        <w:rPr>
          <w:rFonts w:cstheme="minorHAnsi"/>
          <w:sz w:val="28"/>
          <w:szCs w:val="28"/>
          <w:lang w:val="fr-FR"/>
        </w:rPr>
        <w:t xml:space="preserve">  , in « </w:t>
      </w:r>
      <w:r w:rsidRPr="00584099">
        <w:rPr>
          <w:rFonts w:cstheme="minorHAnsi"/>
          <w:iCs/>
          <w:sz w:val="28"/>
          <w:szCs w:val="28"/>
          <w:lang w:val="fr-FR"/>
        </w:rPr>
        <w:t>Actuel Marx »</w:t>
      </w:r>
      <w:r w:rsidRPr="00584099">
        <w:rPr>
          <w:rFonts w:cstheme="minorHAnsi"/>
          <w:sz w:val="28"/>
          <w:szCs w:val="28"/>
          <w:lang w:val="fr-FR"/>
        </w:rPr>
        <w:t>, 2002/2 n° 32, p. 15-49 :</w:t>
      </w:r>
      <w:r w:rsidR="003B4119" w:rsidRPr="00584099">
        <w:rPr>
          <w:rFonts w:cstheme="minorHAnsi"/>
          <w:sz w:val="28"/>
          <w:szCs w:val="28"/>
          <w:lang w:val="fr-FR"/>
        </w:rPr>
        <w:t xml:space="preserve">  </w:t>
      </w:r>
      <w:r w:rsidRPr="00584099">
        <w:rPr>
          <w:rFonts w:cstheme="minorHAnsi"/>
          <w:bCs/>
          <w:sz w:val="28"/>
          <w:szCs w:val="28"/>
          <w:lang w:val="fr-FR"/>
        </w:rPr>
        <w:t>http://www.cairn.info/revue-actuel-marx-2002-2-page-15.htm</w:t>
      </w:r>
    </w:p>
    <w:p w:rsidR="00186415" w:rsidRPr="00584099" w:rsidRDefault="00186415" w:rsidP="00584099">
      <w:pPr>
        <w:jc w:val="both"/>
        <w:rPr>
          <w:rFonts w:cstheme="minorHAnsi"/>
          <w:sz w:val="28"/>
          <w:szCs w:val="28"/>
          <w:lang w:val="fr-FR"/>
        </w:rPr>
      </w:pPr>
    </w:p>
    <w:p w:rsidR="00E1365E" w:rsidRPr="00584099" w:rsidRDefault="00E1365E" w:rsidP="00584099">
      <w:pPr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>Un’ulteriore segnalazione</w:t>
      </w:r>
      <w:r w:rsidR="008D171F" w:rsidRPr="00584099">
        <w:rPr>
          <w:rFonts w:cstheme="minorHAnsi"/>
          <w:sz w:val="28"/>
          <w:szCs w:val="28"/>
        </w:rPr>
        <w:t xml:space="preserve"> può aiutare a districarsi in questa babele delle lingue. John </w:t>
      </w:r>
      <w:proofErr w:type="spellStart"/>
      <w:r w:rsidR="008D171F" w:rsidRPr="00584099">
        <w:rPr>
          <w:rFonts w:cstheme="minorHAnsi"/>
          <w:sz w:val="28"/>
          <w:szCs w:val="28"/>
        </w:rPr>
        <w:t>Rawls</w:t>
      </w:r>
      <w:proofErr w:type="spellEnd"/>
      <w:r w:rsidR="008D171F" w:rsidRPr="00584099">
        <w:rPr>
          <w:rFonts w:cstheme="minorHAnsi"/>
          <w:sz w:val="28"/>
          <w:szCs w:val="28"/>
        </w:rPr>
        <w:t xml:space="preserve"> </w:t>
      </w:r>
      <w:proofErr w:type="gramStart"/>
      <w:r w:rsidR="008D171F" w:rsidRPr="00584099">
        <w:rPr>
          <w:rFonts w:cstheme="minorHAnsi"/>
          <w:sz w:val="28"/>
          <w:szCs w:val="28"/>
        </w:rPr>
        <w:t xml:space="preserve">( </w:t>
      </w:r>
      <w:r w:rsidR="008D171F" w:rsidRPr="00584099">
        <w:rPr>
          <w:rFonts w:cstheme="minorHAnsi"/>
          <w:i/>
          <w:sz w:val="28"/>
          <w:szCs w:val="28"/>
        </w:rPr>
        <w:t>Political</w:t>
      </w:r>
      <w:proofErr w:type="gramEnd"/>
      <w:r w:rsidR="008D171F" w:rsidRPr="00584099">
        <w:rPr>
          <w:rFonts w:cstheme="minorHAnsi"/>
          <w:i/>
          <w:sz w:val="28"/>
          <w:szCs w:val="28"/>
        </w:rPr>
        <w:t xml:space="preserve">  </w:t>
      </w:r>
      <w:proofErr w:type="spellStart"/>
      <w:r w:rsidR="008D171F" w:rsidRPr="00584099">
        <w:rPr>
          <w:rFonts w:cstheme="minorHAnsi"/>
          <w:i/>
          <w:sz w:val="28"/>
          <w:szCs w:val="28"/>
        </w:rPr>
        <w:t>Liberalism</w:t>
      </w:r>
      <w:proofErr w:type="spellEnd"/>
      <w:r w:rsidR="008D171F" w:rsidRPr="00584099">
        <w:rPr>
          <w:rFonts w:cstheme="minorHAnsi"/>
          <w:sz w:val="28"/>
          <w:szCs w:val="28"/>
        </w:rPr>
        <w:t xml:space="preserve">, 1993, pp. 205-206; trad. </w:t>
      </w:r>
      <w:proofErr w:type="gramStart"/>
      <w:r w:rsidR="008D171F" w:rsidRPr="00584099">
        <w:rPr>
          <w:rFonts w:cstheme="minorHAnsi"/>
          <w:sz w:val="28"/>
          <w:szCs w:val="28"/>
        </w:rPr>
        <w:t>it</w:t>
      </w:r>
      <w:proofErr w:type="gramEnd"/>
      <w:r w:rsidR="008D171F" w:rsidRPr="00584099">
        <w:rPr>
          <w:rFonts w:cstheme="minorHAnsi"/>
          <w:sz w:val="28"/>
          <w:szCs w:val="28"/>
        </w:rPr>
        <w:t xml:space="preserve">: </w:t>
      </w:r>
      <w:r w:rsidR="008D171F" w:rsidRPr="00584099">
        <w:rPr>
          <w:rFonts w:cstheme="minorHAnsi"/>
          <w:i/>
          <w:sz w:val="28"/>
          <w:szCs w:val="28"/>
        </w:rPr>
        <w:t>Liberalismo politico</w:t>
      </w:r>
      <w:r w:rsidR="008D171F" w:rsidRPr="00584099">
        <w:rPr>
          <w:rFonts w:cstheme="minorHAnsi"/>
          <w:sz w:val="28"/>
          <w:szCs w:val="28"/>
        </w:rPr>
        <w:t>, Edizioni di Comunità, Milano, 1994, pp. 177-178 ) ha proposto di usare l’espressione “</w:t>
      </w:r>
      <w:proofErr w:type="spellStart"/>
      <w:r w:rsidR="008D171F" w:rsidRPr="00584099">
        <w:rPr>
          <w:rFonts w:cstheme="minorHAnsi"/>
          <w:sz w:val="28"/>
          <w:szCs w:val="28"/>
        </w:rPr>
        <w:t>classical</w:t>
      </w:r>
      <w:proofErr w:type="spellEnd"/>
      <w:r w:rsidR="008D171F" w:rsidRPr="00584099">
        <w:rPr>
          <w:rFonts w:cstheme="minorHAnsi"/>
          <w:sz w:val="28"/>
          <w:szCs w:val="28"/>
        </w:rPr>
        <w:t xml:space="preserve"> </w:t>
      </w:r>
      <w:proofErr w:type="spellStart"/>
      <w:r w:rsidR="008D171F" w:rsidRPr="00584099">
        <w:rPr>
          <w:rFonts w:cstheme="minorHAnsi"/>
          <w:sz w:val="28"/>
          <w:szCs w:val="28"/>
        </w:rPr>
        <w:t>republicanism</w:t>
      </w:r>
      <w:proofErr w:type="spellEnd"/>
      <w:r w:rsidR="008D171F" w:rsidRPr="00584099">
        <w:rPr>
          <w:rFonts w:cstheme="minorHAnsi"/>
          <w:sz w:val="28"/>
          <w:szCs w:val="28"/>
        </w:rPr>
        <w:t xml:space="preserve">” per indicare il repubblicanesimo </w:t>
      </w:r>
      <w:r w:rsidR="008D171F" w:rsidRPr="00584099">
        <w:rPr>
          <w:rFonts w:cstheme="minorHAnsi"/>
          <w:i/>
          <w:sz w:val="28"/>
          <w:szCs w:val="28"/>
        </w:rPr>
        <w:t>à la</w:t>
      </w:r>
      <w:r w:rsidR="003B274C" w:rsidRPr="00584099">
        <w:rPr>
          <w:rFonts w:cstheme="minorHAnsi"/>
          <w:sz w:val="28"/>
          <w:szCs w:val="28"/>
        </w:rPr>
        <w:t xml:space="preserve"> </w:t>
      </w:r>
      <w:proofErr w:type="spellStart"/>
      <w:r w:rsidR="003B274C" w:rsidRPr="00584099">
        <w:rPr>
          <w:rFonts w:cstheme="minorHAnsi"/>
          <w:sz w:val="28"/>
          <w:szCs w:val="28"/>
        </w:rPr>
        <w:t>Skinner</w:t>
      </w:r>
      <w:proofErr w:type="spellEnd"/>
      <w:r w:rsidR="003B274C" w:rsidRPr="00584099">
        <w:rPr>
          <w:rFonts w:cstheme="minorHAnsi"/>
          <w:sz w:val="28"/>
          <w:szCs w:val="28"/>
        </w:rPr>
        <w:t xml:space="preserve"> e l’espressione “</w:t>
      </w:r>
      <w:proofErr w:type="spellStart"/>
      <w:r w:rsidR="003B274C" w:rsidRPr="00584099">
        <w:rPr>
          <w:rFonts w:cstheme="minorHAnsi"/>
          <w:sz w:val="28"/>
          <w:szCs w:val="28"/>
        </w:rPr>
        <w:t>civic</w:t>
      </w:r>
      <w:proofErr w:type="spellEnd"/>
      <w:r w:rsidR="003B274C" w:rsidRPr="00584099">
        <w:rPr>
          <w:rFonts w:cstheme="minorHAnsi"/>
          <w:sz w:val="28"/>
          <w:szCs w:val="28"/>
        </w:rPr>
        <w:t xml:space="preserve"> </w:t>
      </w:r>
      <w:proofErr w:type="spellStart"/>
      <w:r w:rsidR="003B274C" w:rsidRPr="00584099">
        <w:rPr>
          <w:rFonts w:cstheme="minorHAnsi"/>
          <w:sz w:val="28"/>
          <w:szCs w:val="28"/>
        </w:rPr>
        <w:t>humanism</w:t>
      </w:r>
      <w:proofErr w:type="spellEnd"/>
      <w:r w:rsidR="003B274C" w:rsidRPr="00584099">
        <w:rPr>
          <w:rFonts w:cstheme="minorHAnsi"/>
          <w:sz w:val="28"/>
          <w:szCs w:val="28"/>
        </w:rPr>
        <w:t xml:space="preserve">” per indicare il repubblicanesimo </w:t>
      </w:r>
      <w:r w:rsidR="003B274C" w:rsidRPr="00584099">
        <w:rPr>
          <w:rFonts w:cstheme="minorHAnsi"/>
          <w:i/>
          <w:sz w:val="28"/>
          <w:szCs w:val="28"/>
        </w:rPr>
        <w:t>à la</w:t>
      </w:r>
      <w:r w:rsidR="003B274C" w:rsidRPr="00584099">
        <w:rPr>
          <w:rFonts w:cstheme="minorHAnsi"/>
          <w:sz w:val="28"/>
          <w:szCs w:val="28"/>
        </w:rPr>
        <w:t xml:space="preserve"> </w:t>
      </w:r>
      <w:proofErr w:type="spellStart"/>
      <w:r w:rsidR="003B274C" w:rsidRPr="00584099">
        <w:rPr>
          <w:rFonts w:cstheme="minorHAnsi"/>
          <w:sz w:val="28"/>
          <w:szCs w:val="28"/>
        </w:rPr>
        <w:t>Pocock</w:t>
      </w:r>
      <w:proofErr w:type="spellEnd"/>
      <w:r w:rsidR="003B274C" w:rsidRPr="00584099">
        <w:rPr>
          <w:rFonts w:cstheme="minorHAnsi"/>
          <w:sz w:val="28"/>
          <w:szCs w:val="28"/>
        </w:rPr>
        <w:t>.</w:t>
      </w:r>
      <w:r w:rsidR="001F43D9" w:rsidRPr="00584099">
        <w:rPr>
          <w:rFonts w:cstheme="minorHAnsi"/>
          <w:sz w:val="28"/>
          <w:szCs w:val="28"/>
        </w:rPr>
        <w:t xml:space="preserve"> </w:t>
      </w:r>
    </w:p>
    <w:p w:rsidR="00673795" w:rsidRPr="00584099" w:rsidRDefault="00673795" w:rsidP="00584099">
      <w:pPr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Gabriele </w:t>
      </w:r>
      <w:proofErr w:type="spellStart"/>
      <w:r w:rsidRPr="00584099">
        <w:rPr>
          <w:rFonts w:cstheme="minorHAnsi"/>
          <w:sz w:val="28"/>
          <w:szCs w:val="28"/>
        </w:rPr>
        <w:t>Magrin</w:t>
      </w:r>
      <w:proofErr w:type="spellEnd"/>
      <w:r w:rsidRPr="00584099">
        <w:rPr>
          <w:rFonts w:cstheme="minorHAnsi"/>
          <w:sz w:val="28"/>
          <w:szCs w:val="28"/>
        </w:rPr>
        <w:t xml:space="preserve"> suggerisce di usare “neo-repubblicanesimo” per designare gli interpreti e le loro teorie normative e “tradizione repubblicana” per designare il repertorio storico di riferimento: G. </w:t>
      </w:r>
      <w:proofErr w:type="spellStart"/>
      <w:r w:rsidRPr="00584099">
        <w:rPr>
          <w:rFonts w:cstheme="minorHAnsi"/>
          <w:sz w:val="28"/>
          <w:szCs w:val="28"/>
        </w:rPr>
        <w:t>Magrin</w:t>
      </w:r>
      <w:proofErr w:type="spellEnd"/>
      <w:r w:rsidRPr="00584099">
        <w:rPr>
          <w:rFonts w:cstheme="minorHAnsi"/>
          <w:sz w:val="28"/>
          <w:szCs w:val="28"/>
        </w:rPr>
        <w:t xml:space="preserve">, </w:t>
      </w:r>
      <w:r w:rsidRPr="00584099">
        <w:rPr>
          <w:rFonts w:cstheme="minorHAnsi"/>
          <w:i/>
          <w:sz w:val="28"/>
          <w:szCs w:val="28"/>
        </w:rPr>
        <w:t>La repubblica dei moderni. Diritti e democrazia nel liberalismo rivoluzionario</w:t>
      </w:r>
      <w:r w:rsidRPr="00584099">
        <w:rPr>
          <w:rFonts w:cstheme="minorHAnsi"/>
          <w:sz w:val="28"/>
          <w:szCs w:val="28"/>
        </w:rPr>
        <w:t>, Franco Angeli, Milano, 2007, p. 106, nota 1.</w:t>
      </w:r>
    </w:p>
    <w:p w:rsidR="00673795" w:rsidRPr="00584099" w:rsidRDefault="00673795" w:rsidP="00584099">
      <w:pPr>
        <w:jc w:val="both"/>
        <w:rPr>
          <w:rFonts w:cstheme="minorHAnsi"/>
          <w:sz w:val="28"/>
          <w:szCs w:val="28"/>
        </w:rPr>
      </w:pPr>
    </w:p>
    <w:p w:rsidR="001A140B" w:rsidRPr="00584099" w:rsidRDefault="001F43D9" w:rsidP="00584099">
      <w:pPr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La libertà del repubblicanesimo </w:t>
      </w:r>
      <w:r w:rsidRPr="00584099">
        <w:rPr>
          <w:rFonts w:cstheme="minorHAnsi"/>
          <w:i/>
          <w:sz w:val="28"/>
          <w:szCs w:val="28"/>
        </w:rPr>
        <w:t>à la</w:t>
      </w:r>
      <w:r w:rsidRPr="00584099">
        <w:rPr>
          <w:rFonts w:cstheme="minorHAnsi"/>
          <w:sz w:val="28"/>
          <w:szCs w:val="28"/>
        </w:rPr>
        <w:t xml:space="preserve"> </w:t>
      </w:r>
      <w:proofErr w:type="spellStart"/>
      <w:r w:rsidRPr="00584099">
        <w:rPr>
          <w:rFonts w:cstheme="minorHAnsi"/>
          <w:sz w:val="28"/>
          <w:szCs w:val="28"/>
        </w:rPr>
        <w:t>Pocock</w:t>
      </w:r>
      <w:proofErr w:type="spellEnd"/>
      <w:r w:rsidRPr="00584099">
        <w:rPr>
          <w:rFonts w:cstheme="minorHAnsi"/>
          <w:sz w:val="28"/>
          <w:szCs w:val="28"/>
        </w:rPr>
        <w:t xml:space="preserve"> è “libertà positiva”. Il repubblicanesimo </w:t>
      </w:r>
      <w:r w:rsidRPr="00584099">
        <w:rPr>
          <w:rFonts w:cstheme="minorHAnsi"/>
          <w:i/>
          <w:sz w:val="28"/>
          <w:szCs w:val="28"/>
        </w:rPr>
        <w:t>à la</w:t>
      </w:r>
      <w:r w:rsidRPr="00584099">
        <w:rPr>
          <w:rFonts w:cstheme="minorHAnsi"/>
          <w:sz w:val="28"/>
          <w:szCs w:val="28"/>
        </w:rPr>
        <w:t xml:space="preserve"> </w:t>
      </w:r>
      <w:proofErr w:type="spellStart"/>
      <w:r w:rsidRPr="00584099">
        <w:rPr>
          <w:rFonts w:cstheme="minorHAnsi"/>
          <w:sz w:val="28"/>
          <w:szCs w:val="28"/>
        </w:rPr>
        <w:t>Pocock</w:t>
      </w:r>
      <w:proofErr w:type="spellEnd"/>
      <w:r w:rsidRPr="00584099">
        <w:rPr>
          <w:rFonts w:cstheme="minorHAnsi"/>
          <w:sz w:val="28"/>
          <w:szCs w:val="28"/>
        </w:rPr>
        <w:t xml:space="preserve"> vede nella partecipazione politica un fine ultimo </w:t>
      </w:r>
      <w:proofErr w:type="gramStart"/>
      <w:r w:rsidRPr="00584099">
        <w:rPr>
          <w:rFonts w:cstheme="minorHAnsi"/>
          <w:sz w:val="28"/>
          <w:szCs w:val="28"/>
        </w:rPr>
        <w:t>( aristotelismo</w:t>
      </w:r>
      <w:proofErr w:type="gramEnd"/>
      <w:r w:rsidRPr="00584099">
        <w:rPr>
          <w:rFonts w:cstheme="minorHAnsi"/>
          <w:sz w:val="28"/>
          <w:szCs w:val="28"/>
        </w:rPr>
        <w:t xml:space="preserve"> politico). Su questa linea può essere inserita anche </w:t>
      </w:r>
      <w:proofErr w:type="spellStart"/>
      <w:r w:rsidRPr="00584099">
        <w:rPr>
          <w:rFonts w:cstheme="minorHAnsi"/>
          <w:sz w:val="28"/>
          <w:szCs w:val="28"/>
        </w:rPr>
        <w:t>Hannah</w:t>
      </w:r>
      <w:proofErr w:type="spellEnd"/>
      <w:r w:rsidRPr="00584099">
        <w:rPr>
          <w:rFonts w:cstheme="minorHAnsi"/>
          <w:sz w:val="28"/>
          <w:szCs w:val="28"/>
        </w:rPr>
        <w:t xml:space="preserve"> </w:t>
      </w:r>
      <w:proofErr w:type="spellStart"/>
      <w:r w:rsidRPr="00584099">
        <w:rPr>
          <w:rFonts w:cstheme="minorHAnsi"/>
          <w:sz w:val="28"/>
          <w:szCs w:val="28"/>
        </w:rPr>
        <w:t>Arendt</w:t>
      </w:r>
      <w:proofErr w:type="spellEnd"/>
      <w:r w:rsidRPr="00584099">
        <w:rPr>
          <w:rFonts w:cstheme="minorHAnsi"/>
          <w:sz w:val="28"/>
          <w:szCs w:val="28"/>
        </w:rPr>
        <w:t>. Il repubb</w:t>
      </w:r>
      <w:r w:rsidR="00232CBF" w:rsidRPr="00584099">
        <w:rPr>
          <w:rFonts w:cstheme="minorHAnsi"/>
          <w:sz w:val="28"/>
          <w:szCs w:val="28"/>
        </w:rPr>
        <w:t>l</w:t>
      </w:r>
      <w:r w:rsidRPr="00584099">
        <w:rPr>
          <w:rFonts w:cstheme="minorHAnsi"/>
          <w:sz w:val="28"/>
          <w:szCs w:val="28"/>
        </w:rPr>
        <w:t xml:space="preserve">icanismo </w:t>
      </w:r>
      <w:r w:rsidR="00622A35" w:rsidRPr="00584099">
        <w:rPr>
          <w:rFonts w:cstheme="minorHAnsi"/>
          <w:i/>
          <w:sz w:val="28"/>
          <w:szCs w:val="28"/>
        </w:rPr>
        <w:t>à la</w:t>
      </w:r>
      <w:r w:rsidR="00622A35" w:rsidRPr="00584099">
        <w:rPr>
          <w:rFonts w:cstheme="minorHAnsi"/>
          <w:sz w:val="28"/>
          <w:szCs w:val="28"/>
        </w:rPr>
        <w:t xml:space="preserve"> </w:t>
      </w:r>
      <w:proofErr w:type="spellStart"/>
      <w:r w:rsidR="00622A35" w:rsidRPr="00584099">
        <w:rPr>
          <w:rFonts w:cstheme="minorHAnsi"/>
          <w:sz w:val="28"/>
          <w:szCs w:val="28"/>
        </w:rPr>
        <w:lastRenderedPageBreak/>
        <w:t>Skinner</w:t>
      </w:r>
      <w:proofErr w:type="spellEnd"/>
      <w:r w:rsidR="00622A35" w:rsidRPr="00584099">
        <w:rPr>
          <w:rFonts w:cstheme="minorHAnsi"/>
          <w:sz w:val="28"/>
          <w:szCs w:val="28"/>
        </w:rPr>
        <w:t xml:space="preserve"> presenta la “libertà repubblicana” </w:t>
      </w:r>
      <w:proofErr w:type="gramStart"/>
      <w:r w:rsidR="00622A35" w:rsidRPr="00584099">
        <w:rPr>
          <w:rFonts w:cstheme="minorHAnsi"/>
          <w:sz w:val="28"/>
          <w:szCs w:val="28"/>
        </w:rPr>
        <w:t>( “</w:t>
      </w:r>
      <w:proofErr w:type="gramEnd"/>
      <w:r w:rsidR="00622A35" w:rsidRPr="00584099">
        <w:rPr>
          <w:rFonts w:cstheme="minorHAnsi"/>
          <w:sz w:val="28"/>
          <w:szCs w:val="28"/>
        </w:rPr>
        <w:t xml:space="preserve">libertà neo-romana”)  non come “libertà positiva” ma come una particolare forma di “libertà negativa”. Nel repubblicanesimo </w:t>
      </w:r>
      <w:r w:rsidR="00622A35" w:rsidRPr="00584099">
        <w:rPr>
          <w:rFonts w:cstheme="minorHAnsi"/>
          <w:i/>
          <w:sz w:val="28"/>
          <w:szCs w:val="28"/>
        </w:rPr>
        <w:t>à la</w:t>
      </w:r>
      <w:r w:rsidR="00622A35" w:rsidRPr="00584099">
        <w:rPr>
          <w:rFonts w:cstheme="minorHAnsi"/>
          <w:sz w:val="28"/>
          <w:szCs w:val="28"/>
        </w:rPr>
        <w:t xml:space="preserve"> </w:t>
      </w:r>
      <w:proofErr w:type="spellStart"/>
      <w:r w:rsidR="00622A35" w:rsidRPr="00584099">
        <w:rPr>
          <w:rFonts w:cstheme="minorHAnsi"/>
          <w:sz w:val="28"/>
          <w:szCs w:val="28"/>
        </w:rPr>
        <w:t>Skinner</w:t>
      </w:r>
      <w:proofErr w:type="spellEnd"/>
      <w:r w:rsidR="00622A35" w:rsidRPr="00584099">
        <w:rPr>
          <w:rFonts w:cstheme="minorHAnsi"/>
          <w:sz w:val="28"/>
          <w:szCs w:val="28"/>
        </w:rPr>
        <w:t xml:space="preserve"> la partecipazione politica non è un fine ultimo, ma un fine mediano.</w:t>
      </w:r>
    </w:p>
    <w:p w:rsidR="001A140B" w:rsidRPr="00584099" w:rsidRDefault="001A140B" w:rsidP="00584099">
      <w:pPr>
        <w:spacing w:before="100" w:beforeAutospacing="1" w:after="100" w:afterAutospacing="1" w:line="240" w:lineRule="auto"/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>Per una buona messa a punto del dibattito storiografico sul “repubblicanesimo”, che ha modificato totalmente l’interpretazione della rivoluzione americana, cfr.</w:t>
      </w:r>
      <w:r w:rsidR="00272B25" w:rsidRPr="00584099">
        <w:rPr>
          <w:rFonts w:cstheme="minorHAnsi"/>
          <w:sz w:val="28"/>
          <w:szCs w:val="28"/>
        </w:rPr>
        <w:t xml:space="preserve"> Marco </w:t>
      </w:r>
      <w:proofErr w:type="spellStart"/>
      <w:r w:rsidR="00272B25" w:rsidRPr="00584099">
        <w:rPr>
          <w:rFonts w:cstheme="minorHAnsi"/>
          <w:sz w:val="28"/>
          <w:szCs w:val="28"/>
        </w:rPr>
        <w:t>Geuna</w:t>
      </w:r>
      <w:proofErr w:type="spellEnd"/>
      <w:r w:rsidR="00272B25" w:rsidRPr="00584099">
        <w:rPr>
          <w:rFonts w:cstheme="minorHAnsi"/>
          <w:sz w:val="28"/>
          <w:szCs w:val="28"/>
        </w:rPr>
        <w:t xml:space="preserve">, </w:t>
      </w:r>
      <w:r w:rsidR="00272B25" w:rsidRPr="00584099">
        <w:rPr>
          <w:rFonts w:cstheme="minorHAnsi"/>
          <w:i/>
          <w:sz w:val="28"/>
          <w:szCs w:val="28"/>
        </w:rPr>
        <w:t>La tradizione repubblicana e i suoi interpreti: famiglie teoriche e discontinuità concettuali</w:t>
      </w:r>
      <w:r w:rsidR="00272B25" w:rsidRPr="00584099">
        <w:rPr>
          <w:rFonts w:cstheme="minorHAnsi"/>
          <w:sz w:val="28"/>
          <w:szCs w:val="28"/>
        </w:rPr>
        <w:t>, in “Filosofia politica”, a. XII, n.1, marzo 1898, pp. 101 – 132;</w:t>
      </w:r>
      <w:r w:rsidRPr="00584099">
        <w:rPr>
          <w:rFonts w:cstheme="minorHAnsi"/>
          <w:sz w:val="28"/>
          <w:szCs w:val="28"/>
        </w:rPr>
        <w:t xml:space="preserve"> Marco </w:t>
      </w:r>
      <w:proofErr w:type="spellStart"/>
      <w:r w:rsidRPr="00584099">
        <w:rPr>
          <w:rFonts w:cstheme="minorHAnsi"/>
          <w:sz w:val="28"/>
          <w:szCs w:val="28"/>
        </w:rPr>
        <w:t>Geuna</w:t>
      </w:r>
      <w:proofErr w:type="spellEnd"/>
      <w:r w:rsidRPr="00584099">
        <w:rPr>
          <w:rFonts w:cstheme="minorHAnsi"/>
          <w:sz w:val="28"/>
          <w:szCs w:val="28"/>
        </w:rPr>
        <w:t xml:space="preserve">, </w:t>
      </w:r>
      <w:r w:rsidRPr="00584099">
        <w:rPr>
          <w:rFonts w:cstheme="minorHAnsi"/>
          <w:i/>
          <w:iCs/>
          <w:sz w:val="28"/>
          <w:szCs w:val="28"/>
        </w:rPr>
        <w:t>Alla ricerca della libertà repubblicana</w:t>
      </w:r>
      <w:r w:rsidRPr="00584099">
        <w:rPr>
          <w:rFonts w:cstheme="minorHAnsi"/>
          <w:sz w:val="28"/>
          <w:szCs w:val="28"/>
        </w:rPr>
        <w:t xml:space="preserve">, in </w:t>
      </w:r>
      <w:proofErr w:type="spellStart"/>
      <w:r w:rsidRPr="00584099">
        <w:rPr>
          <w:rFonts w:cstheme="minorHAnsi"/>
          <w:sz w:val="28"/>
          <w:szCs w:val="28"/>
        </w:rPr>
        <w:t>Ph</w:t>
      </w:r>
      <w:proofErr w:type="spellEnd"/>
      <w:r w:rsidRPr="00584099">
        <w:rPr>
          <w:rFonts w:cstheme="minorHAnsi"/>
          <w:sz w:val="28"/>
          <w:szCs w:val="28"/>
        </w:rPr>
        <w:t xml:space="preserve">. </w:t>
      </w:r>
      <w:proofErr w:type="spellStart"/>
      <w:r w:rsidRPr="00584099">
        <w:rPr>
          <w:rFonts w:cstheme="minorHAnsi"/>
          <w:sz w:val="28"/>
          <w:szCs w:val="28"/>
        </w:rPr>
        <w:t>Pettit</w:t>
      </w:r>
      <w:proofErr w:type="spellEnd"/>
      <w:r w:rsidRPr="00584099">
        <w:rPr>
          <w:rFonts w:cstheme="minorHAnsi"/>
          <w:sz w:val="28"/>
          <w:szCs w:val="28"/>
        </w:rPr>
        <w:t xml:space="preserve">, </w:t>
      </w:r>
      <w:r w:rsidRPr="00584099">
        <w:rPr>
          <w:rFonts w:cstheme="minorHAnsi"/>
          <w:i/>
          <w:iCs/>
          <w:sz w:val="28"/>
          <w:szCs w:val="28"/>
        </w:rPr>
        <w:t>Il repubblicanesimo</w:t>
      </w:r>
      <w:r w:rsidRPr="00584099">
        <w:rPr>
          <w:rFonts w:cstheme="minorHAnsi"/>
          <w:sz w:val="28"/>
          <w:szCs w:val="28"/>
        </w:rPr>
        <w:t xml:space="preserve">, Feltrinelli, Milano, 2000, pp. 5-27 </w:t>
      </w:r>
      <w:proofErr w:type="gramStart"/>
      <w:r w:rsidRPr="00584099">
        <w:rPr>
          <w:rFonts w:cstheme="minorHAnsi"/>
          <w:sz w:val="28"/>
          <w:szCs w:val="28"/>
        </w:rPr>
        <w:t>(  stralci</w:t>
      </w:r>
      <w:proofErr w:type="gramEnd"/>
      <w:r w:rsidRPr="00584099">
        <w:rPr>
          <w:rFonts w:cstheme="minorHAnsi"/>
          <w:sz w:val="28"/>
          <w:szCs w:val="28"/>
        </w:rPr>
        <w:t xml:space="preserve"> in Google libri ).</w:t>
      </w:r>
    </w:p>
    <w:p w:rsidR="00E2678A" w:rsidRPr="00584099" w:rsidRDefault="00E2678A" w:rsidP="00584099">
      <w:pPr>
        <w:spacing w:before="100" w:beforeAutospacing="1" w:after="100" w:afterAutospacing="1" w:line="240" w:lineRule="auto"/>
        <w:jc w:val="both"/>
        <w:rPr>
          <w:rFonts w:cstheme="minorHAnsi"/>
          <w:b/>
          <w:sz w:val="28"/>
          <w:szCs w:val="28"/>
        </w:rPr>
      </w:pPr>
      <w:r w:rsidRPr="00584099">
        <w:rPr>
          <w:rFonts w:cstheme="minorHAnsi"/>
          <w:b/>
          <w:sz w:val="28"/>
          <w:szCs w:val="28"/>
        </w:rPr>
        <w:t>Repubblicanesimo e rivoluzione francese.</w:t>
      </w:r>
    </w:p>
    <w:p w:rsidR="00584099" w:rsidRPr="00584099" w:rsidRDefault="00E2678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>Per l’applicazione del paradigma repubblicano alla rivoluzione francese cfr.</w:t>
      </w:r>
      <w:r w:rsidR="00584099" w:rsidRPr="00584099">
        <w:rPr>
          <w:rFonts w:cstheme="minorHAnsi"/>
          <w:sz w:val="28"/>
          <w:szCs w:val="28"/>
        </w:rPr>
        <w:t xml:space="preserve"> K. M., Baker, «</w:t>
      </w:r>
      <w:proofErr w:type="spellStart"/>
      <w:r w:rsidR="00584099" w:rsidRPr="00584099">
        <w:rPr>
          <w:rFonts w:cstheme="minorHAnsi"/>
          <w:sz w:val="28"/>
          <w:szCs w:val="28"/>
        </w:rPr>
        <w:t>Transformations</w:t>
      </w:r>
      <w:proofErr w:type="spellEnd"/>
      <w:r w:rsidR="00584099" w:rsidRPr="00584099">
        <w:rPr>
          <w:rFonts w:cstheme="minorHAnsi"/>
          <w:sz w:val="28"/>
          <w:szCs w:val="28"/>
        </w:rPr>
        <w:t xml:space="preserve"> of </w:t>
      </w:r>
      <w:proofErr w:type="spellStart"/>
      <w:r w:rsidR="00584099" w:rsidRPr="00584099">
        <w:rPr>
          <w:rFonts w:cstheme="minorHAnsi"/>
          <w:sz w:val="28"/>
          <w:szCs w:val="28"/>
        </w:rPr>
        <w:t>Classical</w:t>
      </w:r>
      <w:proofErr w:type="spellEnd"/>
      <w:r w:rsidR="00584099" w:rsidRPr="00584099">
        <w:rPr>
          <w:rFonts w:cstheme="minorHAnsi"/>
          <w:sz w:val="28"/>
          <w:szCs w:val="28"/>
        </w:rPr>
        <w:t xml:space="preserve"> </w:t>
      </w:r>
      <w:proofErr w:type="spellStart"/>
      <w:r w:rsidR="00584099" w:rsidRPr="00584099">
        <w:rPr>
          <w:rFonts w:cstheme="minorHAnsi"/>
          <w:sz w:val="28"/>
          <w:szCs w:val="28"/>
        </w:rPr>
        <w:t>Republicanism</w:t>
      </w:r>
      <w:proofErr w:type="spellEnd"/>
      <w:r w:rsidR="00584099" w:rsidRPr="00584099">
        <w:rPr>
          <w:rFonts w:cstheme="minorHAnsi"/>
          <w:sz w:val="28"/>
          <w:szCs w:val="28"/>
        </w:rPr>
        <w:t xml:space="preserve"> in </w:t>
      </w:r>
      <w:proofErr w:type="spellStart"/>
      <w:r w:rsidR="00584099" w:rsidRPr="00584099">
        <w:rPr>
          <w:rFonts w:cstheme="minorHAnsi"/>
          <w:sz w:val="28"/>
          <w:szCs w:val="28"/>
        </w:rPr>
        <w:t>Eighteenth</w:t>
      </w:r>
      <w:proofErr w:type="spellEnd"/>
      <w:r w:rsidR="00584099" w:rsidRPr="00584099">
        <w:rPr>
          <w:rFonts w:cstheme="minorHAnsi"/>
          <w:sz w:val="28"/>
          <w:szCs w:val="28"/>
        </w:rPr>
        <w:t xml:space="preserve">‐Century France», </w:t>
      </w:r>
      <w:r w:rsidR="00584099" w:rsidRPr="00584099">
        <w:rPr>
          <w:rFonts w:cstheme="minorHAnsi"/>
          <w:i/>
          <w:sz w:val="28"/>
          <w:szCs w:val="28"/>
        </w:rPr>
        <w:t xml:space="preserve">The Journal of </w:t>
      </w:r>
      <w:proofErr w:type="spellStart"/>
      <w:r w:rsidR="00584099" w:rsidRPr="00584099">
        <w:rPr>
          <w:rFonts w:cstheme="minorHAnsi"/>
          <w:i/>
          <w:sz w:val="28"/>
          <w:szCs w:val="28"/>
        </w:rPr>
        <w:t>Modern</w:t>
      </w:r>
      <w:proofErr w:type="spellEnd"/>
      <w:r w:rsidR="00584099" w:rsidRPr="00584099">
        <w:rPr>
          <w:rFonts w:cstheme="minorHAnsi"/>
          <w:i/>
          <w:sz w:val="28"/>
          <w:szCs w:val="28"/>
        </w:rPr>
        <w:t xml:space="preserve"> </w:t>
      </w:r>
      <w:proofErr w:type="spellStart"/>
      <w:r w:rsidR="00584099" w:rsidRPr="00584099">
        <w:rPr>
          <w:rFonts w:cstheme="minorHAnsi"/>
          <w:i/>
          <w:sz w:val="28"/>
          <w:szCs w:val="28"/>
        </w:rPr>
        <w:t>History</w:t>
      </w:r>
      <w:proofErr w:type="spellEnd"/>
      <w:r w:rsidR="00584099" w:rsidRPr="00584099">
        <w:rPr>
          <w:rFonts w:cstheme="minorHAnsi"/>
          <w:sz w:val="28"/>
          <w:szCs w:val="28"/>
        </w:rPr>
        <w:t>, vol. 73. n. 1, (March 2001), pp. 32-53 (cfr. il PDF in allegato).</w:t>
      </w:r>
    </w:p>
    <w:p w:rsidR="00584099" w:rsidRPr="00584099" w:rsidRDefault="00584099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</w:p>
    <w:p w:rsidR="00584099" w:rsidRPr="00584099" w:rsidRDefault="00584099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</w:p>
    <w:p w:rsidR="00584099" w:rsidRPr="00584099" w:rsidRDefault="00584099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</w:p>
    <w:p w:rsidR="00584099" w:rsidRPr="00584099" w:rsidRDefault="00584099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>Traduzione italiana:</w:t>
      </w:r>
    </w:p>
    <w:p w:rsidR="00584099" w:rsidRPr="00584099" w:rsidRDefault="00584099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</w:p>
    <w:p w:rsidR="00FF133A" w:rsidRPr="00584099" w:rsidRDefault="00E2678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 Keith Michael Baker, </w:t>
      </w:r>
      <w:r w:rsidRPr="00584099">
        <w:rPr>
          <w:rFonts w:cstheme="minorHAnsi"/>
          <w:i/>
          <w:iCs/>
          <w:sz w:val="28"/>
          <w:szCs w:val="28"/>
        </w:rPr>
        <w:t>Le trasformazioni del repubblicanesimo classico nella Francia del Settecento</w:t>
      </w:r>
      <w:r w:rsidR="005C2CB1" w:rsidRPr="00584099">
        <w:rPr>
          <w:rFonts w:cstheme="minorHAnsi"/>
          <w:iCs/>
          <w:sz w:val="28"/>
          <w:szCs w:val="28"/>
        </w:rPr>
        <w:t xml:space="preserve"> (2001)</w:t>
      </w:r>
      <w:r w:rsidRPr="00584099">
        <w:rPr>
          <w:rFonts w:cstheme="minorHAnsi"/>
          <w:sz w:val="28"/>
          <w:szCs w:val="28"/>
        </w:rPr>
        <w:t xml:space="preserve">, in </w:t>
      </w:r>
      <w:r w:rsidRPr="00584099">
        <w:rPr>
          <w:rFonts w:cstheme="minorHAnsi"/>
          <w:i/>
          <w:iCs/>
          <w:sz w:val="28"/>
          <w:szCs w:val="28"/>
        </w:rPr>
        <w:t>Libertà politica e virtù civile. Significati e percorsi del repubblicanesimo classico</w:t>
      </w:r>
      <w:r w:rsidRPr="00584099">
        <w:rPr>
          <w:rFonts w:cstheme="minorHAnsi"/>
          <w:sz w:val="28"/>
          <w:szCs w:val="28"/>
        </w:rPr>
        <w:t xml:space="preserve">, a cura di Maurizio </w:t>
      </w:r>
      <w:r w:rsidR="00584099" w:rsidRPr="00584099">
        <w:rPr>
          <w:rFonts w:cstheme="minorHAnsi"/>
          <w:sz w:val="28"/>
          <w:szCs w:val="28"/>
        </w:rPr>
        <w:t>Viroli, Edizioni</w:t>
      </w:r>
      <w:r w:rsidRPr="00584099">
        <w:rPr>
          <w:rFonts w:cstheme="minorHAnsi"/>
          <w:sz w:val="28"/>
          <w:szCs w:val="28"/>
        </w:rPr>
        <w:t xml:space="preserve"> Fondazione Giovanni Agnelli, Torino, 2004, pp. 149-</w:t>
      </w:r>
      <w:r w:rsidR="00584099" w:rsidRPr="00584099">
        <w:rPr>
          <w:rFonts w:cstheme="minorHAnsi"/>
          <w:sz w:val="28"/>
          <w:szCs w:val="28"/>
        </w:rPr>
        <w:t>175:</w:t>
      </w:r>
      <w:r w:rsidRPr="00584099">
        <w:rPr>
          <w:rFonts w:cstheme="minorHAnsi"/>
          <w:sz w:val="28"/>
          <w:szCs w:val="28"/>
        </w:rPr>
        <w:t xml:space="preserve"> </w:t>
      </w:r>
      <w:r w:rsidR="00FF133A" w:rsidRPr="00584099">
        <w:rPr>
          <w:rFonts w:cstheme="minorHAnsi"/>
          <w:sz w:val="28"/>
          <w:szCs w:val="28"/>
        </w:rPr>
        <w:t xml:space="preserve">In rete: </w:t>
      </w:r>
      <w:hyperlink r:id="rId4" w:history="1">
        <w:r w:rsidR="00FF133A" w:rsidRPr="00584099">
          <w:rPr>
            <w:rStyle w:val="Collegamentoipertestuale"/>
            <w:rFonts w:cstheme="minorHAnsi"/>
            <w:sz w:val="28"/>
            <w:szCs w:val="28"/>
          </w:rPr>
          <w:t>http://www.fga.it/uploads/media/Viroli_-_Liberta_politica_e_virtu_civile.pdf</w:t>
        </w:r>
      </w:hyperlink>
    </w:p>
    <w:p w:rsidR="002C5533" w:rsidRPr="00584099" w:rsidRDefault="002C5533" w:rsidP="00584099">
      <w:pPr>
        <w:jc w:val="both"/>
        <w:rPr>
          <w:rFonts w:cstheme="minorHAnsi"/>
          <w:sz w:val="28"/>
          <w:szCs w:val="28"/>
        </w:rPr>
      </w:pPr>
    </w:p>
    <w:p w:rsidR="00584099" w:rsidRPr="00584099" w:rsidRDefault="00584099" w:rsidP="00584099">
      <w:pPr>
        <w:jc w:val="both"/>
        <w:rPr>
          <w:rFonts w:cstheme="minorHAnsi"/>
          <w:sz w:val="28"/>
          <w:szCs w:val="28"/>
          <w:lang w:val="en-US"/>
        </w:rPr>
      </w:pPr>
    </w:p>
    <w:p w:rsidR="00584099" w:rsidRPr="00584099" w:rsidRDefault="00584099" w:rsidP="00584099">
      <w:pPr>
        <w:jc w:val="both"/>
        <w:rPr>
          <w:rFonts w:cstheme="minorHAnsi"/>
          <w:sz w:val="28"/>
          <w:szCs w:val="28"/>
          <w:lang w:val="en-US"/>
        </w:rPr>
      </w:pPr>
    </w:p>
    <w:p w:rsidR="002C5533" w:rsidRPr="00584099" w:rsidRDefault="00584099" w:rsidP="00584099">
      <w:pPr>
        <w:jc w:val="both"/>
        <w:rPr>
          <w:rFonts w:cstheme="minorHAnsi"/>
          <w:i/>
          <w:iCs/>
          <w:sz w:val="28"/>
          <w:szCs w:val="28"/>
          <w:lang w:val="en-US"/>
        </w:rPr>
      </w:pPr>
      <w:proofErr w:type="spellStart"/>
      <w:r w:rsidRPr="00584099">
        <w:rPr>
          <w:rFonts w:cstheme="minorHAnsi"/>
          <w:sz w:val="28"/>
          <w:szCs w:val="28"/>
          <w:lang w:val="en-US"/>
        </w:rPr>
        <w:t>Cfr</w:t>
      </w:r>
      <w:proofErr w:type="spellEnd"/>
      <w:r w:rsidRPr="00584099">
        <w:rPr>
          <w:rFonts w:cstheme="minorHAnsi"/>
          <w:sz w:val="28"/>
          <w:szCs w:val="28"/>
          <w:lang w:val="en-US"/>
        </w:rPr>
        <w:t xml:space="preserve">. </w:t>
      </w:r>
      <w:proofErr w:type="spellStart"/>
      <w:r w:rsidRPr="00584099">
        <w:rPr>
          <w:rFonts w:cstheme="minorHAnsi"/>
          <w:sz w:val="28"/>
          <w:szCs w:val="28"/>
          <w:lang w:val="en-US"/>
        </w:rPr>
        <w:t>inoltre</w:t>
      </w:r>
      <w:proofErr w:type="spellEnd"/>
      <w:r w:rsidRPr="00584099">
        <w:rPr>
          <w:rFonts w:cstheme="minorHAnsi"/>
          <w:sz w:val="28"/>
          <w:szCs w:val="28"/>
          <w:lang w:val="en-US"/>
        </w:rPr>
        <w:t xml:space="preserve">  </w:t>
      </w:r>
      <w:r w:rsidR="002C5533" w:rsidRPr="00584099">
        <w:rPr>
          <w:rFonts w:cstheme="minorHAnsi"/>
          <w:sz w:val="28"/>
          <w:szCs w:val="28"/>
          <w:lang w:val="en-US"/>
        </w:rPr>
        <w:t xml:space="preserve">K.M. Baker,  </w:t>
      </w:r>
      <w:r w:rsidR="002C5533" w:rsidRPr="00584099">
        <w:rPr>
          <w:rFonts w:cstheme="minorHAnsi"/>
          <w:i/>
          <w:sz w:val="28"/>
          <w:szCs w:val="28"/>
          <w:lang w:val="en-US"/>
        </w:rPr>
        <w:t>Political Languages of the French Revolution</w:t>
      </w:r>
      <w:r w:rsidR="002C5533" w:rsidRPr="00584099">
        <w:rPr>
          <w:rFonts w:cstheme="minorHAnsi"/>
          <w:sz w:val="28"/>
          <w:szCs w:val="28"/>
          <w:lang w:val="en-US"/>
        </w:rPr>
        <w:t xml:space="preserve">, in M. Goldie, R. </w:t>
      </w:r>
      <w:proofErr w:type="spellStart"/>
      <w:r w:rsidR="002C5533" w:rsidRPr="00584099">
        <w:rPr>
          <w:rFonts w:cstheme="minorHAnsi"/>
          <w:sz w:val="28"/>
          <w:szCs w:val="28"/>
          <w:lang w:val="en-US"/>
        </w:rPr>
        <w:t>Wolker</w:t>
      </w:r>
      <w:proofErr w:type="spellEnd"/>
      <w:r w:rsidR="002C5533" w:rsidRPr="00584099">
        <w:rPr>
          <w:rFonts w:cstheme="minorHAnsi"/>
          <w:sz w:val="28"/>
          <w:szCs w:val="28"/>
          <w:lang w:val="en-US"/>
        </w:rPr>
        <w:t xml:space="preserve"> (dir.), </w:t>
      </w:r>
      <w:r w:rsidR="002C5533" w:rsidRPr="00584099">
        <w:rPr>
          <w:rFonts w:cstheme="minorHAnsi"/>
          <w:i/>
          <w:iCs/>
          <w:sz w:val="28"/>
          <w:szCs w:val="28"/>
          <w:lang w:val="en-US"/>
        </w:rPr>
        <w:t>The Cambridge History of Eighteenth-Century Political Thought</w:t>
      </w:r>
      <w:r w:rsidR="002C5533" w:rsidRPr="00584099">
        <w:rPr>
          <w:rFonts w:cstheme="minorHAnsi"/>
          <w:sz w:val="28"/>
          <w:szCs w:val="28"/>
          <w:lang w:val="en-US"/>
        </w:rPr>
        <w:t>, Cambridge, Cambridge University Press, 2006, pp. 626-659: Cambridge Histories Online © Cambridge University Press, 2008.</w:t>
      </w:r>
    </w:p>
    <w:p w:rsidR="00FF133A" w:rsidRPr="00584099" w:rsidRDefault="00FF133A" w:rsidP="00584099">
      <w:pPr>
        <w:jc w:val="both"/>
        <w:rPr>
          <w:rFonts w:cstheme="minorHAnsi"/>
          <w:sz w:val="28"/>
          <w:szCs w:val="28"/>
          <w:lang w:val="en-US"/>
        </w:rPr>
      </w:pPr>
    </w:p>
    <w:p w:rsidR="00FF133A" w:rsidRPr="00584099" w:rsidRDefault="00FF133A" w:rsidP="00584099">
      <w:pPr>
        <w:jc w:val="both"/>
        <w:rPr>
          <w:rFonts w:cstheme="minorHAnsi"/>
          <w:sz w:val="28"/>
          <w:szCs w:val="28"/>
          <w:lang w:val="en-US"/>
        </w:rPr>
      </w:pPr>
    </w:p>
    <w:p w:rsidR="00053D67" w:rsidRPr="00584099" w:rsidRDefault="00E2678A" w:rsidP="00584099">
      <w:pPr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lastRenderedPageBreak/>
        <w:t xml:space="preserve">Baker interpreta il giacobinismo come una mutazione e una trasformazione del repubblicanesimo classico. Per alcuni versi si richiama a </w:t>
      </w:r>
      <w:proofErr w:type="spellStart"/>
      <w:r w:rsidRPr="00584099">
        <w:rPr>
          <w:rFonts w:cstheme="minorHAnsi"/>
          <w:sz w:val="28"/>
          <w:szCs w:val="28"/>
        </w:rPr>
        <w:t>Pocock</w:t>
      </w:r>
      <w:proofErr w:type="spellEnd"/>
      <w:r w:rsidRPr="00584099">
        <w:rPr>
          <w:rFonts w:cstheme="minorHAnsi"/>
          <w:sz w:val="28"/>
          <w:szCs w:val="28"/>
        </w:rPr>
        <w:t xml:space="preserve">, che nel 1975 ha inaugurato il nuovo paradigma storiografico del “repubblicanesimo”. Ma mentre </w:t>
      </w:r>
      <w:proofErr w:type="spellStart"/>
      <w:r w:rsidRPr="00584099">
        <w:rPr>
          <w:rFonts w:cstheme="minorHAnsi"/>
          <w:sz w:val="28"/>
          <w:szCs w:val="28"/>
        </w:rPr>
        <w:t>Pocock</w:t>
      </w:r>
      <w:proofErr w:type="spellEnd"/>
      <w:r w:rsidRPr="00584099">
        <w:rPr>
          <w:rFonts w:cstheme="minorHAnsi"/>
          <w:sz w:val="28"/>
          <w:szCs w:val="28"/>
        </w:rPr>
        <w:t xml:space="preserve"> dà un giudizio positivo del repubblicanesimo, come corrente di pensiero che dalla Grecia classica, attraverso Machiavelli e i teorici del 600 inglese (</w:t>
      </w:r>
      <w:proofErr w:type="spellStart"/>
      <w:proofErr w:type="gramStart"/>
      <w:r w:rsidRPr="00584099">
        <w:rPr>
          <w:rFonts w:cstheme="minorHAnsi"/>
          <w:sz w:val="28"/>
          <w:szCs w:val="28"/>
        </w:rPr>
        <w:t>Harrington</w:t>
      </w:r>
      <w:proofErr w:type="spellEnd"/>
      <w:r w:rsidRPr="00584099">
        <w:rPr>
          <w:rFonts w:cstheme="minorHAnsi"/>
          <w:sz w:val="28"/>
          <w:szCs w:val="28"/>
        </w:rPr>
        <w:t>..</w:t>
      </w:r>
      <w:proofErr w:type="gramEnd"/>
      <w:r w:rsidRPr="00584099">
        <w:rPr>
          <w:rFonts w:cstheme="minorHAnsi"/>
          <w:sz w:val="28"/>
          <w:szCs w:val="28"/>
        </w:rPr>
        <w:t>) influenza ed è alle origini della prima rivoluzione inglese, della rivoluzione americana e della rivoluzione francese, Baker ne sottolinea prevalentemente gli aspetti antimoderni. Baker considera il giacobinismo e Robespierre una degenerazione cancerosa del repubblicanesimo classico.</w:t>
      </w:r>
    </w:p>
    <w:p w:rsidR="00053D67" w:rsidRPr="00584099" w:rsidRDefault="00053D67" w:rsidP="00584099">
      <w:pPr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Dan </w:t>
      </w:r>
      <w:proofErr w:type="gramStart"/>
      <w:r w:rsidRPr="00584099">
        <w:rPr>
          <w:rFonts w:cstheme="minorHAnsi"/>
          <w:sz w:val="28"/>
          <w:szCs w:val="28"/>
        </w:rPr>
        <w:t>Edelstein :</w:t>
      </w:r>
      <w:proofErr w:type="gramEnd"/>
      <w:r w:rsidRPr="00584099">
        <w:rPr>
          <w:rFonts w:cstheme="minorHAnsi"/>
          <w:sz w:val="28"/>
          <w:szCs w:val="28"/>
        </w:rPr>
        <w:t xml:space="preserve"> profilo.</w:t>
      </w:r>
    </w:p>
    <w:p w:rsidR="00053D67" w:rsidRPr="00584099" w:rsidRDefault="00053D67" w:rsidP="00584099">
      <w:pPr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Edelstein così come Baker, di cui è allievo, usa la nozione di “repubblicanesimo classico” con riferimento alla tradizione esplorata da </w:t>
      </w:r>
      <w:proofErr w:type="spellStart"/>
      <w:r w:rsidRPr="00584099">
        <w:rPr>
          <w:rFonts w:cstheme="minorHAnsi"/>
          <w:sz w:val="28"/>
          <w:szCs w:val="28"/>
        </w:rPr>
        <w:t>Pocock</w:t>
      </w:r>
      <w:proofErr w:type="spellEnd"/>
      <w:r w:rsidRPr="00584099">
        <w:rPr>
          <w:rFonts w:cstheme="minorHAnsi"/>
          <w:sz w:val="28"/>
          <w:szCs w:val="28"/>
        </w:rPr>
        <w:t xml:space="preserve"> e a </w:t>
      </w:r>
      <w:proofErr w:type="spellStart"/>
      <w:r w:rsidRPr="00584099">
        <w:rPr>
          <w:rFonts w:cstheme="minorHAnsi"/>
          <w:sz w:val="28"/>
          <w:szCs w:val="28"/>
        </w:rPr>
        <w:t>Pocock</w:t>
      </w:r>
      <w:proofErr w:type="spellEnd"/>
      <w:r w:rsidRPr="00584099">
        <w:rPr>
          <w:rFonts w:cstheme="minorHAnsi"/>
          <w:sz w:val="28"/>
          <w:szCs w:val="28"/>
        </w:rPr>
        <w:t xml:space="preserve"> stesso. Non si adegua quindi alla distinzione tra umanesimo civico e repubblicanesimo classico proposta da </w:t>
      </w:r>
      <w:proofErr w:type="spellStart"/>
      <w:proofErr w:type="gramStart"/>
      <w:r w:rsidRPr="00584099">
        <w:rPr>
          <w:rFonts w:cstheme="minorHAnsi"/>
          <w:sz w:val="28"/>
          <w:szCs w:val="28"/>
        </w:rPr>
        <w:t>Rawls</w:t>
      </w:r>
      <w:proofErr w:type="spellEnd"/>
      <w:r w:rsidRPr="00584099">
        <w:rPr>
          <w:rFonts w:cstheme="minorHAnsi"/>
          <w:sz w:val="28"/>
          <w:szCs w:val="28"/>
        </w:rPr>
        <w:t>,  accettata</w:t>
      </w:r>
      <w:proofErr w:type="gramEnd"/>
      <w:r w:rsidRPr="00584099">
        <w:rPr>
          <w:rFonts w:cstheme="minorHAnsi"/>
          <w:sz w:val="28"/>
          <w:szCs w:val="28"/>
        </w:rPr>
        <w:t xml:space="preserve"> – tra gli altri - da </w:t>
      </w:r>
      <w:proofErr w:type="spellStart"/>
      <w:r w:rsidRPr="00584099">
        <w:rPr>
          <w:rFonts w:cstheme="minorHAnsi"/>
          <w:sz w:val="28"/>
          <w:szCs w:val="28"/>
        </w:rPr>
        <w:t>Geuna</w:t>
      </w:r>
      <w:proofErr w:type="spellEnd"/>
      <w:r w:rsidRPr="00584099">
        <w:rPr>
          <w:rFonts w:cstheme="minorHAnsi"/>
          <w:sz w:val="28"/>
          <w:szCs w:val="28"/>
        </w:rPr>
        <w:t xml:space="preserve">. Per </w:t>
      </w:r>
      <w:proofErr w:type="gramStart"/>
      <w:r w:rsidRPr="00584099">
        <w:rPr>
          <w:rFonts w:cstheme="minorHAnsi"/>
          <w:sz w:val="28"/>
          <w:szCs w:val="28"/>
        </w:rPr>
        <w:t>Edelstein  -</w:t>
      </w:r>
      <w:proofErr w:type="gramEnd"/>
      <w:r w:rsidRPr="00584099">
        <w:rPr>
          <w:rFonts w:cstheme="minorHAnsi"/>
          <w:sz w:val="28"/>
          <w:szCs w:val="28"/>
        </w:rPr>
        <w:t xml:space="preserve"> così come per Baker – c’è “un repubblicanesimo classico” e un “repubblicanesimo moderno”. E’ questa in fondo l’impostazione di larga parte della storiografia anglosassone. I giacobini e i montagnardi si ricollegherebbero al repubblicanesimo classico, i girondini e Condorcet al repubblicanesimo moderno. Per Baker i giacobini portano a metastasi il repubblicanesimo classico, per Edelstein i giacobini trasformano il repubblicanesimo classico in un </w:t>
      </w:r>
      <w:proofErr w:type="gramStart"/>
      <w:r w:rsidRPr="00584099">
        <w:rPr>
          <w:rFonts w:cstheme="minorHAnsi"/>
          <w:sz w:val="28"/>
          <w:szCs w:val="28"/>
        </w:rPr>
        <w:t>“ repubblicanesimo</w:t>
      </w:r>
      <w:proofErr w:type="gramEnd"/>
      <w:r w:rsidRPr="00584099">
        <w:rPr>
          <w:rFonts w:cstheme="minorHAnsi"/>
          <w:sz w:val="28"/>
          <w:szCs w:val="28"/>
        </w:rPr>
        <w:t xml:space="preserve"> naturale” facendo confluire nel repubblicanesimo classico tematiche legate al diritto naturale. Per Dan Edelstein il Terrore nasce dalla </w:t>
      </w:r>
      <w:proofErr w:type="gramStart"/>
      <w:r w:rsidRPr="00584099">
        <w:rPr>
          <w:rFonts w:cstheme="minorHAnsi"/>
          <w:sz w:val="28"/>
          <w:szCs w:val="28"/>
        </w:rPr>
        <w:t>confluenza  nella</w:t>
      </w:r>
      <w:proofErr w:type="gramEnd"/>
      <w:r w:rsidRPr="00584099">
        <w:rPr>
          <w:rFonts w:cstheme="minorHAnsi"/>
          <w:sz w:val="28"/>
          <w:szCs w:val="28"/>
        </w:rPr>
        <w:t xml:space="preserve">  politica giacobina di tre filoni culturali: il mito dell’età dell’oro, il repubblicanesimo classico, le teorie del diritto naturale. Per Dan </w:t>
      </w:r>
      <w:proofErr w:type="gramStart"/>
      <w:r w:rsidRPr="00584099">
        <w:rPr>
          <w:rFonts w:cstheme="minorHAnsi"/>
          <w:sz w:val="28"/>
          <w:szCs w:val="28"/>
        </w:rPr>
        <w:t>Edelstein  la</w:t>
      </w:r>
      <w:proofErr w:type="gramEnd"/>
      <w:r w:rsidRPr="00584099">
        <w:rPr>
          <w:rFonts w:cstheme="minorHAnsi"/>
          <w:sz w:val="28"/>
          <w:szCs w:val="28"/>
        </w:rPr>
        <w:t xml:space="preserve"> contaminazione dei tre filoni culturali (mito dell’età dell’oro, repubblicanesimo classico, diritti naturali) confluiti nella politica giacobina dell’anno II  avrebbe trasformato il repubblicanesimo classico dei giacobini in un “ repubblicanesimo naturale”, imperniato sulla nozione di “nemico del genere umano”. Da qui il nesso tra giacobinismo dell’anno II e Terrore.</w:t>
      </w:r>
    </w:p>
    <w:p w:rsidR="00053D67" w:rsidRPr="00584099" w:rsidRDefault="00053D67" w:rsidP="00584099">
      <w:pPr>
        <w:jc w:val="both"/>
        <w:rPr>
          <w:rFonts w:cstheme="minorHAnsi"/>
          <w:sz w:val="28"/>
          <w:szCs w:val="28"/>
        </w:rPr>
      </w:pPr>
    </w:p>
    <w:p w:rsidR="00053D67" w:rsidRPr="00584099" w:rsidRDefault="00053D67" w:rsidP="00584099">
      <w:pPr>
        <w:jc w:val="both"/>
        <w:rPr>
          <w:rFonts w:cstheme="minorHAnsi"/>
          <w:sz w:val="28"/>
          <w:szCs w:val="28"/>
        </w:rPr>
      </w:pPr>
    </w:p>
    <w:p w:rsidR="00053D67" w:rsidRPr="00584099" w:rsidRDefault="00053D67" w:rsidP="00584099">
      <w:pPr>
        <w:jc w:val="both"/>
        <w:rPr>
          <w:rFonts w:cstheme="minorHAnsi"/>
          <w:sz w:val="28"/>
          <w:szCs w:val="28"/>
        </w:rPr>
      </w:pPr>
    </w:p>
    <w:p w:rsidR="00E2678A" w:rsidRPr="00584099" w:rsidRDefault="00E2678A" w:rsidP="00584099">
      <w:pPr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 </w:t>
      </w:r>
      <w:proofErr w:type="spellStart"/>
      <w:r w:rsidRPr="00584099">
        <w:rPr>
          <w:rFonts w:cstheme="minorHAnsi"/>
          <w:sz w:val="28"/>
          <w:szCs w:val="28"/>
        </w:rPr>
        <w:t>Cfr</w:t>
      </w:r>
      <w:proofErr w:type="spellEnd"/>
      <w:r w:rsidRPr="00584099">
        <w:rPr>
          <w:rFonts w:cstheme="minorHAnsi"/>
          <w:sz w:val="28"/>
          <w:szCs w:val="28"/>
        </w:rPr>
        <w:t xml:space="preserve"> le critiche a Baker in Révolution française net </w:t>
      </w:r>
      <w:proofErr w:type="gramStart"/>
      <w:r w:rsidRPr="00584099">
        <w:rPr>
          <w:rFonts w:cstheme="minorHAnsi"/>
          <w:sz w:val="28"/>
          <w:szCs w:val="28"/>
        </w:rPr>
        <w:t>( cercare</w:t>
      </w:r>
      <w:proofErr w:type="gramEnd"/>
      <w:r w:rsidRPr="00584099">
        <w:rPr>
          <w:rFonts w:cstheme="minorHAnsi"/>
          <w:sz w:val="28"/>
          <w:szCs w:val="28"/>
        </w:rPr>
        <w:t xml:space="preserve"> voci Baker e Yannick Bosc ).   Il gruppo di Révolution française net sta tentando di recuperare il </w:t>
      </w:r>
      <w:r w:rsidRPr="00584099">
        <w:rPr>
          <w:rFonts w:cstheme="minorHAnsi"/>
          <w:sz w:val="28"/>
          <w:szCs w:val="28"/>
        </w:rPr>
        <w:lastRenderedPageBreak/>
        <w:t xml:space="preserve">repubblicanesimo (nelle versione soprattutto di Philip </w:t>
      </w:r>
      <w:proofErr w:type="spellStart"/>
      <w:r w:rsidRPr="00584099">
        <w:rPr>
          <w:rFonts w:cstheme="minorHAnsi"/>
          <w:sz w:val="28"/>
          <w:szCs w:val="28"/>
        </w:rPr>
        <w:t>Pettit</w:t>
      </w:r>
      <w:proofErr w:type="spellEnd"/>
      <w:r w:rsidRPr="00584099">
        <w:rPr>
          <w:rFonts w:cstheme="minorHAnsi"/>
          <w:sz w:val="28"/>
          <w:szCs w:val="28"/>
        </w:rPr>
        <w:t xml:space="preserve">, ma anche con riferimenti a Quentin </w:t>
      </w:r>
      <w:proofErr w:type="spellStart"/>
      <w:proofErr w:type="gramStart"/>
      <w:r w:rsidRPr="00584099">
        <w:rPr>
          <w:rFonts w:cstheme="minorHAnsi"/>
          <w:sz w:val="28"/>
          <w:szCs w:val="28"/>
        </w:rPr>
        <w:t>Skinner</w:t>
      </w:r>
      <w:proofErr w:type="spellEnd"/>
      <w:r w:rsidRPr="00584099">
        <w:rPr>
          <w:rFonts w:cstheme="minorHAnsi"/>
          <w:sz w:val="28"/>
          <w:szCs w:val="28"/>
        </w:rPr>
        <w:t xml:space="preserve"> )</w:t>
      </w:r>
      <w:proofErr w:type="gramEnd"/>
      <w:r w:rsidRPr="00584099">
        <w:rPr>
          <w:rFonts w:cstheme="minorHAnsi"/>
          <w:sz w:val="28"/>
          <w:szCs w:val="28"/>
        </w:rPr>
        <w:t xml:space="preserve"> come chiave di lettura positiva del giacobinismo e di saldare la categoria di “</w:t>
      </w:r>
      <w:proofErr w:type="spellStart"/>
      <w:r w:rsidRPr="00584099">
        <w:rPr>
          <w:rFonts w:cstheme="minorHAnsi"/>
          <w:sz w:val="28"/>
          <w:szCs w:val="28"/>
        </w:rPr>
        <w:t>republicanisme</w:t>
      </w:r>
      <w:proofErr w:type="spellEnd"/>
      <w:r w:rsidRPr="00584099">
        <w:rPr>
          <w:rFonts w:cstheme="minorHAnsi"/>
          <w:sz w:val="28"/>
          <w:szCs w:val="28"/>
        </w:rPr>
        <w:t>” con la categoria di “</w:t>
      </w:r>
      <w:proofErr w:type="spellStart"/>
      <w:r w:rsidRPr="00584099">
        <w:rPr>
          <w:rFonts w:cstheme="minorHAnsi"/>
          <w:sz w:val="28"/>
          <w:szCs w:val="28"/>
        </w:rPr>
        <w:t>économie</w:t>
      </w:r>
      <w:proofErr w:type="spellEnd"/>
      <w:r w:rsidRPr="00584099">
        <w:rPr>
          <w:rFonts w:cstheme="minorHAnsi"/>
          <w:sz w:val="28"/>
          <w:szCs w:val="28"/>
        </w:rPr>
        <w:t xml:space="preserve"> politique </w:t>
      </w:r>
      <w:proofErr w:type="spellStart"/>
      <w:r w:rsidRPr="00584099">
        <w:rPr>
          <w:rFonts w:cstheme="minorHAnsi"/>
          <w:sz w:val="28"/>
          <w:szCs w:val="28"/>
        </w:rPr>
        <w:t>populaire</w:t>
      </w:r>
      <w:proofErr w:type="spellEnd"/>
      <w:r w:rsidRPr="00584099">
        <w:rPr>
          <w:rFonts w:cstheme="minorHAnsi"/>
          <w:sz w:val="28"/>
          <w:szCs w:val="28"/>
        </w:rPr>
        <w:t xml:space="preserve">”. Al centro di tutta questa operazione </w:t>
      </w:r>
      <w:proofErr w:type="gramStart"/>
      <w:r w:rsidRPr="00584099">
        <w:rPr>
          <w:rFonts w:cstheme="minorHAnsi"/>
          <w:sz w:val="28"/>
          <w:szCs w:val="28"/>
        </w:rPr>
        <w:t>storiografica  è</w:t>
      </w:r>
      <w:proofErr w:type="gramEnd"/>
      <w:r w:rsidRPr="00584099">
        <w:rPr>
          <w:rFonts w:cstheme="minorHAnsi"/>
          <w:sz w:val="28"/>
          <w:szCs w:val="28"/>
        </w:rPr>
        <w:t xml:space="preserve"> Robespierre.</w:t>
      </w:r>
    </w:p>
    <w:p w:rsidR="00E2678A" w:rsidRPr="00584099" w:rsidRDefault="00E2678A" w:rsidP="00584099">
      <w:pPr>
        <w:jc w:val="both"/>
        <w:rPr>
          <w:rFonts w:cstheme="minorHAnsi"/>
          <w:b/>
          <w:sz w:val="28"/>
          <w:szCs w:val="28"/>
        </w:rPr>
      </w:pPr>
      <w:r w:rsidRPr="00584099">
        <w:rPr>
          <w:rFonts w:cstheme="minorHAnsi"/>
          <w:b/>
          <w:sz w:val="28"/>
          <w:szCs w:val="28"/>
        </w:rPr>
        <w:t>Yannick Bosc e il paradigma repubblicano.</w:t>
      </w:r>
    </w:p>
    <w:p w:rsidR="00E2678A" w:rsidRPr="00584099" w:rsidRDefault="00E2678A" w:rsidP="00584099">
      <w:pPr>
        <w:jc w:val="both"/>
        <w:rPr>
          <w:rFonts w:cstheme="minorHAnsi"/>
          <w:sz w:val="28"/>
          <w:szCs w:val="28"/>
        </w:rPr>
      </w:pPr>
      <w:r w:rsidRPr="00584099">
        <w:rPr>
          <w:rStyle w:val="Enfasigrassetto"/>
          <w:rFonts w:cstheme="minorHAnsi"/>
          <w:b w:val="0"/>
          <w:bCs w:val="0"/>
          <w:sz w:val="28"/>
          <w:szCs w:val="28"/>
        </w:rPr>
        <w:t xml:space="preserve">Cfr. </w:t>
      </w:r>
      <w:proofErr w:type="gramStart"/>
      <w:r w:rsidRPr="00584099">
        <w:rPr>
          <w:rStyle w:val="Enfasigrassetto"/>
          <w:rFonts w:cstheme="minorHAnsi"/>
          <w:b w:val="0"/>
          <w:bCs w:val="0"/>
          <w:sz w:val="28"/>
          <w:szCs w:val="28"/>
        </w:rPr>
        <w:t>in  Révolution</w:t>
      </w:r>
      <w:proofErr w:type="gramEnd"/>
      <w:r w:rsidRPr="00584099">
        <w:rPr>
          <w:rStyle w:val="Enfasigrassetto"/>
          <w:rFonts w:cstheme="minorHAnsi"/>
          <w:b w:val="0"/>
          <w:bCs w:val="0"/>
          <w:sz w:val="28"/>
          <w:szCs w:val="28"/>
        </w:rPr>
        <w:t xml:space="preserve"> française. </w:t>
      </w:r>
      <w:proofErr w:type="gramStart"/>
      <w:r w:rsidRPr="00584099">
        <w:rPr>
          <w:rStyle w:val="Enfasigrassetto"/>
          <w:rFonts w:cstheme="minorHAnsi"/>
          <w:b w:val="0"/>
          <w:bCs w:val="0"/>
          <w:sz w:val="28"/>
          <w:szCs w:val="28"/>
        </w:rPr>
        <w:t>net</w:t>
      </w:r>
      <w:proofErr w:type="gramEnd"/>
      <w:r w:rsidRPr="00584099">
        <w:rPr>
          <w:rStyle w:val="Enfasigrassetto"/>
          <w:rFonts w:cstheme="minorHAnsi"/>
          <w:b w:val="0"/>
          <w:bCs w:val="0"/>
          <w:sz w:val="28"/>
          <w:szCs w:val="28"/>
        </w:rPr>
        <w:t xml:space="preserve"> il sunto dell’intervento di Yannick Bosc al </w:t>
      </w:r>
      <w:proofErr w:type="spellStart"/>
      <w:r w:rsidRPr="00584099">
        <w:rPr>
          <w:rFonts w:cstheme="minorHAnsi"/>
          <w:sz w:val="28"/>
          <w:szCs w:val="28"/>
        </w:rPr>
        <w:t>Congrès</w:t>
      </w:r>
      <w:proofErr w:type="spellEnd"/>
      <w:r w:rsidRPr="00584099">
        <w:rPr>
          <w:rFonts w:cstheme="minorHAnsi"/>
          <w:sz w:val="28"/>
          <w:szCs w:val="28"/>
        </w:rPr>
        <w:t xml:space="preserve"> </w:t>
      </w:r>
      <w:proofErr w:type="spellStart"/>
      <w:r w:rsidRPr="00584099">
        <w:rPr>
          <w:rFonts w:cstheme="minorHAnsi"/>
          <w:sz w:val="28"/>
          <w:szCs w:val="28"/>
        </w:rPr>
        <w:t>Marx</w:t>
      </w:r>
      <w:proofErr w:type="spellEnd"/>
      <w:r w:rsidRPr="00584099">
        <w:rPr>
          <w:rFonts w:cstheme="minorHAnsi"/>
          <w:sz w:val="28"/>
          <w:szCs w:val="28"/>
        </w:rPr>
        <w:t xml:space="preserve"> International VI.   Yannick Bosc ha di mira soprattutto Baker e la sua interpretazione di Robespierre in chiave di radicalizzazione patologica del “repubblicanesimo classico”. L’interpretazione che propone Yannick </w:t>
      </w:r>
      <w:proofErr w:type="gramStart"/>
      <w:r w:rsidRPr="00584099">
        <w:rPr>
          <w:rFonts w:cstheme="minorHAnsi"/>
          <w:sz w:val="28"/>
          <w:szCs w:val="28"/>
        </w:rPr>
        <w:t>Bosc  salda</w:t>
      </w:r>
      <w:proofErr w:type="gramEnd"/>
      <w:r w:rsidRPr="00584099">
        <w:rPr>
          <w:rFonts w:cstheme="minorHAnsi"/>
          <w:sz w:val="28"/>
          <w:szCs w:val="28"/>
        </w:rPr>
        <w:t xml:space="preserve"> “</w:t>
      </w:r>
      <w:proofErr w:type="spellStart"/>
      <w:r w:rsidRPr="00584099">
        <w:rPr>
          <w:rFonts w:cstheme="minorHAnsi"/>
          <w:sz w:val="28"/>
          <w:szCs w:val="28"/>
        </w:rPr>
        <w:t>économie</w:t>
      </w:r>
      <w:proofErr w:type="spellEnd"/>
      <w:r w:rsidRPr="00584099">
        <w:rPr>
          <w:rFonts w:cstheme="minorHAnsi"/>
          <w:sz w:val="28"/>
          <w:szCs w:val="28"/>
        </w:rPr>
        <w:t xml:space="preserve"> politique </w:t>
      </w:r>
      <w:proofErr w:type="spellStart"/>
      <w:r w:rsidRPr="00584099">
        <w:rPr>
          <w:rFonts w:cstheme="minorHAnsi"/>
          <w:sz w:val="28"/>
          <w:szCs w:val="28"/>
        </w:rPr>
        <w:t>populaire</w:t>
      </w:r>
      <w:proofErr w:type="spellEnd"/>
      <w:r w:rsidRPr="00584099">
        <w:rPr>
          <w:rFonts w:cstheme="minorHAnsi"/>
          <w:sz w:val="28"/>
          <w:szCs w:val="28"/>
        </w:rPr>
        <w:t>” e “</w:t>
      </w:r>
      <w:proofErr w:type="spellStart"/>
      <w:r w:rsidRPr="00584099">
        <w:rPr>
          <w:rFonts w:cstheme="minorHAnsi"/>
          <w:sz w:val="28"/>
          <w:szCs w:val="28"/>
        </w:rPr>
        <w:t>républicanisme</w:t>
      </w:r>
      <w:proofErr w:type="spellEnd"/>
      <w:r w:rsidRPr="00584099">
        <w:rPr>
          <w:rFonts w:cstheme="minorHAnsi"/>
          <w:sz w:val="28"/>
          <w:szCs w:val="28"/>
        </w:rPr>
        <w:t>”. L’ “</w:t>
      </w:r>
      <w:proofErr w:type="spellStart"/>
      <w:r w:rsidRPr="00584099">
        <w:rPr>
          <w:rFonts w:cstheme="minorHAnsi"/>
          <w:sz w:val="28"/>
          <w:szCs w:val="28"/>
        </w:rPr>
        <w:t>économie</w:t>
      </w:r>
      <w:proofErr w:type="spellEnd"/>
      <w:r w:rsidRPr="00584099">
        <w:rPr>
          <w:rFonts w:cstheme="minorHAnsi"/>
          <w:sz w:val="28"/>
          <w:szCs w:val="28"/>
        </w:rPr>
        <w:t xml:space="preserve"> politique </w:t>
      </w:r>
      <w:proofErr w:type="spellStart"/>
      <w:r w:rsidRPr="00584099">
        <w:rPr>
          <w:rFonts w:cstheme="minorHAnsi"/>
          <w:sz w:val="28"/>
          <w:szCs w:val="28"/>
        </w:rPr>
        <w:t>populaire</w:t>
      </w:r>
      <w:proofErr w:type="spellEnd"/>
      <w:r w:rsidRPr="00584099">
        <w:rPr>
          <w:rFonts w:cstheme="minorHAnsi"/>
          <w:sz w:val="28"/>
          <w:szCs w:val="28"/>
        </w:rPr>
        <w:t xml:space="preserve">” di Robespierre sarebbe una variante del </w:t>
      </w:r>
      <w:proofErr w:type="gramStart"/>
      <w:r w:rsidRPr="00584099">
        <w:rPr>
          <w:rFonts w:cstheme="minorHAnsi"/>
          <w:sz w:val="28"/>
          <w:szCs w:val="28"/>
        </w:rPr>
        <w:t>« </w:t>
      </w:r>
      <w:proofErr w:type="spellStart"/>
      <w:r w:rsidRPr="00584099">
        <w:rPr>
          <w:rFonts w:cstheme="minorHAnsi"/>
          <w:sz w:val="28"/>
          <w:szCs w:val="28"/>
        </w:rPr>
        <w:t>républicanisme</w:t>
      </w:r>
      <w:proofErr w:type="spellEnd"/>
      <w:proofErr w:type="gramEnd"/>
      <w:r w:rsidRPr="00584099">
        <w:rPr>
          <w:rFonts w:cstheme="minorHAnsi"/>
          <w:sz w:val="28"/>
          <w:szCs w:val="28"/>
        </w:rPr>
        <w:t> » ( anzi dei « </w:t>
      </w:r>
      <w:proofErr w:type="spellStart"/>
      <w:r w:rsidRPr="00584099">
        <w:rPr>
          <w:rFonts w:cstheme="minorHAnsi"/>
          <w:sz w:val="28"/>
          <w:szCs w:val="28"/>
        </w:rPr>
        <w:t>républicanismes</w:t>
      </w:r>
      <w:proofErr w:type="spellEnd"/>
      <w:r w:rsidRPr="00584099">
        <w:rPr>
          <w:rFonts w:cstheme="minorHAnsi"/>
          <w:sz w:val="28"/>
          <w:szCs w:val="28"/>
        </w:rPr>
        <w:t> » ) e si configurerebbe come un « </w:t>
      </w:r>
      <w:proofErr w:type="spellStart"/>
      <w:r w:rsidRPr="00584099">
        <w:rPr>
          <w:rFonts w:cstheme="minorHAnsi"/>
          <w:sz w:val="28"/>
          <w:szCs w:val="28"/>
        </w:rPr>
        <w:t>républicanisme</w:t>
      </w:r>
      <w:proofErr w:type="spellEnd"/>
      <w:r w:rsidRPr="00584099">
        <w:rPr>
          <w:rFonts w:cstheme="minorHAnsi"/>
          <w:sz w:val="28"/>
          <w:szCs w:val="28"/>
        </w:rPr>
        <w:t xml:space="preserve">” fondato su “les </w:t>
      </w:r>
      <w:proofErr w:type="spellStart"/>
      <w:r w:rsidRPr="00584099">
        <w:rPr>
          <w:rFonts w:cstheme="minorHAnsi"/>
          <w:sz w:val="28"/>
          <w:szCs w:val="28"/>
        </w:rPr>
        <w:t>principes</w:t>
      </w:r>
      <w:proofErr w:type="spellEnd"/>
      <w:r w:rsidRPr="00584099">
        <w:rPr>
          <w:rFonts w:cstheme="minorHAnsi"/>
          <w:sz w:val="28"/>
          <w:szCs w:val="28"/>
        </w:rPr>
        <w:t xml:space="preserve"> du </w:t>
      </w:r>
      <w:proofErr w:type="spellStart"/>
      <w:r w:rsidRPr="00584099">
        <w:rPr>
          <w:rFonts w:cstheme="minorHAnsi"/>
          <w:sz w:val="28"/>
          <w:szCs w:val="28"/>
        </w:rPr>
        <w:t>droit</w:t>
      </w:r>
      <w:proofErr w:type="spellEnd"/>
      <w:r w:rsidRPr="00584099">
        <w:rPr>
          <w:rFonts w:cstheme="minorHAnsi"/>
          <w:sz w:val="28"/>
          <w:szCs w:val="28"/>
        </w:rPr>
        <w:t xml:space="preserve"> </w:t>
      </w:r>
      <w:proofErr w:type="spellStart"/>
      <w:r w:rsidRPr="00584099">
        <w:rPr>
          <w:rFonts w:cstheme="minorHAnsi"/>
          <w:sz w:val="28"/>
          <w:szCs w:val="28"/>
        </w:rPr>
        <w:t>naturel</w:t>
      </w:r>
      <w:proofErr w:type="spellEnd"/>
      <w:r w:rsidRPr="00584099">
        <w:rPr>
          <w:rFonts w:cstheme="minorHAnsi"/>
          <w:sz w:val="28"/>
          <w:szCs w:val="28"/>
        </w:rPr>
        <w:t xml:space="preserve"> à l’</w:t>
      </w:r>
      <w:proofErr w:type="spellStart"/>
      <w:r w:rsidRPr="00584099">
        <w:rPr>
          <w:rFonts w:cstheme="minorHAnsi"/>
          <w:sz w:val="28"/>
          <w:szCs w:val="28"/>
        </w:rPr>
        <w:t>existence</w:t>
      </w:r>
      <w:proofErr w:type="spellEnd"/>
      <w:r w:rsidRPr="00584099">
        <w:rPr>
          <w:rFonts w:cstheme="minorHAnsi"/>
          <w:sz w:val="28"/>
          <w:szCs w:val="28"/>
        </w:rPr>
        <w:t>”.</w:t>
      </w:r>
    </w:p>
    <w:p w:rsidR="00E2678A" w:rsidRPr="00584099" w:rsidRDefault="00E2678A" w:rsidP="00584099">
      <w:pPr>
        <w:jc w:val="both"/>
        <w:rPr>
          <w:rFonts w:cstheme="minorHAnsi"/>
          <w:sz w:val="28"/>
          <w:szCs w:val="28"/>
          <w:lang w:val="fr-FR"/>
        </w:rPr>
      </w:pPr>
      <w:r w:rsidRPr="00584099">
        <w:rPr>
          <w:rFonts w:cstheme="minorHAnsi"/>
          <w:sz w:val="28"/>
          <w:szCs w:val="28"/>
          <w:lang w:val="fr-FR"/>
        </w:rPr>
        <w:t xml:space="preserve">Cfr. </w:t>
      </w:r>
      <w:proofErr w:type="spellStart"/>
      <w:proofErr w:type="gramStart"/>
      <w:r w:rsidRPr="00584099">
        <w:rPr>
          <w:rFonts w:cstheme="minorHAnsi"/>
          <w:sz w:val="28"/>
          <w:szCs w:val="28"/>
          <w:lang w:val="fr-FR"/>
        </w:rPr>
        <w:t>inoltre</w:t>
      </w:r>
      <w:proofErr w:type="spellEnd"/>
      <w:r w:rsidRPr="00584099">
        <w:rPr>
          <w:rFonts w:cstheme="minorHAnsi"/>
          <w:sz w:val="28"/>
          <w:szCs w:val="28"/>
          <w:lang w:val="fr-FR"/>
        </w:rPr>
        <w:t>:</w:t>
      </w:r>
      <w:proofErr w:type="gramEnd"/>
    </w:p>
    <w:p w:rsidR="00E2678A" w:rsidRPr="00584099" w:rsidRDefault="00E2678A" w:rsidP="00584099">
      <w:pPr>
        <w:pStyle w:val="NormaleWeb"/>
        <w:jc w:val="both"/>
        <w:rPr>
          <w:rFonts w:asciiTheme="minorHAnsi" w:hAnsiTheme="minorHAnsi" w:cstheme="minorHAnsi"/>
          <w:i/>
          <w:iCs/>
          <w:sz w:val="28"/>
          <w:szCs w:val="28"/>
          <w:lang w:val="fr-FR"/>
        </w:rPr>
      </w:pPr>
      <w:r w:rsidRPr="00584099">
        <w:rPr>
          <w:rFonts w:asciiTheme="minorHAnsi" w:hAnsiTheme="minorHAnsi" w:cstheme="minorHAnsi"/>
          <w:i/>
          <w:iCs/>
          <w:sz w:val="28"/>
          <w:szCs w:val="28"/>
          <w:lang w:val="fr-FR"/>
        </w:rPr>
        <w:t>Sur le principe de fraternité.</w:t>
      </w:r>
    </w:p>
    <w:p w:rsidR="00E2678A" w:rsidRPr="00584099" w:rsidRDefault="00E2678A" w:rsidP="00584099">
      <w:pPr>
        <w:pStyle w:val="NormaleWeb"/>
        <w:jc w:val="both"/>
        <w:rPr>
          <w:rFonts w:asciiTheme="minorHAnsi" w:hAnsiTheme="minorHAnsi" w:cstheme="minorHAnsi"/>
          <w:sz w:val="28"/>
          <w:szCs w:val="28"/>
          <w:lang w:val="fr-FR"/>
        </w:rPr>
      </w:pPr>
      <w:r w:rsidRPr="00584099">
        <w:rPr>
          <w:rFonts w:asciiTheme="minorHAnsi" w:hAnsiTheme="minorHAnsi" w:cstheme="minorHAnsi"/>
          <w:i/>
          <w:iCs/>
          <w:sz w:val="28"/>
          <w:szCs w:val="28"/>
          <w:lang w:val="fr-FR"/>
        </w:rPr>
        <w:t>Révolution</w:t>
      </w:r>
      <w:proofErr w:type="gramStart"/>
      <w:r w:rsidRPr="00584099">
        <w:rPr>
          <w:rFonts w:asciiTheme="minorHAnsi" w:hAnsiTheme="minorHAnsi" w:cstheme="minorHAnsi"/>
          <w:i/>
          <w:iCs/>
          <w:sz w:val="28"/>
          <w:szCs w:val="28"/>
          <w:lang w:val="fr-FR"/>
        </w:rPr>
        <w:t>  française</w:t>
      </w:r>
      <w:proofErr w:type="gramEnd"/>
      <w:r w:rsidRPr="00584099">
        <w:rPr>
          <w:rFonts w:asciiTheme="minorHAnsi" w:hAnsiTheme="minorHAnsi" w:cstheme="minorHAnsi"/>
          <w:i/>
          <w:iCs/>
          <w:sz w:val="28"/>
          <w:szCs w:val="28"/>
          <w:lang w:val="fr-FR"/>
        </w:rPr>
        <w:t xml:space="preserve">. </w:t>
      </w:r>
      <w:proofErr w:type="gramStart"/>
      <w:r w:rsidRPr="00584099">
        <w:rPr>
          <w:rFonts w:asciiTheme="minorHAnsi" w:hAnsiTheme="minorHAnsi" w:cstheme="minorHAnsi"/>
          <w:i/>
          <w:iCs/>
          <w:sz w:val="28"/>
          <w:szCs w:val="28"/>
          <w:lang w:val="fr-FR"/>
        </w:rPr>
        <w:t>net</w:t>
      </w:r>
      <w:proofErr w:type="gramEnd"/>
    </w:p>
    <w:p w:rsidR="00E2678A" w:rsidRPr="00584099" w:rsidRDefault="00E2678A" w:rsidP="00584099">
      <w:pPr>
        <w:pStyle w:val="NormaleWeb"/>
        <w:jc w:val="both"/>
        <w:rPr>
          <w:rFonts w:asciiTheme="minorHAnsi" w:hAnsiTheme="minorHAnsi" w:cstheme="minorHAnsi"/>
          <w:sz w:val="28"/>
          <w:szCs w:val="28"/>
          <w:lang w:val="fr-FR"/>
        </w:rPr>
      </w:pPr>
      <w:r w:rsidRPr="00584099">
        <w:rPr>
          <w:rFonts w:asciiTheme="minorHAnsi" w:hAnsiTheme="minorHAnsi" w:cstheme="minorHAnsi"/>
          <w:sz w:val="28"/>
          <w:szCs w:val="28"/>
          <w:lang w:val="fr-FR"/>
        </w:rPr>
        <w:t>Par Yannick Bosc, GRHIS-Université de Rouen.</w:t>
      </w:r>
    </w:p>
    <w:p w:rsidR="00E2678A" w:rsidRPr="00584099" w:rsidRDefault="00E2678A" w:rsidP="00584099">
      <w:pPr>
        <w:pStyle w:val="NormaleWeb"/>
        <w:jc w:val="both"/>
        <w:rPr>
          <w:rFonts w:asciiTheme="minorHAnsi" w:hAnsiTheme="minorHAnsi" w:cstheme="minorHAnsi"/>
          <w:sz w:val="28"/>
          <w:szCs w:val="28"/>
        </w:rPr>
      </w:pPr>
      <w:r w:rsidRPr="00584099">
        <w:rPr>
          <w:rFonts w:asciiTheme="minorHAnsi" w:hAnsiTheme="minorHAnsi" w:cstheme="minorHAnsi"/>
          <w:sz w:val="28"/>
          <w:szCs w:val="28"/>
        </w:rPr>
        <w:t xml:space="preserve">In questo articolo – che analizza il discorso di Robespierre del 18 dicembre 1790 sull’organizzazione delle guardie nazionali </w:t>
      </w:r>
      <w:proofErr w:type="gramStart"/>
      <w:r w:rsidRPr="00584099">
        <w:rPr>
          <w:rFonts w:asciiTheme="minorHAnsi" w:hAnsiTheme="minorHAnsi" w:cstheme="minorHAnsi"/>
          <w:sz w:val="28"/>
          <w:szCs w:val="28"/>
        </w:rPr>
        <w:t xml:space="preserve">( </w:t>
      </w:r>
      <w:proofErr w:type="spellStart"/>
      <w:r w:rsidRPr="00584099">
        <w:rPr>
          <w:rFonts w:asciiTheme="minorHAnsi" w:hAnsiTheme="minorHAnsi" w:cstheme="minorHAnsi"/>
          <w:i/>
          <w:iCs/>
          <w:sz w:val="28"/>
          <w:szCs w:val="28"/>
        </w:rPr>
        <w:t>Discours</w:t>
      </w:r>
      <w:proofErr w:type="spellEnd"/>
      <w:proofErr w:type="gramEnd"/>
      <w:r w:rsidRPr="00584099">
        <w:rPr>
          <w:rFonts w:asciiTheme="minorHAnsi" w:hAnsiTheme="minorHAnsi" w:cstheme="minorHAnsi"/>
          <w:i/>
          <w:iCs/>
          <w:sz w:val="28"/>
          <w:szCs w:val="28"/>
        </w:rPr>
        <w:t xml:space="preserve"> sur l’</w:t>
      </w:r>
      <w:proofErr w:type="spellStart"/>
      <w:r w:rsidRPr="00584099">
        <w:rPr>
          <w:rFonts w:asciiTheme="minorHAnsi" w:hAnsiTheme="minorHAnsi" w:cstheme="minorHAnsi"/>
          <w:i/>
          <w:iCs/>
          <w:sz w:val="28"/>
          <w:szCs w:val="28"/>
        </w:rPr>
        <w:t>organisation</w:t>
      </w:r>
      <w:proofErr w:type="spellEnd"/>
      <w:r w:rsidRPr="00584099">
        <w:rPr>
          <w:rFonts w:asciiTheme="minorHAnsi" w:hAnsiTheme="minorHAnsi" w:cstheme="minorHAnsi"/>
          <w:i/>
          <w:iCs/>
          <w:sz w:val="28"/>
          <w:szCs w:val="28"/>
        </w:rPr>
        <w:t xml:space="preserve"> des </w:t>
      </w:r>
      <w:proofErr w:type="spellStart"/>
      <w:r w:rsidRPr="00584099">
        <w:rPr>
          <w:rFonts w:asciiTheme="minorHAnsi" w:hAnsiTheme="minorHAnsi" w:cstheme="minorHAnsi"/>
          <w:i/>
          <w:iCs/>
          <w:sz w:val="28"/>
          <w:szCs w:val="28"/>
        </w:rPr>
        <w:t>gardes</w:t>
      </w:r>
      <w:proofErr w:type="spellEnd"/>
      <w:r w:rsidRPr="00584099">
        <w:rPr>
          <w:rFonts w:asciiTheme="minorHAnsi" w:hAnsiTheme="minorHAnsi" w:cstheme="minorHAnsi"/>
          <w:i/>
          <w:iCs/>
          <w:sz w:val="28"/>
          <w:szCs w:val="28"/>
        </w:rPr>
        <w:t xml:space="preserve"> </w:t>
      </w:r>
      <w:proofErr w:type="spellStart"/>
      <w:r w:rsidRPr="00584099">
        <w:rPr>
          <w:rFonts w:asciiTheme="minorHAnsi" w:hAnsiTheme="minorHAnsi" w:cstheme="minorHAnsi"/>
          <w:i/>
          <w:iCs/>
          <w:sz w:val="28"/>
          <w:szCs w:val="28"/>
        </w:rPr>
        <w:t>nationales</w:t>
      </w:r>
      <w:proofErr w:type="spellEnd"/>
      <w:r w:rsidRPr="00584099">
        <w:rPr>
          <w:rFonts w:asciiTheme="minorHAnsi" w:hAnsiTheme="minorHAnsi" w:cstheme="minorHAnsi"/>
          <w:sz w:val="28"/>
          <w:szCs w:val="28"/>
        </w:rPr>
        <w:t xml:space="preserve"> , 18 décembre 1790, in </w:t>
      </w:r>
      <w:proofErr w:type="spellStart"/>
      <w:r w:rsidRPr="00584099">
        <w:rPr>
          <w:rFonts w:asciiTheme="minorHAnsi" w:hAnsiTheme="minorHAnsi" w:cstheme="minorHAnsi"/>
          <w:i/>
          <w:iCs/>
          <w:sz w:val="28"/>
          <w:szCs w:val="28"/>
        </w:rPr>
        <w:t>Oeuvres</w:t>
      </w:r>
      <w:proofErr w:type="spellEnd"/>
      <w:r w:rsidRPr="00584099">
        <w:rPr>
          <w:rFonts w:asciiTheme="minorHAnsi" w:hAnsiTheme="minorHAnsi" w:cstheme="minorHAnsi"/>
          <w:sz w:val="28"/>
          <w:szCs w:val="28"/>
        </w:rPr>
        <w:t xml:space="preserve">, cit., t. VI, pp. 616-655) Yannick Bosc accredita  a Robespierre una nozione della libertà «  </w:t>
      </w:r>
      <w:proofErr w:type="spellStart"/>
      <w:r w:rsidRPr="00584099">
        <w:rPr>
          <w:rFonts w:asciiTheme="minorHAnsi" w:hAnsiTheme="minorHAnsi" w:cstheme="minorHAnsi"/>
          <w:sz w:val="28"/>
          <w:szCs w:val="28"/>
        </w:rPr>
        <w:t>comme</w:t>
      </w:r>
      <w:proofErr w:type="spellEnd"/>
      <w:r w:rsidRPr="00584099">
        <w:rPr>
          <w:rFonts w:asciiTheme="minorHAnsi" w:hAnsiTheme="minorHAnsi" w:cstheme="minorHAnsi"/>
          <w:sz w:val="28"/>
          <w:szCs w:val="28"/>
        </w:rPr>
        <w:t xml:space="preserve"> non </w:t>
      </w:r>
      <w:proofErr w:type="spellStart"/>
      <w:r w:rsidRPr="00584099">
        <w:rPr>
          <w:rFonts w:asciiTheme="minorHAnsi" w:hAnsiTheme="minorHAnsi" w:cstheme="minorHAnsi"/>
          <w:sz w:val="28"/>
          <w:szCs w:val="28"/>
        </w:rPr>
        <w:t>domination</w:t>
      </w:r>
      <w:proofErr w:type="spellEnd"/>
      <w:r w:rsidRPr="00584099">
        <w:rPr>
          <w:rFonts w:asciiTheme="minorHAnsi" w:hAnsiTheme="minorHAnsi" w:cstheme="minorHAnsi"/>
          <w:sz w:val="28"/>
          <w:szCs w:val="28"/>
        </w:rPr>
        <w:t xml:space="preserve"> ».  Gli accredita quindi una nozione “repubblicana” della libertà </w:t>
      </w:r>
      <w:r w:rsidRPr="00584099">
        <w:rPr>
          <w:rFonts w:asciiTheme="minorHAnsi" w:hAnsiTheme="minorHAnsi" w:cstheme="minorHAnsi"/>
          <w:i/>
          <w:iCs/>
          <w:sz w:val="28"/>
          <w:szCs w:val="28"/>
        </w:rPr>
        <w:t>à la</w:t>
      </w:r>
      <w:r w:rsidRPr="00584099">
        <w:rPr>
          <w:rFonts w:asciiTheme="minorHAnsi" w:hAnsiTheme="minorHAnsi" w:cstheme="minorHAnsi"/>
          <w:sz w:val="28"/>
          <w:szCs w:val="28"/>
        </w:rPr>
        <w:t xml:space="preserve"> </w:t>
      </w:r>
      <w:proofErr w:type="spellStart"/>
      <w:r w:rsidRPr="00584099">
        <w:rPr>
          <w:rFonts w:asciiTheme="minorHAnsi" w:hAnsiTheme="minorHAnsi" w:cstheme="minorHAnsi"/>
          <w:sz w:val="28"/>
          <w:szCs w:val="28"/>
        </w:rPr>
        <w:t>Pettit</w:t>
      </w:r>
      <w:proofErr w:type="spellEnd"/>
      <w:r w:rsidRPr="00584099">
        <w:rPr>
          <w:rFonts w:asciiTheme="minorHAnsi" w:hAnsiTheme="minorHAnsi" w:cstheme="minorHAnsi"/>
          <w:sz w:val="28"/>
          <w:szCs w:val="28"/>
        </w:rPr>
        <w:t xml:space="preserve">.  </w:t>
      </w:r>
      <w:proofErr w:type="spellStart"/>
      <w:r w:rsidRPr="00584099">
        <w:rPr>
          <w:rFonts w:asciiTheme="minorHAnsi" w:hAnsiTheme="minorHAnsi" w:cstheme="minorHAnsi"/>
          <w:sz w:val="28"/>
          <w:szCs w:val="28"/>
        </w:rPr>
        <w:t>Yannich</w:t>
      </w:r>
      <w:proofErr w:type="spellEnd"/>
      <w:r w:rsidRPr="00584099">
        <w:rPr>
          <w:rFonts w:asciiTheme="minorHAnsi" w:hAnsiTheme="minorHAnsi" w:cstheme="minorHAnsi"/>
          <w:sz w:val="28"/>
          <w:szCs w:val="28"/>
        </w:rPr>
        <w:t xml:space="preserve"> Bosc – come tutto il gruppo di </w:t>
      </w:r>
      <w:r w:rsidRPr="00584099">
        <w:rPr>
          <w:rFonts w:asciiTheme="minorHAnsi" w:hAnsiTheme="minorHAnsi" w:cstheme="minorHAnsi"/>
          <w:i/>
          <w:iCs/>
          <w:sz w:val="28"/>
          <w:szCs w:val="28"/>
        </w:rPr>
        <w:t xml:space="preserve">Révolution française. </w:t>
      </w:r>
      <w:proofErr w:type="gramStart"/>
      <w:r w:rsidRPr="00584099">
        <w:rPr>
          <w:rFonts w:asciiTheme="minorHAnsi" w:hAnsiTheme="minorHAnsi" w:cstheme="minorHAnsi"/>
          <w:i/>
          <w:iCs/>
          <w:sz w:val="28"/>
          <w:szCs w:val="28"/>
        </w:rPr>
        <w:t>net</w:t>
      </w:r>
      <w:proofErr w:type="gramEnd"/>
      <w:r w:rsidRPr="00584099">
        <w:rPr>
          <w:rFonts w:asciiTheme="minorHAnsi" w:hAnsiTheme="minorHAnsi" w:cstheme="minorHAnsi"/>
          <w:sz w:val="28"/>
          <w:szCs w:val="28"/>
        </w:rPr>
        <w:t xml:space="preserve"> – tenta di saldare “</w:t>
      </w:r>
      <w:proofErr w:type="spellStart"/>
      <w:r w:rsidRPr="00584099">
        <w:rPr>
          <w:rFonts w:asciiTheme="minorHAnsi" w:hAnsiTheme="minorHAnsi" w:cstheme="minorHAnsi"/>
          <w:sz w:val="28"/>
          <w:szCs w:val="28"/>
        </w:rPr>
        <w:t>républicanisme</w:t>
      </w:r>
      <w:proofErr w:type="spellEnd"/>
      <w:r w:rsidRPr="00584099">
        <w:rPr>
          <w:rFonts w:asciiTheme="minorHAnsi" w:hAnsiTheme="minorHAnsi" w:cstheme="minorHAnsi"/>
          <w:sz w:val="28"/>
          <w:szCs w:val="28"/>
        </w:rPr>
        <w:t xml:space="preserve">” ( declinato in modo specifico, con particolare attenzione  alla versione di </w:t>
      </w:r>
      <w:proofErr w:type="spellStart"/>
      <w:r w:rsidRPr="00584099">
        <w:rPr>
          <w:rFonts w:asciiTheme="minorHAnsi" w:hAnsiTheme="minorHAnsi" w:cstheme="minorHAnsi"/>
          <w:sz w:val="28"/>
          <w:szCs w:val="28"/>
        </w:rPr>
        <w:t>Pettit</w:t>
      </w:r>
      <w:proofErr w:type="spellEnd"/>
      <w:r w:rsidRPr="00584099">
        <w:rPr>
          <w:rFonts w:asciiTheme="minorHAnsi" w:hAnsiTheme="minorHAnsi" w:cstheme="minorHAnsi"/>
          <w:sz w:val="28"/>
          <w:szCs w:val="28"/>
        </w:rPr>
        <w:t>) con “</w:t>
      </w:r>
      <w:proofErr w:type="spellStart"/>
      <w:r w:rsidRPr="00584099">
        <w:rPr>
          <w:rFonts w:asciiTheme="minorHAnsi" w:hAnsiTheme="minorHAnsi" w:cstheme="minorHAnsi"/>
          <w:sz w:val="28"/>
          <w:szCs w:val="28"/>
        </w:rPr>
        <w:t>économie</w:t>
      </w:r>
      <w:proofErr w:type="spellEnd"/>
      <w:r w:rsidRPr="00584099">
        <w:rPr>
          <w:rFonts w:asciiTheme="minorHAnsi" w:hAnsiTheme="minorHAnsi" w:cstheme="minorHAnsi"/>
          <w:sz w:val="28"/>
          <w:szCs w:val="28"/>
        </w:rPr>
        <w:t xml:space="preserve"> politique </w:t>
      </w:r>
      <w:proofErr w:type="spellStart"/>
      <w:r w:rsidRPr="00584099">
        <w:rPr>
          <w:rFonts w:asciiTheme="minorHAnsi" w:hAnsiTheme="minorHAnsi" w:cstheme="minorHAnsi"/>
          <w:sz w:val="28"/>
          <w:szCs w:val="28"/>
        </w:rPr>
        <w:t>populaire</w:t>
      </w:r>
      <w:proofErr w:type="spellEnd"/>
      <w:r w:rsidRPr="00584099">
        <w:rPr>
          <w:rFonts w:asciiTheme="minorHAnsi" w:hAnsiTheme="minorHAnsi" w:cstheme="minorHAnsi"/>
          <w:sz w:val="28"/>
          <w:szCs w:val="28"/>
        </w:rPr>
        <w:t>”. L’ “</w:t>
      </w:r>
      <w:proofErr w:type="spellStart"/>
      <w:r w:rsidRPr="00584099">
        <w:rPr>
          <w:rFonts w:asciiTheme="minorHAnsi" w:hAnsiTheme="minorHAnsi" w:cstheme="minorHAnsi"/>
          <w:sz w:val="28"/>
          <w:szCs w:val="28"/>
        </w:rPr>
        <w:t>économie</w:t>
      </w:r>
      <w:proofErr w:type="spellEnd"/>
      <w:r w:rsidRPr="00584099">
        <w:rPr>
          <w:rFonts w:asciiTheme="minorHAnsi" w:hAnsiTheme="minorHAnsi" w:cstheme="minorHAnsi"/>
          <w:sz w:val="28"/>
          <w:szCs w:val="28"/>
        </w:rPr>
        <w:t xml:space="preserve"> politique </w:t>
      </w:r>
      <w:proofErr w:type="spellStart"/>
      <w:r w:rsidRPr="00584099">
        <w:rPr>
          <w:rFonts w:asciiTheme="minorHAnsi" w:hAnsiTheme="minorHAnsi" w:cstheme="minorHAnsi"/>
          <w:sz w:val="28"/>
          <w:szCs w:val="28"/>
        </w:rPr>
        <w:t>populaire</w:t>
      </w:r>
      <w:proofErr w:type="spellEnd"/>
      <w:r w:rsidRPr="00584099">
        <w:rPr>
          <w:rFonts w:asciiTheme="minorHAnsi" w:hAnsiTheme="minorHAnsi" w:cstheme="minorHAnsi"/>
          <w:sz w:val="28"/>
          <w:szCs w:val="28"/>
        </w:rPr>
        <w:t xml:space="preserve">” di Robespierre </w:t>
      </w:r>
      <w:proofErr w:type="gramStart"/>
      <w:r w:rsidRPr="00584099">
        <w:rPr>
          <w:rFonts w:asciiTheme="minorHAnsi" w:hAnsiTheme="minorHAnsi" w:cstheme="minorHAnsi"/>
          <w:sz w:val="28"/>
          <w:szCs w:val="28"/>
        </w:rPr>
        <w:t>( a</w:t>
      </w:r>
      <w:proofErr w:type="gramEnd"/>
      <w:r w:rsidRPr="00584099">
        <w:rPr>
          <w:rFonts w:asciiTheme="minorHAnsi" w:hAnsiTheme="minorHAnsi" w:cstheme="minorHAnsi"/>
          <w:sz w:val="28"/>
          <w:szCs w:val="28"/>
        </w:rPr>
        <w:t xml:space="preserve"> proposito della quale cfr. </w:t>
      </w:r>
      <w:r w:rsidRPr="00584099">
        <w:rPr>
          <w:rFonts w:asciiTheme="minorHAnsi" w:hAnsiTheme="minorHAnsi" w:cstheme="minorHAnsi"/>
          <w:i/>
          <w:iCs/>
          <w:sz w:val="28"/>
          <w:szCs w:val="28"/>
        </w:rPr>
        <w:t>La felicità è un’idea nuova in Europa</w:t>
      </w:r>
      <w:r w:rsidRPr="00584099">
        <w:rPr>
          <w:rFonts w:asciiTheme="minorHAnsi" w:hAnsiTheme="minorHAnsi" w:cstheme="minorHAnsi"/>
          <w:sz w:val="28"/>
          <w:szCs w:val="28"/>
        </w:rPr>
        <w:t xml:space="preserve">…e i miei contributi su </w:t>
      </w:r>
      <w:r w:rsidRPr="00584099">
        <w:rPr>
          <w:rFonts w:asciiTheme="minorHAnsi" w:hAnsiTheme="minorHAnsi" w:cstheme="minorHAnsi"/>
          <w:i/>
          <w:iCs/>
          <w:sz w:val="28"/>
          <w:szCs w:val="28"/>
        </w:rPr>
        <w:t xml:space="preserve">Révolution française. </w:t>
      </w:r>
      <w:proofErr w:type="gramStart"/>
      <w:r w:rsidRPr="00584099">
        <w:rPr>
          <w:rFonts w:asciiTheme="minorHAnsi" w:hAnsiTheme="minorHAnsi" w:cstheme="minorHAnsi"/>
          <w:i/>
          <w:iCs/>
          <w:sz w:val="28"/>
          <w:szCs w:val="28"/>
        </w:rPr>
        <w:t>net</w:t>
      </w:r>
      <w:r w:rsidRPr="00584099">
        <w:rPr>
          <w:rFonts w:asciiTheme="minorHAnsi" w:hAnsiTheme="minorHAnsi" w:cstheme="minorHAnsi"/>
          <w:sz w:val="28"/>
          <w:szCs w:val="28"/>
        </w:rPr>
        <w:t xml:space="preserve"> )</w:t>
      </w:r>
      <w:proofErr w:type="gramEnd"/>
      <w:r w:rsidRPr="00584099">
        <w:rPr>
          <w:rFonts w:asciiTheme="minorHAnsi" w:hAnsiTheme="minorHAnsi" w:cstheme="minorHAnsi"/>
          <w:sz w:val="28"/>
          <w:szCs w:val="28"/>
        </w:rPr>
        <w:t xml:space="preserve"> sarebbe una variante del « </w:t>
      </w:r>
      <w:proofErr w:type="spellStart"/>
      <w:r w:rsidRPr="00584099">
        <w:rPr>
          <w:rFonts w:asciiTheme="minorHAnsi" w:hAnsiTheme="minorHAnsi" w:cstheme="minorHAnsi"/>
          <w:sz w:val="28"/>
          <w:szCs w:val="28"/>
        </w:rPr>
        <w:t>républicanisme</w:t>
      </w:r>
      <w:proofErr w:type="spellEnd"/>
      <w:r w:rsidRPr="00584099">
        <w:rPr>
          <w:rFonts w:asciiTheme="minorHAnsi" w:hAnsiTheme="minorHAnsi" w:cstheme="minorHAnsi"/>
          <w:sz w:val="28"/>
          <w:szCs w:val="28"/>
        </w:rPr>
        <w:t> » ( anzi dei « </w:t>
      </w:r>
      <w:proofErr w:type="spellStart"/>
      <w:r w:rsidRPr="00584099">
        <w:rPr>
          <w:rFonts w:asciiTheme="minorHAnsi" w:hAnsiTheme="minorHAnsi" w:cstheme="minorHAnsi"/>
          <w:sz w:val="28"/>
          <w:szCs w:val="28"/>
        </w:rPr>
        <w:t>républicanismes</w:t>
      </w:r>
      <w:proofErr w:type="spellEnd"/>
      <w:r w:rsidRPr="00584099">
        <w:rPr>
          <w:rFonts w:asciiTheme="minorHAnsi" w:hAnsiTheme="minorHAnsi" w:cstheme="minorHAnsi"/>
          <w:sz w:val="28"/>
          <w:szCs w:val="28"/>
        </w:rPr>
        <w:t> » ) e si configurerebbe come un « </w:t>
      </w:r>
      <w:proofErr w:type="spellStart"/>
      <w:r w:rsidRPr="00584099">
        <w:rPr>
          <w:rFonts w:asciiTheme="minorHAnsi" w:hAnsiTheme="minorHAnsi" w:cstheme="minorHAnsi"/>
          <w:sz w:val="28"/>
          <w:szCs w:val="28"/>
        </w:rPr>
        <w:t>républicanisme</w:t>
      </w:r>
      <w:proofErr w:type="spellEnd"/>
      <w:r w:rsidRPr="00584099">
        <w:rPr>
          <w:rFonts w:asciiTheme="minorHAnsi" w:hAnsiTheme="minorHAnsi" w:cstheme="minorHAnsi"/>
          <w:sz w:val="28"/>
          <w:szCs w:val="28"/>
        </w:rPr>
        <w:t xml:space="preserve">” fondato su “les </w:t>
      </w:r>
      <w:proofErr w:type="spellStart"/>
      <w:r w:rsidRPr="00584099">
        <w:rPr>
          <w:rFonts w:asciiTheme="minorHAnsi" w:hAnsiTheme="minorHAnsi" w:cstheme="minorHAnsi"/>
          <w:sz w:val="28"/>
          <w:szCs w:val="28"/>
        </w:rPr>
        <w:t>principes</w:t>
      </w:r>
      <w:proofErr w:type="spellEnd"/>
      <w:r w:rsidRPr="00584099">
        <w:rPr>
          <w:rFonts w:asciiTheme="minorHAnsi" w:hAnsiTheme="minorHAnsi" w:cstheme="minorHAnsi"/>
          <w:sz w:val="28"/>
          <w:szCs w:val="28"/>
        </w:rPr>
        <w:t xml:space="preserve"> du </w:t>
      </w:r>
      <w:proofErr w:type="spellStart"/>
      <w:r w:rsidRPr="00584099">
        <w:rPr>
          <w:rFonts w:asciiTheme="minorHAnsi" w:hAnsiTheme="minorHAnsi" w:cstheme="minorHAnsi"/>
          <w:sz w:val="28"/>
          <w:szCs w:val="28"/>
        </w:rPr>
        <w:t>droit</w:t>
      </w:r>
      <w:proofErr w:type="spellEnd"/>
      <w:r w:rsidRPr="00584099">
        <w:rPr>
          <w:rFonts w:asciiTheme="minorHAnsi" w:hAnsiTheme="minorHAnsi" w:cstheme="minorHAnsi"/>
          <w:sz w:val="28"/>
          <w:szCs w:val="28"/>
        </w:rPr>
        <w:t xml:space="preserve"> </w:t>
      </w:r>
      <w:proofErr w:type="spellStart"/>
      <w:r w:rsidRPr="00584099">
        <w:rPr>
          <w:rFonts w:asciiTheme="minorHAnsi" w:hAnsiTheme="minorHAnsi" w:cstheme="minorHAnsi"/>
          <w:sz w:val="28"/>
          <w:szCs w:val="28"/>
        </w:rPr>
        <w:t>naturel</w:t>
      </w:r>
      <w:proofErr w:type="spellEnd"/>
      <w:r w:rsidRPr="00584099">
        <w:rPr>
          <w:rFonts w:asciiTheme="minorHAnsi" w:hAnsiTheme="minorHAnsi" w:cstheme="minorHAnsi"/>
          <w:sz w:val="28"/>
          <w:szCs w:val="28"/>
        </w:rPr>
        <w:t xml:space="preserve"> à l’</w:t>
      </w:r>
      <w:proofErr w:type="spellStart"/>
      <w:r w:rsidRPr="00584099">
        <w:rPr>
          <w:rFonts w:asciiTheme="minorHAnsi" w:hAnsiTheme="minorHAnsi" w:cstheme="minorHAnsi"/>
          <w:sz w:val="28"/>
          <w:szCs w:val="28"/>
        </w:rPr>
        <w:t>existence</w:t>
      </w:r>
      <w:proofErr w:type="spellEnd"/>
      <w:r w:rsidRPr="00584099">
        <w:rPr>
          <w:rFonts w:asciiTheme="minorHAnsi" w:hAnsiTheme="minorHAnsi" w:cstheme="minorHAnsi"/>
          <w:sz w:val="28"/>
          <w:szCs w:val="28"/>
        </w:rPr>
        <w:t xml:space="preserve">”. </w:t>
      </w:r>
    </w:p>
    <w:p w:rsidR="006C29A0" w:rsidRPr="00584099" w:rsidRDefault="006C29A0" w:rsidP="00584099">
      <w:pPr>
        <w:pStyle w:val="NormaleWeb"/>
        <w:jc w:val="both"/>
        <w:rPr>
          <w:rFonts w:asciiTheme="minorHAnsi" w:hAnsiTheme="minorHAnsi" w:cstheme="minorHAnsi"/>
          <w:sz w:val="28"/>
          <w:szCs w:val="28"/>
        </w:rPr>
      </w:pPr>
    </w:p>
    <w:p w:rsidR="006C29A0" w:rsidRPr="00584099" w:rsidRDefault="006C29A0" w:rsidP="00584099">
      <w:pPr>
        <w:pStyle w:val="NormaleWeb"/>
        <w:jc w:val="both"/>
        <w:rPr>
          <w:rFonts w:asciiTheme="minorHAnsi" w:hAnsiTheme="minorHAnsi" w:cstheme="minorHAnsi"/>
          <w:sz w:val="28"/>
          <w:szCs w:val="28"/>
          <w:lang w:val="fr-FR"/>
        </w:rPr>
      </w:pPr>
      <w:r w:rsidRPr="00584099">
        <w:rPr>
          <w:rFonts w:asciiTheme="minorHAnsi" w:hAnsiTheme="minorHAnsi" w:cstheme="minorHAnsi"/>
          <w:sz w:val="28"/>
          <w:szCs w:val="28"/>
          <w:lang w:val="fr-FR"/>
        </w:rPr>
        <w:t>Yannick Bosc</w:t>
      </w:r>
    </w:p>
    <w:p w:rsidR="006C29A0" w:rsidRPr="00584099" w:rsidRDefault="006C29A0" w:rsidP="00584099">
      <w:pPr>
        <w:pStyle w:val="NormaleWeb"/>
        <w:jc w:val="both"/>
        <w:rPr>
          <w:rFonts w:asciiTheme="minorHAnsi" w:hAnsiTheme="minorHAnsi" w:cstheme="minorHAnsi"/>
          <w:sz w:val="28"/>
          <w:szCs w:val="28"/>
          <w:lang w:val="fr-FR"/>
        </w:rPr>
      </w:pPr>
      <w:r w:rsidRPr="00584099">
        <w:rPr>
          <w:rFonts w:asciiTheme="minorHAnsi" w:hAnsiTheme="minorHAnsi" w:cstheme="minorHAnsi"/>
          <w:sz w:val="28"/>
          <w:szCs w:val="28"/>
          <w:lang w:val="fr-FR"/>
        </w:rPr>
        <w:t>La Constitution de l’an III : un républicanisme classique ?</w:t>
      </w:r>
    </w:p>
    <w:p w:rsidR="006C29A0" w:rsidRPr="00584099" w:rsidRDefault="006C29A0" w:rsidP="00584099">
      <w:pPr>
        <w:pStyle w:val="NormaleWeb"/>
        <w:jc w:val="both"/>
        <w:rPr>
          <w:rFonts w:asciiTheme="minorHAnsi" w:hAnsiTheme="minorHAnsi" w:cstheme="minorHAnsi"/>
          <w:sz w:val="28"/>
          <w:szCs w:val="28"/>
        </w:rPr>
      </w:pPr>
      <w:proofErr w:type="gramStart"/>
      <w:r w:rsidRPr="00584099">
        <w:rPr>
          <w:rFonts w:asciiTheme="minorHAnsi" w:hAnsiTheme="minorHAnsi" w:cstheme="minorHAnsi"/>
          <w:i/>
          <w:iCs/>
          <w:sz w:val="28"/>
          <w:szCs w:val="28"/>
        </w:rPr>
        <w:lastRenderedPageBreak/>
        <w:t>Révolution  française</w:t>
      </w:r>
      <w:proofErr w:type="gramEnd"/>
      <w:r w:rsidRPr="00584099">
        <w:rPr>
          <w:rFonts w:asciiTheme="minorHAnsi" w:hAnsiTheme="minorHAnsi" w:cstheme="minorHAnsi"/>
          <w:i/>
          <w:iCs/>
          <w:sz w:val="28"/>
          <w:szCs w:val="28"/>
        </w:rPr>
        <w:t xml:space="preserve">. </w:t>
      </w:r>
      <w:proofErr w:type="gramStart"/>
      <w:r w:rsidRPr="00584099">
        <w:rPr>
          <w:rFonts w:asciiTheme="minorHAnsi" w:hAnsiTheme="minorHAnsi" w:cstheme="minorHAnsi"/>
          <w:i/>
          <w:iCs/>
          <w:sz w:val="28"/>
          <w:szCs w:val="28"/>
        </w:rPr>
        <w:t>net</w:t>
      </w:r>
      <w:proofErr w:type="gramEnd"/>
    </w:p>
    <w:p w:rsidR="006C29A0" w:rsidRPr="00584099" w:rsidRDefault="006C29A0" w:rsidP="00584099">
      <w:pPr>
        <w:pStyle w:val="NormaleWeb"/>
        <w:jc w:val="both"/>
        <w:rPr>
          <w:rFonts w:asciiTheme="minorHAnsi" w:hAnsiTheme="minorHAnsi" w:cstheme="minorHAnsi"/>
          <w:sz w:val="28"/>
          <w:szCs w:val="28"/>
        </w:rPr>
      </w:pPr>
      <w:r w:rsidRPr="00584099">
        <w:rPr>
          <w:rFonts w:asciiTheme="minorHAnsi" w:hAnsiTheme="minorHAnsi" w:cstheme="minorHAnsi"/>
          <w:sz w:val="28"/>
          <w:szCs w:val="28"/>
        </w:rPr>
        <w:t>In questo saggio Yannick Bosc analizza e critica l’</w:t>
      </w:r>
      <w:proofErr w:type="spellStart"/>
      <w:r w:rsidRPr="00584099">
        <w:rPr>
          <w:rFonts w:asciiTheme="minorHAnsi" w:hAnsiTheme="minorHAnsi" w:cstheme="minorHAnsi"/>
          <w:sz w:val="28"/>
          <w:szCs w:val="28"/>
        </w:rPr>
        <w:t>intepretazione</w:t>
      </w:r>
      <w:proofErr w:type="spellEnd"/>
      <w:r w:rsidRPr="00584099">
        <w:rPr>
          <w:rFonts w:asciiTheme="minorHAnsi" w:hAnsiTheme="minorHAnsi" w:cstheme="minorHAnsi"/>
          <w:sz w:val="28"/>
          <w:szCs w:val="28"/>
        </w:rPr>
        <w:t xml:space="preserve"> del giacobinismo proposta da Baker.</w:t>
      </w:r>
    </w:p>
    <w:p w:rsidR="00E2678A" w:rsidRPr="00584099" w:rsidRDefault="00E2678A" w:rsidP="00584099">
      <w:pPr>
        <w:pStyle w:val="NormaleWeb"/>
        <w:jc w:val="both"/>
        <w:rPr>
          <w:rFonts w:asciiTheme="minorHAnsi" w:hAnsiTheme="minorHAnsi" w:cstheme="minorHAnsi"/>
          <w:sz w:val="28"/>
          <w:szCs w:val="28"/>
        </w:rPr>
      </w:pPr>
      <w:r w:rsidRPr="00584099">
        <w:rPr>
          <w:rFonts w:asciiTheme="minorHAnsi" w:hAnsiTheme="minorHAnsi" w:cstheme="minorHAnsi"/>
          <w:b/>
          <w:sz w:val="28"/>
          <w:szCs w:val="28"/>
        </w:rPr>
        <w:t>Repubblicanesimo e rivoluzione francese: fonti su cui testare il paradigma repubblicano.</w:t>
      </w:r>
    </w:p>
    <w:p w:rsidR="00E2678A" w:rsidRPr="00584099" w:rsidRDefault="00E2678A" w:rsidP="00584099">
      <w:pPr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>Una buona fonte – disponibile su INTERNET ARCHIVE – è la seguente:</w:t>
      </w:r>
    </w:p>
    <w:p w:rsidR="00E2678A" w:rsidRPr="00584099" w:rsidRDefault="00E2678A" w:rsidP="00584099">
      <w:pPr>
        <w:jc w:val="both"/>
        <w:rPr>
          <w:rFonts w:cstheme="minorHAnsi"/>
          <w:sz w:val="28"/>
          <w:szCs w:val="28"/>
          <w:lang w:val="fr-FR"/>
        </w:rPr>
      </w:pPr>
      <w:r w:rsidRPr="00584099">
        <w:rPr>
          <w:rFonts w:cstheme="minorHAnsi"/>
          <w:sz w:val="28"/>
          <w:szCs w:val="28"/>
          <w:lang w:val="fr-FR"/>
        </w:rPr>
        <w:t>Louis Marie Prudhomme, « Révolutions de Paris »</w:t>
      </w:r>
      <w:r w:rsidR="008467DD" w:rsidRPr="00584099">
        <w:rPr>
          <w:rFonts w:cstheme="minorHAnsi"/>
          <w:sz w:val="28"/>
          <w:szCs w:val="28"/>
          <w:lang w:val="fr-FR"/>
        </w:rPr>
        <w:t>.</w:t>
      </w:r>
    </w:p>
    <w:p w:rsidR="00673795" w:rsidRPr="00584099" w:rsidRDefault="00673795" w:rsidP="00584099">
      <w:pPr>
        <w:jc w:val="both"/>
        <w:rPr>
          <w:rFonts w:cstheme="minorHAnsi"/>
          <w:b/>
          <w:sz w:val="28"/>
          <w:szCs w:val="28"/>
        </w:rPr>
      </w:pPr>
      <w:r w:rsidRPr="00584099">
        <w:rPr>
          <w:rFonts w:cstheme="minorHAnsi"/>
          <w:b/>
          <w:sz w:val="28"/>
          <w:szCs w:val="28"/>
        </w:rPr>
        <w:t>Repubblicanesimo e rivoluzione francese.</w:t>
      </w:r>
    </w:p>
    <w:p w:rsidR="00673795" w:rsidRPr="00584099" w:rsidRDefault="00673795" w:rsidP="00584099">
      <w:pPr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b/>
          <w:sz w:val="28"/>
          <w:szCs w:val="28"/>
        </w:rPr>
        <w:t>Bibliografia orientativa</w:t>
      </w:r>
      <w:r w:rsidRPr="00584099">
        <w:rPr>
          <w:rFonts w:cstheme="minorHAnsi"/>
          <w:sz w:val="28"/>
          <w:szCs w:val="28"/>
        </w:rPr>
        <w:t xml:space="preserve"> </w:t>
      </w:r>
      <w:proofErr w:type="gramStart"/>
      <w:r w:rsidRPr="00584099">
        <w:rPr>
          <w:rFonts w:cstheme="minorHAnsi"/>
          <w:sz w:val="28"/>
          <w:szCs w:val="28"/>
        </w:rPr>
        <w:t>( da</w:t>
      </w:r>
      <w:proofErr w:type="gramEnd"/>
      <w:r w:rsidRPr="00584099">
        <w:rPr>
          <w:rFonts w:cstheme="minorHAnsi"/>
          <w:sz w:val="28"/>
          <w:szCs w:val="28"/>
        </w:rPr>
        <w:t xml:space="preserve"> integrare con i testi già citati nella scheda):</w:t>
      </w:r>
    </w:p>
    <w:p w:rsidR="00673795" w:rsidRPr="00584099" w:rsidRDefault="00673795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Keith Michael Baker, </w:t>
      </w:r>
      <w:r w:rsidRPr="00584099">
        <w:rPr>
          <w:rFonts w:cstheme="minorHAnsi"/>
          <w:i/>
          <w:iCs/>
          <w:sz w:val="28"/>
          <w:szCs w:val="28"/>
        </w:rPr>
        <w:t>Le trasformazioni del repubblicanesimo classico nella Francia del Settecento</w:t>
      </w:r>
      <w:r w:rsidRPr="00584099">
        <w:rPr>
          <w:rFonts w:cstheme="minorHAnsi"/>
          <w:sz w:val="28"/>
          <w:szCs w:val="28"/>
        </w:rPr>
        <w:t xml:space="preserve">, in </w:t>
      </w:r>
      <w:r w:rsidRPr="00584099">
        <w:rPr>
          <w:rFonts w:cstheme="minorHAnsi"/>
          <w:i/>
          <w:iCs/>
          <w:sz w:val="28"/>
          <w:szCs w:val="28"/>
        </w:rPr>
        <w:t>Libertà politica e virtù civile. Significati e percorsi del repubblicanesimo classico</w:t>
      </w:r>
      <w:r w:rsidRPr="00584099">
        <w:rPr>
          <w:rFonts w:cstheme="minorHAnsi"/>
          <w:sz w:val="28"/>
          <w:szCs w:val="28"/>
        </w:rPr>
        <w:t xml:space="preserve">, a cura di Maurizio </w:t>
      </w:r>
      <w:proofErr w:type="gramStart"/>
      <w:r w:rsidRPr="00584099">
        <w:rPr>
          <w:rFonts w:cstheme="minorHAnsi"/>
          <w:sz w:val="28"/>
          <w:szCs w:val="28"/>
        </w:rPr>
        <w:t>Viroli,  Edizioni</w:t>
      </w:r>
      <w:proofErr w:type="gramEnd"/>
      <w:r w:rsidRPr="00584099">
        <w:rPr>
          <w:rFonts w:cstheme="minorHAnsi"/>
          <w:sz w:val="28"/>
          <w:szCs w:val="28"/>
        </w:rPr>
        <w:t xml:space="preserve"> Fondazione Giovanni Agnelli, Torino, 2004, pp. 149-175 : In rete: </w:t>
      </w:r>
      <w:hyperlink r:id="rId5" w:history="1">
        <w:r w:rsidRPr="00584099">
          <w:rPr>
            <w:rStyle w:val="Collegamentoipertestuale"/>
            <w:rFonts w:cstheme="minorHAnsi"/>
            <w:sz w:val="28"/>
            <w:szCs w:val="28"/>
          </w:rPr>
          <w:t>http://www.fga.it/uploads/media/Viroli_-_Liberta_politica_e_virtu_civile.pdf</w:t>
        </w:r>
      </w:hyperlink>
    </w:p>
    <w:p w:rsidR="00673795" w:rsidRPr="00584099" w:rsidRDefault="00673795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</w:p>
    <w:p w:rsidR="00673795" w:rsidRPr="00584099" w:rsidRDefault="00673795" w:rsidP="00584099">
      <w:pPr>
        <w:spacing w:after="58" w:line="240" w:lineRule="auto"/>
        <w:jc w:val="both"/>
        <w:outlineLvl w:val="1"/>
        <w:rPr>
          <w:rFonts w:eastAsia="Times New Roman" w:cstheme="minorHAnsi"/>
          <w:color w:val="000000"/>
          <w:kern w:val="36"/>
          <w:sz w:val="28"/>
          <w:szCs w:val="28"/>
          <w:lang w:val="en-US" w:eastAsia="it-IT"/>
        </w:rPr>
      </w:pPr>
      <w:r w:rsidRPr="00584099">
        <w:rPr>
          <w:rFonts w:eastAsia="Times New Roman" w:cstheme="minorHAnsi"/>
          <w:color w:val="000000"/>
          <w:kern w:val="36"/>
          <w:sz w:val="28"/>
          <w:szCs w:val="28"/>
          <w:lang w:val="en-US" w:eastAsia="it-IT"/>
        </w:rPr>
        <w:t xml:space="preserve">R. Hammersley, </w:t>
      </w:r>
      <w:r w:rsidRPr="00584099">
        <w:rPr>
          <w:rFonts w:eastAsia="Times New Roman" w:cstheme="minorHAnsi"/>
          <w:i/>
          <w:color w:val="000000"/>
          <w:kern w:val="36"/>
          <w:sz w:val="28"/>
          <w:szCs w:val="28"/>
          <w:lang w:val="en-US" w:eastAsia="it-IT"/>
        </w:rPr>
        <w:t>French Revolutionaries and English Republicans. The Cordeliers Club, 1790-1794</w:t>
      </w:r>
      <w:r w:rsidRPr="00584099">
        <w:rPr>
          <w:rFonts w:eastAsia="Times New Roman" w:cstheme="minorHAnsi"/>
          <w:color w:val="000000"/>
          <w:kern w:val="36"/>
          <w:sz w:val="28"/>
          <w:szCs w:val="28"/>
          <w:lang w:val="en-US" w:eastAsia="it-IT"/>
        </w:rPr>
        <w:t xml:space="preserve">, </w:t>
      </w:r>
      <w:proofErr w:type="spellStart"/>
      <w:r w:rsidRPr="00584099">
        <w:rPr>
          <w:rFonts w:eastAsia="Times New Roman" w:cstheme="minorHAnsi"/>
          <w:color w:val="000000"/>
          <w:kern w:val="36"/>
          <w:sz w:val="28"/>
          <w:szCs w:val="28"/>
          <w:lang w:val="en-US" w:eastAsia="it-IT"/>
        </w:rPr>
        <w:t>Boydell</w:t>
      </w:r>
      <w:proofErr w:type="spellEnd"/>
      <w:r w:rsidRPr="00584099">
        <w:rPr>
          <w:rFonts w:eastAsia="Times New Roman" w:cstheme="minorHAnsi"/>
          <w:color w:val="000000"/>
          <w:kern w:val="36"/>
          <w:sz w:val="28"/>
          <w:szCs w:val="28"/>
          <w:lang w:val="en-US" w:eastAsia="it-IT"/>
        </w:rPr>
        <w:t xml:space="preserve"> Press, 2005.</w:t>
      </w:r>
    </w:p>
    <w:p w:rsidR="00673795" w:rsidRPr="00584099" w:rsidRDefault="00673795" w:rsidP="00584099">
      <w:pPr>
        <w:spacing w:after="58" w:line="240" w:lineRule="auto"/>
        <w:jc w:val="both"/>
        <w:outlineLvl w:val="1"/>
        <w:rPr>
          <w:rFonts w:eastAsia="Times New Roman" w:cstheme="minorHAnsi"/>
          <w:color w:val="000000"/>
          <w:kern w:val="36"/>
          <w:sz w:val="28"/>
          <w:szCs w:val="28"/>
          <w:lang w:val="en-US" w:eastAsia="it-IT"/>
        </w:rPr>
      </w:pPr>
    </w:p>
    <w:p w:rsidR="00673795" w:rsidRPr="00584099" w:rsidRDefault="00673795" w:rsidP="00584099">
      <w:pPr>
        <w:jc w:val="both"/>
        <w:rPr>
          <w:rFonts w:cstheme="minorHAnsi"/>
          <w:sz w:val="28"/>
          <w:szCs w:val="28"/>
          <w:lang w:val="en-US"/>
        </w:rPr>
      </w:pPr>
      <w:r w:rsidRPr="00584099">
        <w:rPr>
          <w:rFonts w:cstheme="minorHAnsi"/>
          <w:sz w:val="28"/>
          <w:szCs w:val="28"/>
          <w:lang w:val="en-US"/>
        </w:rPr>
        <w:t xml:space="preserve">M. </w:t>
      </w:r>
      <w:proofErr w:type="spellStart"/>
      <w:r w:rsidRPr="00584099">
        <w:rPr>
          <w:rFonts w:cstheme="minorHAnsi"/>
          <w:sz w:val="28"/>
          <w:szCs w:val="28"/>
          <w:lang w:val="en-US"/>
        </w:rPr>
        <w:t>Hulliung</w:t>
      </w:r>
      <w:proofErr w:type="spellEnd"/>
      <w:r w:rsidRPr="00584099">
        <w:rPr>
          <w:rFonts w:cstheme="minorHAnsi"/>
          <w:sz w:val="28"/>
          <w:szCs w:val="28"/>
          <w:lang w:val="en-US"/>
        </w:rPr>
        <w:t xml:space="preserve">, </w:t>
      </w:r>
      <w:r w:rsidRPr="00584099">
        <w:rPr>
          <w:rFonts w:cstheme="minorHAnsi"/>
          <w:i/>
          <w:sz w:val="28"/>
          <w:szCs w:val="28"/>
          <w:lang w:val="en-US"/>
        </w:rPr>
        <w:t xml:space="preserve">Citizen and </w:t>
      </w:r>
      <w:proofErr w:type="spellStart"/>
      <w:r w:rsidRPr="00584099">
        <w:rPr>
          <w:rFonts w:cstheme="minorHAnsi"/>
          <w:i/>
          <w:sz w:val="28"/>
          <w:szCs w:val="28"/>
          <w:lang w:val="en-US"/>
        </w:rPr>
        <w:t>Citoyens</w:t>
      </w:r>
      <w:proofErr w:type="spellEnd"/>
      <w:r w:rsidRPr="00584099">
        <w:rPr>
          <w:rFonts w:cstheme="minorHAnsi"/>
          <w:i/>
          <w:sz w:val="28"/>
          <w:szCs w:val="28"/>
          <w:lang w:val="en-US"/>
        </w:rPr>
        <w:t>. Republicans and Liberals in America and France</w:t>
      </w:r>
      <w:r w:rsidRPr="00584099">
        <w:rPr>
          <w:rFonts w:cstheme="minorHAnsi"/>
          <w:sz w:val="28"/>
          <w:szCs w:val="28"/>
          <w:lang w:val="en-US"/>
        </w:rPr>
        <w:t>, Harvard University Press, Cambridge (Massachusetts) – London, 2002.</w:t>
      </w:r>
    </w:p>
    <w:p w:rsidR="00673795" w:rsidRPr="00584099" w:rsidRDefault="00673795" w:rsidP="00584099">
      <w:pPr>
        <w:jc w:val="both"/>
        <w:rPr>
          <w:rFonts w:cstheme="minorHAnsi"/>
          <w:sz w:val="28"/>
          <w:szCs w:val="28"/>
          <w:lang w:val="fr-FR"/>
        </w:rPr>
      </w:pPr>
      <w:r w:rsidRPr="00584099">
        <w:rPr>
          <w:rFonts w:cstheme="minorHAnsi"/>
          <w:sz w:val="28"/>
          <w:szCs w:val="28"/>
          <w:lang w:val="fr-FR"/>
        </w:rPr>
        <w:t xml:space="preserve">Carine </w:t>
      </w:r>
      <w:proofErr w:type="spellStart"/>
      <w:r w:rsidRPr="00584099">
        <w:rPr>
          <w:rFonts w:cstheme="minorHAnsi"/>
          <w:sz w:val="28"/>
          <w:szCs w:val="28"/>
          <w:lang w:val="fr-FR"/>
        </w:rPr>
        <w:t>Lounissi</w:t>
      </w:r>
      <w:proofErr w:type="spellEnd"/>
      <w:r w:rsidRPr="00584099">
        <w:rPr>
          <w:rFonts w:cstheme="minorHAnsi"/>
          <w:sz w:val="28"/>
          <w:szCs w:val="28"/>
          <w:lang w:val="fr-FR"/>
        </w:rPr>
        <w:t xml:space="preserve">, "Le républicanisme libéral de Thomas Paine", </w:t>
      </w:r>
      <w:r w:rsidRPr="00584099">
        <w:rPr>
          <w:rFonts w:cstheme="minorHAnsi"/>
          <w:i/>
          <w:iCs/>
          <w:sz w:val="28"/>
          <w:szCs w:val="28"/>
          <w:lang w:val="fr-FR"/>
        </w:rPr>
        <w:t>Révolution Française.net</w:t>
      </w:r>
      <w:r w:rsidRPr="00584099">
        <w:rPr>
          <w:rFonts w:cstheme="minorHAnsi"/>
          <w:sz w:val="28"/>
          <w:szCs w:val="28"/>
          <w:lang w:val="fr-FR"/>
        </w:rPr>
        <w:t xml:space="preserve">, Novembre 2011. </w:t>
      </w:r>
      <w:hyperlink r:id="rId6" w:history="1">
        <w:r w:rsidRPr="00584099">
          <w:rPr>
            <w:rStyle w:val="Collegamentoipertestuale"/>
            <w:rFonts w:cstheme="minorHAnsi"/>
            <w:sz w:val="28"/>
            <w:szCs w:val="28"/>
            <w:lang w:val="fr-FR"/>
          </w:rPr>
          <w:t>http://revolution-francaise.net/2011/11/28/460-le-republicanisme-liberal-de-thomas-paine</w:t>
        </w:r>
      </w:hyperlink>
    </w:p>
    <w:p w:rsidR="00673795" w:rsidRPr="00584099" w:rsidRDefault="00673795" w:rsidP="00584099">
      <w:pPr>
        <w:jc w:val="both"/>
        <w:rPr>
          <w:rFonts w:cstheme="minorHAnsi"/>
          <w:sz w:val="28"/>
          <w:szCs w:val="28"/>
          <w:lang w:val="fr-FR"/>
        </w:rPr>
      </w:pPr>
      <w:r w:rsidRPr="00584099">
        <w:rPr>
          <w:rFonts w:cstheme="minorHAnsi"/>
          <w:sz w:val="28"/>
          <w:szCs w:val="28"/>
          <w:lang w:val="fr-FR"/>
        </w:rPr>
        <w:t xml:space="preserve">Jean-Fabien Spitz, </w:t>
      </w:r>
      <w:r w:rsidRPr="00584099">
        <w:rPr>
          <w:rFonts w:cstheme="minorHAnsi"/>
          <w:i/>
          <w:iCs/>
          <w:color w:val="000000"/>
          <w:sz w:val="28"/>
          <w:szCs w:val="28"/>
          <w:shd w:val="clear" w:color="auto" w:fill="FFFFFF"/>
          <w:lang w:val="fr-FR"/>
        </w:rPr>
        <w:t>Républicanisme et libéralisme dans le moment révolutionnaire</w:t>
      </w:r>
      <w:r w:rsidRPr="00584099">
        <w:rPr>
          <w:rFonts w:cstheme="minorHAnsi"/>
          <w:iCs/>
          <w:color w:val="000000"/>
          <w:sz w:val="28"/>
          <w:szCs w:val="28"/>
          <w:shd w:val="clear" w:color="auto" w:fill="FFFFFF"/>
          <w:lang w:val="fr-FR"/>
        </w:rPr>
        <w:t xml:space="preserve">, </w:t>
      </w:r>
      <w:proofErr w:type="gramStart"/>
      <w:r w:rsidRPr="00584099">
        <w:rPr>
          <w:rFonts w:cstheme="minorHAnsi"/>
          <w:iCs/>
          <w:color w:val="000000"/>
          <w:sz w:val="28"/>
          <w:szCs w:val="28"/>
          <w:shd w:val="clear" w:color="auto" w:fill="FFFFFF"/>
          <w:lang w:val="fr-FR"/>
        </w:rPr>
        <w:t xml:space="preserve">in </w:t>
      </w:r>
      <w:r w:rsidRPr="00584099">
        <w:rPr>
          <w:rFonts w:cstheme="minorHAnsi"/>
          <w:color w:val="000000"/>
          <w:sz w:val="28"/>
          <w:szCs w:val="28"/>
          <w:shd w:val="clear" w:color="auto" w:fill="FFFFFF"/>
          <w:lang w:val="fr-FR"/>
        </w:rPr>
        <w:t xml:space="preserve"> </w:t>
      </w:r>
      <w:r w:rsidRPr="00584099">
        <w:rPr>
          <w:rFonts w:cstheme="minorHAnsi"/>
          <w:color w:val="000000"/>
          <w:sz w:val="28"/>
          <w:szCs w:val="28"/>
          <w:lang w:val="fr-FR"/>
        </w:rPr>
        <w:t>“</w:t>
      </w:r>
      <w:proofErr w:type="gramEnd"/>
      <w:r w:rsidRPr="00584099">
        <w:rPr>
          <w:rFonts w:cstheme="minorHAnsi"/>
          <w:color w:val="000000"/>
          <w:sz w:val="28"/>
          <w:szCs w:val="28"/>
          <w:lang w:val="fr-FR"/>
        </w:rPr>
        <w:t>Annales historiques de la révolution française”, n. 358, octobre-décembre 2009, pp. 19-45.</w:t>
      </w:r>
    </w:p>
    <w:p w:rsidR="00430C91" w:rsidRPr="00584099" w:rsidRDefault="00430C91" w:rsidP="00584099">
      <w:pPr>
        <w:pStyle w:val="Standard"/>
        <w:jc w:val="both"/>
        <w:rPr>
          <w:rFonts w:asciiTheme="minorHAnsi" w:hAnsiTheme="minorHAnsi" w:cstheme="minorHAnsi"/>
          <w:sz w:val="28"/>
          <w:szCs w:val="28"/>
          <w:lang w:val="fr-FR"/>
        </w:rPr>
      </w:pPr>
      <w:r w:rsidRPr="00584099">
        <w:rPr>
          <w:rFonts w:asciiTheme="minorHAnsi" w:hAnsiTheme="minorHAnsi" w:cstheme="minorHAnsi"/>
          <w:sz w:val="28"/>
          <w:szCs w:val="28"/>
          <w:lang w:val="fr-FR"/>
        </w:rPr>
        <w:t xml:space="preserve">AA. VV., </w:t>
      </w:r>
      <w:r w:rsidRPr="00584099">
        <w:rPr>
          <w:rFonts w:asciiTheme="minorHAnsi" w:hAnsiTheme="minorHAnsi" w:cstheme="minorHAnsi"/>
          <w:i/>
          <w:sz w:val="28"/>
          <w:szCs w:val="28"/>
          <w:lang w:val="fr-FR"/>
        </w:rPr>
        <w:t>Révoltes et révolutions en Europe (Russie comprise) et aux Amériques de 1773 à 1802</w:t>
      </w:r>
      <w:r w:rsidRPr="00584099">
        <w:rPr>
          <w:rFonts w:asciiTheme="minorHAnsi" w:hAnsiTheme="minorHAnsi" w:cstheme="minorHAnsi"/>
          <w:sz w:val="28"/>
          <w:szCs w:val="28"/>
          <w:lang w:val="fr-FR"/>
        </w:rPr>
        <w:t xml:space="preserve">, sous la direction de Raymonde Monnier, Ellipses, Paris, 2004 </w:t>
      </w:r>
      <w:proofErr w:type="gramStart"/>
      <w:r w:rsidRPr="00584099">
        <w:rPr>
          <w:rFonts w:asciiTheme="minorHAnsi" w:hAnsiTheme="minorHAnsi" w:cstheme="minorHAnsi"/>
          <w:sz w:val="28"/>
          <w:szCs w:val="28"/>
          <w:lang w:val="fr-FR"/>
        </w:rPr>
        <w:t xml:space="preserve">( </w:t>
      </w:r>
      <w:proofErr w:type="spellStart"/>
      <w:r w:rsidRPr="00584099">
        <w:rPr>
          <w:rFonts w:asciiTheme="minorHAnsi" w:hAnsiTheme="minorHAnsi" w:cstheme="minorHAnsi"/>
          <w:sz w:val="28"/>
          <w:szCs w:val="28"/>
          <w:lang w:val="fr-FR"/>
        </w:rPr>
        <w:t>cfr</w:t>
      </w:r>
      <w:proofErr w:type="spellEnd"/>
      <w:proofErr w:type="gramEnd"/>
      <w:r w:rsidRPr="00584099">
        <w:rPr>
          <w:rFonts w:asciiTheme="minorHAnsi" w:hAnsiTheme="minorHAnsi" w:cstheme="minorHAnsi"/>
          <w:sz w:val="28"/>
          <w:szCs w:val="28"/>
          <w:lang w:val="fr-FR"/>
        </w:rPr>
        <w:t xml:space="preserve">. in </w:t>
      </w:r>
      <w:proofErr w:type="spellStart"/>
      <w:r w:rsidRPr="00584099">
        <w:rPr>
          <w:rFonts w:asciiTheme="minorHAnsi" w:hAnsiTheme="minorHAnsi" w:cstheme="minorHAnsi"/>
          <w:sz w:val="28"/>
          <w:szCs w:val="28"/>
          <w:lang w:val="fr-FR"/>
        </w:rPr>
        <w:t>particolare</w:t>
      </w:r>
      <w:proofErr w:type="spellEnd"/>
      <w:r w:rsidRPr="00584099">
        <w:rPr>
          <w:rFonts w:asciiTheme="minorHAnsi" w:hAnsiTheme="minorHAnsi" w:cstheme="minorHAnsi"/>
          <w:sz w:val="28"/>
          <w:szCs w:val="28"/>
          <w:lang w:val="fr-FR"/>
        </w:rPr>
        <w:t xml:space="preserve"> R. Monnier, </w:t>
      </w:r>
      <w:r w:rsidRPr="00584099">
        <w:rPr>
          <w:rFonts w:asciiTheme="minorHAnsi" w:hAnsiTheme="minorHAnsi" w:cstheme="minorHAnsi"/>
          <w:i/>
          <w:sz w:val="28"/>
          <w:szCs w:val="28"/>
          <w:lang w:val="fr-FR"/>
        </w:rPr>
        <w:t>Le républicanisme à l’épreuve de la révolution française. 1770-1802</w:t>
      </w:r>
      <w:r w:rsidRPr="00584099">
        <w:rPr>
          <w:rFonts w:asciiTheme="minorHAnsi" w:hAnsiTheme="minorHAnsi" w:cstheme="minorHAnsi"/>
          <w:sz w:val="28"/>
          <w:szCs w:val="28"/>
          <w:lang w:val="fr-FR"/>
        </w:rPr>
        <w:t xml:space="preserve">, </w:t>
      </w:r>
      <w:proofErr w:type="spellStart"/>
      <w:r w:rsidRPr="00584099">
        <w:rPr>
          <w:rFonts w:asciiTheme="minorHAnsi" w:hAnsiTheme="minorHAnsi" w:cstheme="minorHAnsi"/>
          <w:sz w:val="28"/>
          <w:szCs w:val="28"/>
          <w:lang w:val="fr-FR"/>
        </w:rPr>
        <w:t>ivi</w:t>
      </w:r>
      <w:proofErr w:type="spellEnd"/>
      <w:r w:rsidRPr="00584099">
        <w:rPr>
          <w:rFonts w:asciiTheme="minorHAnsi" w:hAnsiTheme="minorHAnsi" w:cstheme="minorHAnsi"/>
          <w:sz w:val="28"/>
          <w:szCs w:val="28"/>
          <w:lang w:val="fr-FR"/>
        </w:rPr>
        <w:t>, pp. 311-342).</w:t>
      </w:r>
    </w:p>
    <w:p w:rsidR="00F53AC0" w:rsidRPr="00584099" w:rsidRDefault="00F53AC0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  <w:lang w:val="fr-FR"/>
        </w:rPr>
      </w:pPr>
    </w:p>
    <w:p w:rsidR="00F53AC0" w:rsidRPr="00584099" w:rsidRDefault="00F53AC0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  <w:lang w:val="fr-FR"/>
        </w:rPr>
      </w:pPr>
      <w:r w:rsidRPr="00584099">
        <w:rPr>
          <w:rFonts w:cstheme="minorHAnsi"/>
          <w:sz w:val="28"/>
          <w:szCs w:val="28"/>
          <w:lang w:val="fr-FR"/>
        </w:rPr>
        <w:t xml:space="preserve">Jean- Fabien Spitz, </w:t>
      </w:r>
      <w:r w:rsidRPr="00584099">
        <w:rPr>
          <w:rFonts w:cstheme="minorHAnsi"/>
          <w:i/>
          <w:iCs/>
          <w:sz w:val="28"/>
          <w:szCs w:val="28"/>
          <w:lang w:val="fr-FR"/>
        </w:rPr>
        <w:t>La liberté politique. Essai de généalogie conceptuelle</w:t>
      </w:r>
      <w:r w:rsidRPr="00584099">
        <w:rPr>
          <w:rFonts w:cstheme="minorHAnsi"/>
          <w:sz w:val="28"/>
          <w:szCs w:val="28"/>
          <w:lang w:val="fr-FR"/>
        </w:rPr>
        <w:t>, Paris, PUF, 1995.</w:t>
      </w:r>
    </w:p>
    <w:p w:rsidR="00F53AC0" w:rsidRPr="00584099" w:rsidRDefault="00F53AC0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  <w:lang w:val="fr-FR"/>
        </w:rPr>
      </w:pPr>
    </w:p>
    <w:p w:rsidR="00F53AC0" w:rsidRPr="00584099" w:rsidRDefault="00F53AC0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  <w:lang w:val="fr-FR"/>
        </w:rPr>
      </w:pPr>
      <w:r w:rsidRPr="00584099">
        <w:rPr>
          <w:rFonts w:cstheme="minorHAnsi"/>
          <w:sz w:val="28"/>
          <w:szCs w:val="28"/>
          <w:lang w:val="fr-FR"/>
        </w:rPr>
        <w:t xml:space="preserve">R. Monnier, </w:t>
      </w:r>
      <w:r w:rsidRPr="00584099">
        <w:rPr>
          <w:rFonts w:cstheme="minorHAnsi"/>
          <w:i/>
          <w:iCs/>
          <w:sz w:val="28"/>
          <w:szCs w:val="28"/>
          <w:lang w:val="fr-FR"/>
        </w:rPr>
        <w:t>Républicanisme, patriotisme et Révolution française</w:t>
      </w:r>
      <w:r w:rsidRPr="00584099">
        <w:rPr>
          <w:rFonts w:cstheme="minorHAnsi"/>
          <w:sz w:val="28"/>
          <w:szCs w:val="28"/>
          <w:lang w:val="fr-FR"/>
        </w:rPr>
        <w:t xml:space="preserve">, Paris, L’Harmattan, 2005. </w:t>
      </w:r>
    </w:p>
    <w:p w:rsidR="00F53AC0" w:rsidRPr="00584099" w:rsidRDefault="00F53AC0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  <w:lang w:val="fr-FR"/>
        </w:rPr>
      </w:pPr>
    </w:p>
    <w:p w:rsidR="00F53AC0" w:rsidRPr="00584099" w:rsidRDefault="00F53AC0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  <w:lang w:val="fr-FR"/>
        </w:rPr>
      </w:pPr>
      <w:r w:rsidRPr="00584099">
        <w:rPr>
          <w:rFonts w:cstheme="minorHAnsi"/>
          <w:iCs/>
          <w:sz w:val="28"/>
          <w:szCs w:val="28"/>
          <w:lang w:val="fr-FR"/>
        </w:rPr>
        <w:t xml:space="preserve">AA. VV., </w:t>
      </w:r>
      <w:r w:rsidRPr="00584099">
        <w:rPr>
          <w:rFonts w:cstheme="minorHAnsi"/>
          <w:i/>
          <w:iCs/>
          <w:sz w:val="28"/>
          <w:szCs w:val="28"/>
          <w:lang w:val="fr-FR"/>
        </w:rPr>
        <w:t>Républicanismes et droit naturel. Des humanistes aux révolutions des</w:t>
      </w:r>
      <w:r w:rsidRPr="00584099">
        <w:rPr>
          <w:rFonts w:cstheme="minorHAnsi"/>
          <w:sz w:val="28"/>
          <w:szCs w:val="28"/>
          <w:lang w:val="fr-FR"/>
        </w:rPr>
        <w:t xml:space="preserve"> </w:t>
      </w:r>
      <w:r w:rsidRPr="00584099">
        <w:rPr>
          <w:rFonts w:cstheme="minorHAnsi"/>
          <w:i/>
          <w:iCs/>
          <w:sz w:val="28"/>
          <w:szCs w:val="28"/>
          <w:lang w:val="fr-FR"/>
        </w:rPr>
        <w:t>droits de l’homme et du citoyen</w:t>
      </w:r>
      <w:r w:rsidRPr="00584099">
        <w:rPr>
          <w:rFonts w:cstheme="minorHAnsi"/>
          <w:sz w:val="28"/>
          <w:szCs w:val="28"/>
          <w:lang w:val="fr-FR"/>
        </w:rPr>
        <w:t xml:space="preserve">, Collectif L’Esprit des Lumières et de la Révolution, Paris, </w:t>
      </w:r>
      <w:proofErr w:type="spellStart"/>
      <w:r w:rsidRPr="00584099">
        <w:rPr>
          <w:rFonts w:cstheme="minorHAnsi"/>
          <w:sz w:val="28"/>
          <w:szCs w:val="28"/>
          <w:lang w:val="fr-FR"/>
        </w:rPr>
        <w:t>Kimé</w:t>
      </w:r>
      <w:proofErr w:type="spellEnd"/>
      <w:r w:rsidRPr="00584099">
        <w:rPr>
          <w:rFonts w:cstheme="minorHAnsi"/>
          <w:sz w:val="28"/>
          <w:szCs w:val="28"/>
          <w:lang w:val="fr-FR"/>
        </w:rPr>
        <w:t>, 2009.</w:t>
      </w:r>
    </w:p>
    <w:p w:rsidR="00F53AC0" w:rsidRPr="00584099" w:rsidRDefault="00F53AC0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  <w:lang w:val="fr-FR"/>
        </w:rPr>
      </w:pPr>
    </w:p>
    <w:p w:rsidR="00F53AC0" w:rsidRPr="00584099" w:rsidRDefault="00F53AC0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  <w:lang w:val="fr-FR"/>
        </w:rPr>
      </w:pPr>
      <w:r w:rsidRPr="00584099">
        <w:rPr>
          <w:rFonts w:cstheme="minorHAnsi"/>
          <w:sz w:val="28"/>
          <w:szCs w:val="28"/>
          <w:lang w:val="fr-FR"/>
        </w:rPr>
        <w:t xml:space="preserve">I </w:t>
      </w:r>
      <w:proofErr w:type="spellStart"/>
      <w:r w:rsidRPr="00584099">
        <w:rPr>
          <w:rFonts w:cstheme="minorHAnsi"/>
          <w:sz w:val="28"/>
          <w:szCs w:val="28"/>
          <w:lang w:val="fr-FR"/>
        </w:rPr>
        <w:t>saggi</w:t>
      </w:r>
      <w:proofErr w:type="spellEnd"/>
      <w:r w:rsidRPr="00584099">
        <w:rPr>
          <w:rFonts w:cstheme="minorHAnsi"/>
          <w:sz w:val="28"/>
          <w:szCs w:val="28"/>
          <w:lang w:val="fr-FR"/>
        </w:rPr>
        <w:t xml:space="preserve"> di Raymonde Monnier su Révo</w:t>
      </w:r>
      <w:r w:rsidR="00A82187" w:rsidRPr="00584099">
        <w:rPr>
          <w:rFonts w:cstheme="minorHAnsi"/>
          <w:sz w:val="28"/>
          <w:szCs w:val="28"/>
          <w:lang w:val="fr-FR"/>
        </w:rPr>
        <w:t xml:space="preserve">lution française.net e </w:t>
      </w:r>
      <w:proofErr w:type="spellStart"/>
      <w:r w:rsidR="00A82187" w:rsidRPr="00584099">
        <w:rPr>
          <w:rFonts w:cstheme="minorHAnsi"/>
          <w:sz w:val="28"/>
          <w:szCs w:val="28"/>
          <w:lang w:val="fr-FR"/>
        </w:rPr>
        <w:t>sulle</w:t>
      </w:r>
      <w:proofErr w:type="spellEnd"/>
      <w:r w:rsidR="00A82187" w:rsidRPr="00584099">
        <w:rPr>
          <w:rFonts w:cstheme="minorHAnsi"/>
          <w:sz w:val="28"/>
          <w:szCs w:val="28"/>
          <w:lang w:val="fr-FR"/>
        </w:rPr>
        <w:t xml:space="preserve"> « Annales historiques de la révo</w:t>
      </w:r>
      <w:r w:rsidRPr="00584099">
        <w:rPr>
          <w:rFonts w:cstheme="minorHAnsi"/>
          <w:sz w:val="28"/>
          <w:szCs w:val="28"/>
          <w:lang w:val="fr-FR"/>
        </w:rPr>
        <w:t>lution française ».</w:t>
      </w:r>
    </w:p>
    <w:p w:rsidR="00A82187" w:rsidRPr="00584099" w:rsidRDefault="00A82187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  <w:lang w:val="fr-FR"/>
        </w:rPr>
      </w:pPr>
    </w:p>
    <w:p w:rsidR="00A82187" w:rsidRPr="00584099" w:rsidRDefault="00A82187" w:rsidP="00584099">
      <w:pPr>
        <w:pStyle w:val="NormaleWeb"/>
        <w:jc w:val="both"/>
        <w:rPr>
          <w:rFonts w:asciiTheme="minorHAnsi" w:hAnsiTheme="minorHAnsi" w:cstheme="minorHAnsi"/>
          <w:sz w:val="28"/>
          <w:szCs w:val="28"/>
          <w:lang w:val="fr-FR"/>
        </w:rPr>
      </w:pPr>
      <w:proofErr w:type="spellStart"/>
      <w:r w:rsidRPr="00584099">
        <w:rPr>
          <w:rFonts w:asciiTheme="minorHAnsi" w:hAnsiTheme="minorHAnsi" w:cstheme="minorHAnsi"/>
          <w:sz w:val="28"/>
          <w:szCs w:val="28"/>
          <w:lang w:val="fr-FR"/>
        </w:rPr>
        <w:t>Marchamont</w:t>
      </w:r>
      <w:proofErr w:type="spellEnd"/>
      <w:r w:rsidRPr="00584099">
        <w:rPr>
          <w:rFonts w:asciiTheme="minorHAnsi" w:hAnsiTheme="minorHAnsi" w:cstheme="minorHAnsi"/>
          <w:sz w:val="28"/>
          <w:szCs w:val="28"/>
          <w:lang w:val="fr-FR"/>
        </w:rPr>
        <w:t xml:space="preserve"> </w:t>
      </w:r>
      <w:proofErr w:type="spellStart"/>
      <w:r w:rsidRPr="00584099">
        <w:rPr>
          <w:rFonts w:asciiTheme="minorHAnsi" w:hAnsiTheme="minorHAnsi" w:cstheme="minorHAnsi"/>
          <w:sz w:val="28"/>
          <w:szCs w:val="28"/>
          <w:lang w:val="fr-FR"/>
        </w:rPr>
        <w:t>Needham</w:t>
      </w:r>
      <w:proofErr w:type="spellEnd"/>
      <w:r w:rsidRPr="00584099">
        <w:rPr>
          <w:rFonts w:asciiTheme="minorHAnsi" w:hAnsiTheme="minorHAnsi" w:cstheme="minorHAnsi"/>
          <w:sz w:val="28"/>
          <w:szCs w:val="28"/>
          <w:lang w:val="fr-FR"/>
        </w:rPr>
        <w:t xml:space="preserve">, </w:t>
      </w:r>
      <w:r w:rsidRPr="00584099">
        <w:rPr>
          <w:rStyle w:val="Enfasicorsivo"/>
          <w:rFonts w:asciiTheme="minorHAnsi" w:hAnsiTheme="minorHAnsi" w:cstheme="minorHAnsi"/>
          <w:b w:val="0"/>
          <w:i/>
          <w:sz w:val="28"/>
          <w:szCs w:val="28"/>
          <w:lang w:val="fr-FR"/>
        </w:rPr>
        <w:t>De la souveraineté du peuple et de l’excellence d’un état libre</w:t>
      </w:r>
      <w:r w:rsidRPr="00584099">
        <w:rPr>
          <w:rStyle w:val="Enfasicorsivo"/>
          <w:rFonts w:asciiTheme="minorHAnsi" w:hAnsiTheme="minorHAnsi" w:cstheme="minorHAnsi"/>
          <w:sz w:val="28"/>
          <w:szCs w:val="28"/>
          <w:lang w:val="fr-FR"/>
        </w:rPr>
        <w:t xml:space="preserve">, </w:t>
      </w:r>
      <w:r w:rsidRPr="00584099">
        <w:rPr>
          <w:rFonts w:asciiTheme="minorHAnsi" w:hAnsiTheme="minorHAnsi" w:cstheme="minorHAnsi"/>
          <w:sz w:val="28"/>
          <w:szCs w:val="28"/>
          <w:lang w:val="fr-FR"/>
        </w:rPr>
        <w:t xml:space="preserve">traduit de l’anglais et enrichi de notes par Théophile </w:t>
      </w:r>
      <w:proofErr w:type="spellStart"/>
      <w:r w:rsidRPr="00584099">
        <w:rPr>
          <w:rFonts w:asciiTheme="minorHAnsi" w:hAnsiTheme="minorHAnsi" w:cstheme="minorHAnsi"/>
          <w:sz w:val="28"/>
          <w:szCs w:val="28"/>
          <w:lang w:val="fr-FR"/>
        </w:rPr>
        <w:t>Mandar</w:t>
      </w:r>
      <w:proofErr w:type="spellEnd"/>
      <w:r w:rsidRPr="00584099">
        <w:rPr>
          <w:rFonts w:asciiTheme="minorHAnsi" w:hAnsiTheme="minorHAnsi" w:cstheme="minorHAnsi"/>
          <w:sz w:val="28"/>
          <w:szCs w:val="28"/>
          <w:lang w:val="fr-FR"/>
        </w:rPr>
        <w:t>, édition présentée et annotée par Raymonde Monnier, éditions du CTHS, Paris, 2010 (</w:t>
      </w:r>
      <w:proofErr w:type="spellStart"/>
      <w:r w:rsidRPr="00584099">
        <w:rPr>
          <w:rFonts w:asciiTheme="minorHAnsi" w:hAnsiTheme="minorHAnsi" w:cstheme="minorHAnsi"/>
          <w:sz w:val="28"/>
          <w:szCs w:val="28"/>
          <w:lang w:val="fr-FR"/>
        </w:rPr>
        <w:t>cfr</w:t>
      </w:r>
      <w:proofErr w:type="spellEnd"/>
      <w:r w:rsidRPr="00584099">
        <w:rPr>
          <w:rFonts w:asciiTheme="minorHAnsi" w:hAnsiTheme="minorHAnsi" w:cstheme="minorHAnsi"/>
          <w:sz w:val="28"/>
          <w:szCs w:val="28"/>
          <w:lang w:val="fr-FR"/>
        </w:rPr>
        <w:t>. l’</w:t>
      </w:r>
      <w:r w:rsidRPr="00584099">
        <w:rPr>
          <w:rFonts w:asciiTheme="minorHAnsi" w:hAnsiTheme="minorHAnsi" w:cstheme="minorHAnsi"/>
          <w:i/>
          <w:sz w:val="28"/>
          <w:szCs w:val="28"/>
          <w:lang w:val="fr-FR"/>
        </w:rPr>
        <w:t>avant-propos</w:t>
      </w:r>
      <w:r w:rsidRPr="00584099">
        <w:rPr>
          <w:rFonts w:asciiTheme="minorHAnsi" w:hAnsiTheme="minorHAnsi" w:cstheme="minorHAnsi"/>
          <w:sz w:val="28"/>
          <w:szCs w:val="28"/>
          <w:lang w:val="fr-FR"/>
        </w:rPr>
        <w:t xml:space="preserve"> di Raymonde Monnier). </w:t>
      </w:r>
      <w:r w:rsidRPr="00584099">
        <w:rPr>
          <w:rFonts w:asciiTheme="minorHAnsi" w:hAnsiTheme="minorHAnsi" w:cstheme="minorHAnsi"/>
          <w:sz w:val="28"/>
          <w:szCs w:val="28"/>
        </w:rPr>
        <w:t xml:space="preserve">Il testo di </w:t>
      </w:r>
      <w:proofErr w:type="spellStart"/>
      <w:r w:rsidRPr="00584099">
        <w:rPr>
          <w:rFonts w:asciiTheme="minorHAnsi" w:hAnsiTheme="minorHAnsi" w:cstheme="minorHAnsi"/>
          <w:sz w:val="28"/>
          <w:szCs w:val="28"/>
        </w:rPr>
        <w:t>Needham</w:t>
      </w:r>
      <w:proofErr w:type="spellEnd"/>
      <w:r w:rsidRPr="00584099">
        <w:rPr>
          <w:rFonts w:asciiTheme="minorHAnsi" w:hAnsiTheme="minorHAnsi" w:cstheme="minorHAnsi"/>
          <w:sz w:val="28"/>
          <w:szCs w:val="28"/>
        </w:rPr>
        <w:t xml:space="preserve"> è del 1656 e la traduzione di Mandar è del 1790. </w:t>
      </w:r>
      <w:r w:rsidRPr="00584099">
        <w:rPr>
          <w:rFonts w:asciiTheme="minorHAnsi" w:hAnsiTheme="minorHAnsi" w:cstheme="minorHAnsi"/>
          <w:sz w:val="28"/>
          <w:szCs w:val="28"/>
          <w:lang w:val="fr-FR"/>
        </w:rPr>
        <w:t xml:space="preserve">Cfr. la </w:t>
      </w:r>
      <w:proofErr w:type="spellStart"/>
      <w:r w:rsidRPr="00584099">
        <w:rPr>
          <w:rFonts w:asciiTheme="minorHAnsi" w:hAnsiTheme="minorHAnsi" w:cstheme="minorHAnsi"/>
          <w:sz w:val="28"/>
          <w:szCs w:val="28"/>
          <w:lang w:val="fr-FR"/>
        </w:rPr>
        <w:t>presentazione</w:t>
      </w:r>
      <w:proofErr w:type="spellEnd"/>
      <w:r w:rsidRPr="00584099">
        <w:rPr>
          <w:rFonts w:asciiTheme="minorHAnsi" w:hAnsiTheme="minorHAnsi" w:cstheme="minorHAnsi"/>
          <w:sz w:val="28"/>
          <w:szCs w:val="28"/>
          <w:lang w:val="fr-FR"/>
        </w:rPr>
        <w:t xml:space="preserve"> su Révolution française. </w:t>
      </w:r>
      <w:proofErr w:type="gramStart"/>
      <w:r w:rsidRPr="00584099">
        <w:rPr>
          <w:rFonts w:asciiTheme="minorHAnsi" w:hAnsiTheme="minorHAnsi" w:cstheme="minorHAnsi"/>
          <w:sz w:val="28"/>
          <w:szCs w:val="28"/>
          <w:lang w:val="fr-FR"/>
        </w:rPr>
        <w:t>net</w:t>
      </w:r>
      <w:proofErr w:type="gramEnd"/>
      <w:r w:rsidRPr="00584099">
        <w:rPr>
          <w:rFonts w:asciiTheme="minorHAnsi" w:hAnsiTheme="minorHAnsi" w:cstheme="minorHAnsi"/>
          <w:sz w:val="28"/>
          <w:szCs w:val="28"/>
          <w:lang w:val="fr-FR"/>
        </w:rPr>
        <w:t xml:space="preserve"> : Raymonde Monnier réédite aux éditions du CTHS (2010) </w:t>
      </w:r>
      <w:r w:rsidRPr="00584099">
        <w:rPr>
          <w:rStyle w:val="Enfasicorsivo"/>
          <w:rFonts w:asciiTheme="minorHAnsi" w:hAnsiTheme="minorHAnsi" w:cstheme="minorHAnsi"/>
          <w:b w:val="0"/>
          <w:i/>
          <w:sz w:val="28"/>
          <w:szCs w:val="28"/>
          <w:lang w:val="fr-FR"/>
        </w:rPr>
        <w:t>De la souveraineté du peuple et de l'excellence d'un Etat libre</w:t>
      </w:r>
      <w:r w:rsidRPr="00584099">
        <w:rPr>
          <w:rFonts w:asciiTheme="minorHAnsi" w:hAnsiTheme="minorHAnsi" w:cstheme="minorHAnsi"/>
          <w:sz w:val="28"/>
          <w:szCs w:val="28"/>
          <w:lang w:val="fr-FR"/>
        </w:rPr>
        <w:t xml:space="preserve">, ouvrage de </w:t>
      </w:r>
      <w:proofErr w:type="spellStart"/>
      <w:r w:rsidRPr="00584099">
        <w:rPr>
          <w:rFonts w:asciiTheme="minorHAnsi" w:hAnsiTheme="minorHAnsi" w:cstheme="minorHAnsi"/>
          <w:sz w:val="28"/>
          <w:szCs w:val="28"/>
          <w:lang w:val="fr-FR"/>
        </w:rPr>
        <w:t>Marchamont</w:t>
      </w:r>
      <w:proofErr w:type="spellEnd"/>
      <w:r w:rsidRPr="00584099">
        <w:rPr>
          <w:rFonts w:asciiTheme="minorHAnsi" w:hAnsiTheme="minorHAnsi" w:cstheme="minorHAnsi"/>
          <w:sz w:val="28"/>
          <w:szCs w:val="28"/>
          <w:lang w:val="fr-FR"/>
        </w:rPr>
        <w:t xml:space="preserve"> </w:t>
      </w:r>
      <w:proofErr w:type="spellStart"/>
      <w:r w:rsidRPr="00584099">
        <w:rPr>
          <w:rFonts w:asciiTheme="minorHAnsi" w:hAnsiTheme="minorHAnsi" w:cstheme="minorHAnsi"/>
          <w:sz w:val="28"/>
          <w:szCs w:val="28"/>
          <w:lang w:val="fr-FR"/>
        </w:rPr>
        <w:t>Needham</w:t>
      </w:r>
      <w:proofErr w:type="spellEnd"/>
      <w:r w:rsidRPr="00584099">
        <w:rPr>
          <w:rFonts w:asciiTheme="minorHAnsi" w:hAnsiTheme="minorHAnsi" w:cstheme="minorHAnsi"/>
          <w:sz w:val="28"/>
          <w:szCs w:val="28"/>
          <w:lang w:val="fr-FR"/>
        </w:rPr>
        <w:t xml:space="preserve"> (1656), dans la traduction de Théophile </w:t>
      </w:r>
      <w:proofErr w:type="spellStart"/>
      <w:r w:rsidRPr="00584099">
        <w:rPr>
          <w:rFonts w:asciiTheme="minorHAnsi" w:hAnsiTheme="minorHAnsi" w:cstheme="minorHAnsi"/>
          <w:sz w:val="28"/>
          <w:szCs w:val="28"/>
          <w:lang w:val="fr-FR"/>
        </w:rPr>
        <w:t>Mandar</w:t>
      </w:r>
      <w:proofErr w:type="spellEnd"/>
      <w:r w:rsidRPr="00584099">
        <w:rPr>
          <w:rFonts w:asciiTheme="minorHAnsi" w:hAnsiTheme="minorHAnsi" w:cstheme="minorHAnsi"/>
          <w:sz w:val="28"/>
          <w:szCs w:val="28"/>
          <w:lang w:val="fr-FR"/>
        </w:rPr>
        <w:t xml:space="preserve"> (1790).</w:t>
      </w:r>
    </w:p>
    <w:p w:rsidR="00A82187" w:rsidRPr="00584099" w:rsidRDefault="00A82187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  <w:lang w:val="fr-FR"/>
        </w:rPr>
      </w:pPr>
    </w:p>
    <w:p w:rsidR="00F53AC0" w:rsidRPr="00584099" w:rsidRDefault="00F53AC0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  <w:lang w:val="fr-FR"/>
        </w:rPr>
      </w:pPr>
    </w:p>
    <w:p w:rsidR="00F53AC0" w:rsidRPr="00584099" w:rsidRDefault="00F53AC0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  <w:lang w:val="fr-FR"/>
        </w:rPr>
      </w:pPr>
    </w:p>
    <w:p w:rsidR="00A14315" w:rsidRPr="00584099" w:rsidRDefault="00A14315" w:rsidP="00584099">
      <w:pPr>
        <w:jc w:val="both"/>
        <w:rPr>
          <w:rFonts w:cstheme="minorHAnsi"/>
          <w:b/>
          <w:sz w:val="28"/>
          <w:szCs w:val="28"/>
        </w:rPr>
      </w:pPr>
      <w:r w:rsidRPr="00584099">
        <w:rPr>
          <w:rFonts w:cstheme="minorHAnsi"/>
          <w:b/>
          <w:sz w:val="28"/>
          <w:szCs w:val="28"/>
        </w:rPr>
        <w:t>Repubblic</w:t>
      </w:r>
      <w:r w:rsidR="00E93AE4" w:rsidRPr="00584099">
        <w:rPr>
          <w:rFonts w:cstheme="minorHAnsi"/>
          <w:b/>
          <w:sz w:val="28"/>
          <w:szCs w:val="28"/>
        </w:rPr>
        <w:t>anesimo e rivoluzione americana.</w:t>
      </w:r>
    </w:p>
    <w:p w:rsidR="00F967FA" w:rsidRPr="00584099" w:rsidRDefault="00F967FA" w:rsidP="00584099">
      <w:pPr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L’interpretazione di John </w:t>
      </w:r>
      <w:proofErr w:type="spellStart"/>
      <w:r w:rsidRPr="00584099">
        <w:rPr>
          <w:rFonts w:cstheme="minorHAnsi"/>
          <w:sz w:val="28"/>
          <w:szCs w:val="28"/>
        </w:rPr>
        <w:t>Pocock</w:t>
      </w:r>
      <w:proofErr w:type="spellEnd"/>
      <w:r w:rsidRPr="00584099">
        <w:rPr>
          <w:rFonts w:cstheme="minorHAnsi"/>
          <w:sz w:val="28"/>
          <w:szCs w:val="28"/>
        </w:rPr>
        <w:t xml:space="preserve"> (1975) è successiva alle opere </w:t>
      </w:r>
      <w:proofErr w:type="gramStart"/>
      <w:r w:rsidRPr="00584099">
        <w:rPr>
          <w:rFonts w:cstheme="minorHAnsi"/>
          <w:sz w:val="28"/>
          <w:szCs w:val="28"/>
        </w:rPr>
        <w:t xml:space="preserve">di  </w:t>
      </w:r>
      <w:r w:rsidRPr="00584099">
        <w:rPr>
          <w:rFonts w:cstheme="minorHAnsi"/>
          <w:color w:val="000000"/>
          <w:sz w:val="28"/>
          <w:szCs w:val="28"/>
        </w:rPr>
        <w:t>Bernard</w:t>
      </w:r>
      <w:proofErr w:type="gramEnd"/>
      <w:r w:rsidRPr="00584099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584099">
        <w:rPr>
          <w:rFonts w:cstheme="minorHAnsi"/>
          <w:color w:val="000000"/>
          <w:sz w:val="28"/>
          <w:szCs w:val="28"/>
        </w:rPr>
        <w:t>Bailyn</w:t>
      </w:r>
      <w:proofErr w:type="spellEnd"/>
      <w:r w:rsidRPr="00584099">
        <w:rPr>
          <w:rFonts w:cstheme="minorHAnsi"/>
          <w:color w:val="000000"/>
          <w:sz w:val="28"/>
          <w:szCs w:val="28"/>
        </w:rPr>
        <w:t xml:space="preserve"> e Gordon </w:t>
      </w:r>
      <w:r w:rsidRPr="00584099">
        <w:rPr>
          <w:rStyle w:val="Enfasicorsivo"/>
          <w:rFonts w:cstheme="minorHAnsi"/>
          <w:b w:val="0"/>
          <w:color w:val="000000"/>
          <w:sz w:val="28"/>
          <w:szCs w:val="28"/>
        </w:rPr>
        <w:t>Wood</w:t>
      </w:r>
      <w:r w:rsidRPr="00584099">
        <w:rPr>
          <w:rFonts w:cstheme="minorHAnsi"/>
          <w:b/>
          <w:sz w:val="28"/>
          <w:szCs w:val="28"/>
        </w:rPr>
        <w:t xml:space="preserve"> </w:t>
      </w:r>
      <w:r w:rsidRPr="00584099">
        <w:rPr>
          <w:rFonts w:cstheme="minorHAnsi"/>
          <w:sz w:val="28"/>
          <w:szCs w:val="28"/>
        </w:rPr>
        <w:t xml:space="preserve">ma è probabile che </w:t>
      </w:r>
      <w:proofErr w:type="spellStart"/>
      <w:r w:rsidRPr="00584099">
        <w:rPr>
          <w:rFonts w:cstheme="minorHAnsi"/>
          <w:sz w:val="28"/>
          <w:szCs w:val="28"/>
        </w:rPr>
        <w:t>Baylin</w:t>
      </w:r>
      <w:proofErr w:type="spellEnd"/>
      <w:r w:rsidRPr="00584099">
        <w:rPr>
          <w:rFonts w:cstheme="minorHAnsi"/>
          <w:sz w:val="28"/>
          <w:szCs w:val="28"/>
        </w:rPr>
        <w:t xml:space="preserve"> e Wood siano stati influenzati da un saggio di </w:t>
      </w:r>
      <w:proofErr w:type="spellStart"/>
      <w:r w:rsidRPr="00584099">
        <w:rPr>
          <w:rFonts w:cstheme="minorHAnsi"/>
          <w:sz w:val="28"/>
          <w:szCs w:val="28"/>
        </w:rPr>
        <w:t>Pocock</w:t>
      </w:r>
      <w:proofErr w:type="spellEnd"/>
      <w:r w:rsidRPr="00584099">
        <w:rPr>
          <w:rFonts w:cstheme="minorHAnsi"/>
          <w:sz w:val="28"/>
          <w:szCs w:val="28"/>
        </w:rPr>
        <w:t xml:space="preserve"> del 1965 che anticipava le tesi sostenute nel 1975. Cfr.</w:t>
      </w:r>
      <w:r w:rsidRPr="00584099">
        <w:rPr>
          <w:rStyle w:val="addmd1"/>
          <w:rFonts w:cstheme="minorHAnsi"/>
          <w:color w:val="000000"/>
          <w:sz w:val="28"/>
          <w:szCs w:val="28"/>
        </w:rPr>
        <w:t xml:space="preserve"> Brunella Casalini,</w:t>
      </w:r>
      <w:r w:rsidRPr="00584099">
        <w:rPr>
          <w:rFonts w:cstheme="minorHAnsi"/>
          <w:sz w:val="28"/>
          <w:szCs w:val="28"/>
        </w:rPr>
        <w:t xml:space="preserve"> </w:t>
      </w:r>
      <w:r w:rsidRPr="00584099">
        <w:rPr>
          <w:rFonts w:cstheme="minorHAnsi"/>
          <w:i/>
          <w:sz w:val="28"/>
          <w:szCs w:val="28"/>
        </w:rPr>
        <w:t>Nei limiti del compasso</w:t>
      </w:r>
      <w:r w:rsidR="00083904" w:rsidRPr="00584099">
        <w:rPr>
          <w:rFonts w:cstheme="minorHAnsi"/>
          <w:sz w:val="28"/>
          <w:szCs w:val="28"/>
        </w:rPr>
        <w:t>, p. 27, nota 25.</w:t>
      </w:r>
    </w:p>
    <w:p w:rsidR="00083904" w:rsidRPr="00584099" w:rsidRDefault="00083904" w:rsidP="00584099">
      <w:pPr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Il saggio di </w:t>
      </w:r>
      <w:proofErr w:type="spellStart"/>
      <w:r w:rsidRPr="00584099">
        <w:rPr>
          <w:rFonts w:cstheme="minorHAnsi"/>
          <w:sz w:val="28"/>
          <w:szCs w:val="28"/>
        </w:rPr>
        <w:t>Pocock</w:t>
      </w:r>
      <w:proofErr w:type="spellEnd"/>
      <w:r w:rsidRPr="00584099">
        <w:rPr>
          <w:rFonts w:cstheme="minorHAnsi"/>
          <w:sz w:val="28"/>
          <w:szCs w:val="28"/>
        </w:rPr>
        <w:t xml:space="preserve"> del 1965 è il seguente:</w:t>
      </w:r>
    </w:p>
    <w:p w:rsidR="00083904" w:rsidRPr="00584099" w:rsidRDefault="00083904" w:rsidP="00584099">
      <w:pPr>
        <w:jc w:val="both"/>
        <w:rPr>
          <w:rFonts w:cstheme="minorHAnsi"/>
          <w:sz w:val="28"/>
          <w:szCs w:val="28"/>
          <w:lang w:val="en-US"/>
        </w:rPr>
      </w:pPr>
      <w:proofErr w:type="spellStart"/>
      <w:r w:rsidRPr="00584099">
        <w:rPr>
          <w:rFonts w:cstheme="minorHAnsi"/>
          <w:bCs/>
          <w:sz w:val="28"/>
          <w:szCs w:val="28"/>
          <w:lang w:val="en-US"/>
        </w:rPr>
        <w:t>J.G.A.Pocock</w:t>
      </w:r>
      <w:proofErr w:type="spellEnd"/>
      <w:r w:rsidRPr="00584099">
        <w:rPr>
          <w:rFonts w:cstheme="minorHAnsi"/>
          <w:bCs/>
          <w:sz w:val="28"/>
          <w:szCs w:val="28"/>
          <w:lang w:val="en-US"/>
        </w:rPr>
        <w:t xml:space="preserve">, </w:t>
      </w:r>
      <w:r w:rsidRPr="00584099">
        <w:rPr>
          <w:rFonts w:cstheme="minorHAnsi"/>
          <w:bCs/>
          <w:i/>
          <w:sz w:val="28"/>
          <w:szCs w:val="28"/>
          <w:lang w:val="en-US"/>
        </w:rPr>
        <w:t>Machiavelli, Harrington, and English Political Ideologies</w:t>
      </w:r>
      <w:r w:rsidRPr="00584099">
        <w:rPr>
          <w:rFonts w:cstheme="minorHAnsi"/>
          <w:i/>
          <w:sz w:val="28"/>
          <w:szCs w:val="28"/>
          <w:lang w:val="en-US"/>
        </w:rPr>
        <w:t xml:space="preserve"> in the Eighteenth </w:t>
      </w:r>
      <w:r w:rsidRPr="00584099">
        <w:rPr>
          <w:rFonts w:cstheme="minorHAnsi"/>
          <w:i/>
          <w:vanish/>
          <w:sz w:val="28"/>
          <w:szCs w:val="28"/>
          <w:lang w:val="en-US"/>
        </w:rPr>
        <w:br/>
      </w:r>
      <w:r w:rsidRPr="00584099">
        <w:rPr>
          <w:rFonts w:cstheme="minorHAnsi"/>
          <w:i/>
          <w:sz w:val="28"/>
          <w:szCs w:val="28"/>
          <w:lang w:val="en-US"/>
        </w:rPr>
        <w:t>Century</w:t>
      </w:r>
      <w:r w:rsidRPr="00584099">
        <w:rPr>
          <w:rFonts w:cstheme="minorHAnsi"/>
          <w:sz w:val="28"/>
          <w:szCs w:val="28"/>
          <w:lang w:val="en-US"/>
        </w:rPr>
        <w:t xml:space="preserve">, in " William and Mary Quarterly”, </w:t>
      </w:r>
      <w:r w:rsidRPr="00584099">
        <w:rPr>
          <w:rFonts w:eastAsia="Times New Roman" w:cstheme="minorHAnsi"/>
          <w:sz w:val="28"/>
          <w:szCs w:val="28"/>
          <w:lang w:val="en-US" w:eastAsia="it-IT"/>
        </w:rPr>
        <w:t>Third Series, Vol. 22, No. 4, Oct. 1965,</w:t>
      </w:r>
      <w:r w:rsidRPr="00584099">
        <w:rPr>
          <w:rFonts w:cstheme="minorHAnsi"/>
          <w:sz w:val="28"/>
          <w:szCs w:val="28"/>
          <w:lang w:val="en-US"/>
        </w:rPr>
        <w:t xml:space="preserve"> pp. 549-583.</w:t>
      </w:r>
    </w:p>
    <w:p w:rsidR="00083904" w:rsidRPr="00584099" w:rsidRDefault="00083904" w:rsidP="00584099">
      <w:pPr>
        <w:jc w:val="both"/>
        <w:rPr>
          <w:rFonts w:cstheme="minorHAnsi"/>
          <w:b/>
          <w:sz w:val="28"/>
          <w:szCs w:val="28"/>
          <w:lang w:val="en-US"/>
        </w:rPr>
      </w:pPr>
    </w:p>
    <w:p w:rsidR="00E93AE4" w:rsidRPr="00584099" w:rsidRDefault="00E93AE4" w:rsidP="00584099">
      <w:pPr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Dibattito storiografico sulla rivoluzione </w:t>
      </w:r>
      <w:proofErr w:type="gramStart"/>
      <w:r w:rsidRPr="00584099">
        <w:rPr>
          <w:rFonts w:cstheme="minorHAnsi"/>
          <w:sz w:val="28"/>
          <w:szCs w:val="28"/>
        </w:rPr>
        <w:t>americana .</w:t>
      </w:r>
      <w:proofErr w:type="gramEnd"/>
      <w:r w:rsidRPr="00584099">
        <w:rPr>
          <w:rFonts w:cstheme="minorHAnsi"/>
          <w:sz w:val="28"/>
          <w:szCs w:val="28"/>
        </w:rPr>
        <w:t xml:space="preserve"> Rivoluzione liberale o rivoluzione </w:t>
      </w:r>
      <w:proofErr w:type="gramStart"/>
      <w:r w:rsidRPr="00584099">
        <w:rPr>
          <w:rFonts w:cstheme="minorHAnsi"/>
          <w:sz w:val="28"/>
          <w:szCs w:val="28"/>
        </w:rPr>
        <w:t>repubblicana ?</w:t>
      </w:r>
      <w:proofErr w:type="gramEnd"/>
    </w:p>
    <w:p w:rsidR="00E93AE4" w:rsidRPr="00584099" w:rsidRDefault="00E93AE4" w:rsidP="00584099">
      <w:pPr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lastRenderedPageBreak/>
        <w:t xml:space="preserve">Rivoluzione repubblicana: Bernard </w:t>
      </w:r>
      <w:proofErr w:type="spellStart"/>
      <w:r w:rsidRPr="00584099">
        <w:rPr>
          <w:rFonts w:cstheme="minorHAnsi"/>
          <w:sz w:val="28"/>
          <w:szCs w:val="28"/>
        </w:rPr>
        <w:t>Bailyn</w:t>
      </w:r>
      <w:proofErr w:type="spellEnd"/>
      <w:r w:rsidRPr="00584099">
        <w:rPr>
          <w:rFonts w:cstheme="minorHAnsi"/>
          <w:sz w:val="28"/>
          <w:szCs w:val="28"/>
        </w:rPr>
        <w:t>, Gordon S. Wood.</w:t>
      </w:r>
    </w:p>
    <w:p w:rsidR="00E93AE4" w:rsidRPr="00584099" w:rsidRDefault="00E93AE4" w:rsidP="00584099">
      <w:pPr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Rivoluzione </w:t>
      </w:r>
      <w:proofErr w:type="gramStart"/>
      <w:r w:rsidRPr="00584099">
        <w:rPr>
          <w:rFonts w:cstheme="minorHAnsi"/>
          <w:sz w:val="28"/>
          <w:szCs w:val="28"/>
        </w:rPr>
        <w:t>liberale :</w:t>
      </w:r>
      <w:proofErr w:type="gramEnd"/>
      <w:r w:rsidRPr="00584099">
        <w:rPr>
          <w:rFonts w:cstheme="minorHAnsi"/>
          <w:sz w:val="28"/>
          <w:szCs w:val="28"/>
        </w:rPr>
        <w:t xml:space="preserve"> Joyce </w:t>
      </w:r>
      <w:proofErr w:type="spellStart"/>
      <w:r w:rsidRPr="00584099">
        <w:rPr>
          <w:rFonts w:cstheme="minorHAnsi"/>
          <w:sz w:val="28"/>
          <w:szCs w:val="28"/>
        </w:rPr>
        <w:t>Appleby</w:t>
      </w:r>
      <w:proofErr w:type="spellEnd"/>
      <w:r w:rsidRPr="00584099">
        <w:rPr>
          <w:rFonts w:cstheme="minorHAnsi"/>
          <w:sz w:val="28"/>
          <w:szCs w:val="28"/>
        </w:rPr>
        <w:t>.</w:t>
      </w:r>
    </w:p>
    <w:p w:rsidR="00E93AE4" w:rsidRPr="00584099" w:rsidRDefault="00E93AE4" w:rsidP="00584099">
      <w:pPr>
        <w:jc w:val="both"/>
        <w:rPr>
          <w:rFonts w:cstheme="minorHAnsi"/>
          <w:sz w:val="28"/>
          <w:szCs w:val="28"/>
        </w:rPr>
      </w:pPr>
      <w:proofErr w:type="gramStart"/>
      <w:r w:rsidRPr="00584099">
        <w:rPr>
          <w:rFonts w:cstheme="minorHAnsi"/>
          <w:sz w:val="28"/>
          <w:szCs w:val="28"/>
        </w:rPr>
        <w:t>Bibliografia :</w:t>
      </w:r>
      <w:proofErr w:type="gramEnd"/>
    </w:p>
    <w:p w:rsidR="00BC2A29" w:rsidRPr="00584099" w:rsidRDefault="00E62DF6" w:rsidP="00584099">
      <w:pPr>
        <w:jc w:val="both"/>
        <w:rPr>
          <w:rFonts w:cstheme="minorHAnsi"/>
          <w:sz w:val="28"/>
          <w:szCs w:val="28"/>
          <w:lang w:val="en-US"/>
        </w:rPr>
      </w:pPr>
      <w:r w:rsidRPr="00584099">
        <w:rPr>
          <w:rFonts w:cstheme="minorHAnsi"/>
          <w:sz w:val="28"/>
          <w:szCs w:val="28"/>
          <w:lang w:val="en-US"/>
        </w:rPr>
        <w:t xml:space="preserve">C. Robbins, </w:t>
      </w:r>
      <w:r w:rsidR="00BC2A29" w:rsidRPr="00584099">
        <w:rPr>
          <w:rFonts w:cstheme="minorHAnsi"/>
          <w:i/>
          <w:iCs/>
          <w:sz w:val="28"/>
          <w:szCs w:val="28"/>
          <w:lang w:val="en-US"/>
        </w:rPr>
        <w:t xml:space="preserve">The Eighteenth-Century </w:t>
      </w:r>
      <w:proofErr w:type="spellStart"/>
      <w:r w:rsidR="00BC2A29" w:rsidRPr="00584099">
        <w:rPr>
          <w:rFonts w:cstheme="minorHAnsi"/>
          <w:i/>
          <w:iCs/>
          <w:sz w:val="28"/>
          <w:szCs w:val="28"/>
          <w:lang w:val="en-US"/>
        </w:rPr>
        <w:t>Commonwealthman</w:t>
      </w:r>
      <w:proofErr w:type="spellEnd"/>
      <w:r w:rsidR="00BC2A29" w:rsidRPr="00584099">
        <w:rPr>
          <w:rFonts w:cstheme="minorHAnsi"/>
          <w:i/>
          <w:iCs/>
          <w:sz w:val="28"/>
          <w:szCs w:val="28"/>
          <w:lang w:val="en-US"/>
        </w:rPr>
        <w:t>: Studies in the Transmission, Development, and Circumstance of English Liberal Thought from the Restoration of Charles II until the War with the Thirteen Colonies</w:t>
      </w:r>
      <w:r w:rsidR="00BC2A29" w:rsidRPr="00584099">
        <w:rPr>
          <w:rFonts w:cstheme="minorHAnsi"/>
          <w:iCs/>
          <w:sz w:val="28"/>
          <w:szCs w:val="28"/>
          <w:lang w:val="en-US"/>
        </w:rPr>
        <w:t>,</w:t>
      </w:r>
      <w:r w:rsidR="00824AD9" w:rsidRPr="00584099">
        <w:rPr>
          <w:rFonts w:cstheme="minorHAnsi"/>
          <w:iCs/>
          <w:sz w:val="28"/>
          <w:szCs w:val="28"/>
          <w:lang w:val="en-US"/>
        </w:rPr>
        <w:t xml:space="preserve"> Harvard University Press,</w:t>
      </w:r>
      <w:r w:rsidR="00BC2A29" w:rsidRPr="00584099">
        <w:rPr>
          <w:rFonts w:cstheme="minorHAnsi"/>
          <w:iCs/>
          <w:sz w:val="28"/>
          <w:szCs w:val="28"/>
          <w:lang w:val="en-US"/>
        </w:rPr>
        <w:t xml:space="preserve"> </w:t>
      </w:r>
      <w:r w:rsidR="0033620B" w:rsidRPr="00584099">
        <w:rPr>
          <w:rFonts w:cstheme="minorHAnsi"/>
          <w:color w:val="000000"/>
          <w:sz w:val="28"/>
          <w:szCs w:val="28"/>
          <w:lang w:val="en-GB"/>
        </w:rPr>
        <w:t>Cambridge</w:t>
      </w:r>
      <w:r w:rsidR="00824AD9" w:rsidRPr="00584099">
        <w:rPr>
          <w:rFonts w:cstheme="minorHAnsi"/>
          <w:sz w:val="28"/>
          <w:szCs w:val="28"/>
          <w:lang w:val="en-US"/>
        </w:rPr>
        <w:t xml:space="preserve"> (Mass.),</w:t>
      </w:r>
      <w:r w:rsidR="0033620B" w:rsidRPr="00584099">
        <w:rPr>
          <w:rFonts w:cstheme="minorHAnsi"/>
          <w:sz w:val="28"/>
          <w:szCs w:val="28"/>
          <w:lang w:val="en-US"/>
        </w:rPr>
        <w:t xml:space="preserve"> </w:t>
      </w:r>
      <w:r w:rsidR="00BC2A29" w:rsidRPr="00584099">
        <w:rPr>
          <w:rFonts w:cstheme="minorHAnsi"/>
          <w:iCs/>
          <w:sz w:val="28"/>
          <w:szCs w:val="28"/>
          <w:lang w:val="en-US"/>
        </w:rPr>
        <w:t>1959.</w:t>
      </w:r>
    </w:p>
    <w:p w:rsidR="00E62DF6" w:rsidRPr="00584099" w:rsidRDefault="00E62DF6" w:rsidP="00584099">
      <w:pPr>
        <w:jc w:val="both"/>
        <w:rPr>
          <w:rFonts w:cstheme="minorHAnsi"/>
          <w:sz w:val="28"/>
          <w:szCs w:val="28"/>
          <w:lang w:val="en-US"/>
        </w:rPr>
      </w:pPr>
      <w:r w:rsidRPr="00584099">
        <w:rPr>
          <w:rFonts w:cstheme="minorHAnsi"/>
          <w:sz w:val="28"/>
          <w:szCs w:val="28"/>
          <w:lang w:val="en-US"/>
        </w:rPr>
        <w:t xml:space="preserve">B. </w:t>
      </w:r>
      <w:proofErr w:type="spellStart"/>
      <w:r w:rsidRPr="00584099">
        <w:rPr>
          <w:rFonts w:cstheme="minorHAnsi"/>
          <w:sz w:val="28"/>
          <w:szCs w:val="28"/>
          <w:lang w:val="en-US"/>
        </w:rPr>
        <w:t>Bailyn</w:t>
      </w:r>
      <w:proofErr w:type="spellEnd"/>
      <w:r w:rsidRPr="00584099">
        <w:rPr>
          <w:rFonts w:cstheme="minorHAnsi"/>
          <w:sz w:val="28"/>
          <w:szCs w:val="28"/>
          <w:lang w:val="en-US"/>
        </w:rPr>
        <w:t xml:space="preserve"> </w:t>
      </w:r>
      <w:proofErr w:type="gramStart"/>
      <w:r w:rsidRPr="00584099">
        <w:rPr>
          <w:rFonts w:cstheme="minorHAnsi"/>
          <w:sz w:val="28"/>
          <w:szCs w:val="28"/>
          <w:lang w:val="en-US"/>
        </w:rPr>
        <w:t>( ed</w:t>
      </w:r>
      <w:proofErr w:type="gramEnd"/>
      <w:r w:rsidRPr="00584099">
        <w:rPr>
          <w:rFonts w:cstheme="minorHAnsi"/>
          <w:sz w:val="28"/>
          <w:szCs w:val="28"/>
          <w:lang w:val="en-US"/>
        </w:rPr>
        <w:t xml:space="preserve">.), </w:t>
      </w:r>
      <w:r w:rsidRPr="00584099">
        <w:rPr>
          <w:rFonts w:cstheme="minorHAnsi"/>
          <w:i/>
          <w:iCs/>
          <w:sz w:val="28"/>
          <w:szCs w:val="28"/>
          <w:lang w:val="en-US"/>
        </w:rPr>
        <w:t>Pamphlets of the American Revolution, 1750-1776</w:t>
      </w:r>
      <w:r w:rsidRPr="00584099">
        <w:rPr>
          <w:rFonts w:cstheme="minorHAnsi"/>
          <w:sz w:val="28"/>
          <w:szCs w:val="28"/>
          <w:lang w:val="en-US"/>
        </w:rPr>
        <w:t>, Harvard University Press, 1965.</w:t>
      </w:r>
    </w:p>
    <w:p w:rsidR="006E1E6B" w:rsidRPr="00584099" w:rsidRDefault="006E1E6B" w:rsidP="00584099">
      <w:pPr>
        <w:jc w:val="both"/>
        <w:rPr>
          <w:rFonts w:cstheme="minorHAnsi"/>
          <w:sz w:val="28"/>
          <w:szCs w:val="28"/>
          <w:lang w:val="en-US"/>
        </w:rPr>
      </w:pPr>
      <w:r w:rsidRPr="00584099">
        <w:rPr>
          <w:rFonts w:cstheme="minorHAnsi"/>
          <w:sz w:val="28"/>
          <w:szCs w:val="28"/>
          <w:lang w:val="en-US"/>
        </w:rPr>
        <w:t xml:space="preserve">B. </w:t>
      </w:r>
      <w:proofErr w:type="spellStart"/>
      <w:r w:rsidRPr="00584099">
        <w:rPr>
          <w:rFonts w:cstheme="minorHAnsi"/>
          <w:sz w:val="28"/>
          <w:szCs w:val="28"/>
          <w:lang w:val="en-US"/>
        </w:rPr>
        <w:t>Baylin</w:t>
      </w:r>
      <w:proofErr w:type="spellEnd"/>
      <w:r w:rsidRPr="00584099">
        <w:rPr>
          <w:rFonts w:cstheme="minorHAnsi"/>
          <w:sz w:val="28"/>
          <w:szCs w:val="28"/>
          <w:lang w:val="en-US"/>
        </w:rPr>
        <w:t xml:space="preserve">, </w:t>
      </w:r>
      <w:r w:rsidRPr="00584099">
        <w:rPr>
          <w:rFonts w:cstheme="minorHAnsi"/>
          <w:i/>
          <w:sz w:val="28"/>
          <w:szCs w:val="28"/>
          <w:lang w:val="en-US"/>
        </w:rPr>
        <w:t>The Ideological Origins of the American Revolution</w:t>
      </w:r>
      <w:r w:rsidRPr="00584099">
        <w:rPr>
          <w:rFonts w:cstheme="minorHAnsi"/>
          <w:sz w:val="28"/>
          <w:szCs w:val="28"/>
          <w:lang w:val="en-US"/>
        </w:rPr>
        <w:t>, Harvard University Press, Cambridge (Mass.)</w:t>
      </w:r>
      <w:proofErr w:type="gramStart"/>
      <w:r w:rsidRPr="00584099">
        <w:rPr>
          <w:rFonts w:cstheme="minorHAnsi"/>
          <w:sz w:val="28"/>
          <w:szCs w:val="28"/>
          <w:lang w:val="en-US"/>
        </w:rPr>
        <w:t>,1967</w:t>
      </w:r>
      <w:proofErr w:type="gramEnd"/>
      <w:r w:rsidRPr="00584099">
        <w:rPr>
          <w:rFonts w:cstheme="minorHAnsi"/>
          <w:sz w:val="28"/>
          <w:szCs w:val="28"/>
          <w:lang w:val="en-US"/>
        </w:rPr>
        <w:t>.</w:t>
      </w:r>
    </w:p>
    <w:p w:rsidR="006E1E6B" w:rsidRPr="00584099" w:rsidRDefault="006E1E6B" w:rsidP="00584099">
      <w:pPr>
        <w:jc w:val="both"/>
        <w:rPr>
          <w:rFonts w:cstheme="minorHAnsi"/>
          <w:sz w:val="28"/>
          <w:szCs w:val="28"/>
          <w:lang w:val="en-US"/>
        </w:rPr>
      </w:pPr>
      <w:r w:rsidRPr="00584099">
        <w:rPr>
          <w:rFonts w:cstheme="minorHAnsi"/>
          <w:sz w:val="28"/>
          <w:szCs w:val="28"/>
          <w:lang w:val="en-US"/>
        </w:rPr>
        <w:t xml:space="preserve">G.S. Wood, </w:t>
      </w:r>
      <w:proofErr w:type="gramStart"/>
      <w:r w:rsidRPr="00584099">
        <w:rPr>
          <w:rFonts w:cstheme="minorHAnsi"/>
          <w:i/>
          <w:sz w:val="28"/>
          <w:szCs w:val="28"/>
          <w:lang w:val="en-US"/>
        </w:rPr>
        <w:t>The</w:t>
      </w:r>
      <w:proofErr w:type="gramEnd"/>
      <w:r w:rsidRPr="00584099">
        <w:rPr>
          <w:rFonts w:cstheme="minorHAnsi"/>
          <w:i/>
          <w:sz w:val="28"/>
          <w:szCs w:val="28"/>
          <w:lang w:val="en-US"/>
        </w:rPr>
        <w:t xml:space="preserve"> Creation of the</w:t>
      </w:r>
      <w:r w:rsidR="00C817B4" w:rsidRPr="00584099">
        <w:rPr>
          <w:rFonts w:cstheme="minorHAnsi"/>
          <w:i/>
          <w:sz w:val="28"/>
          <w:szCs w:val="28"/>
          <w:lang w:val="en-US"/>
        </w:rPr>
        <w:t xml:space="preserve"> American Republic. 1776-1787</w:t>
      </w:r>
      <w:r w:rsidR="00C817B4" w:rsidRPr="00584099">
        <w:rPr>
          <w:rFonts w:cstheme="minorHAnsi"/>
          <w:sz w:val="28"/>
          <w:szCs w:val="28"/>
          <w:lang w:val="en-US"/>
        </w:rPr>
        <w:t>, Chapel Hill, University of North Carolina Press, 1969.</w:t>
      </w:r>
    </w:p>
    <w:p w:rsidR="00C817B4" w:rsidRPr="00584099" w:rsidRDefault="00C817B4" w:rsidP="00584099">
      <w:pPr>
        <w:jc w:val="both"/>
        <w:rPr>
          <w:rFonts w:cstheme="minorHAnsi"/>
          <w:sz w:val="28"/>
          <w:szCs w:val="28"/>
          <w:lang w:val="en-US"/>
        </w:rPr>
      </w:pPr>
      <w:r w:rsidRPr="00584099">
        <w:rPr>
          <w:rFonts w:cstheme="minorHAnsi"/>
          <w:sz w:val="28"/>
          <w:szCs w:val="28"/>
          <w:lang w:val="en-US"/>
        </w:rPr>
        <w:t xml:space="preserve">B. </w:t>
      </w:r>
      <w:proofErr w:type="spellStart"/>
      <w:r w:rsidRPr="00584099">
        <w:rPr>
          <w:rFonts w:cstheme="minorHAnsi"/>
          <w:sz w:val="28"/>
          <w:szCs w:val="28"/>
          <w:lang w:val="en-US"/>
        </w:rPr>
        <w:t>Baylin</w:t>
      </w:r>
      <w:proofErr w:type="spellEnd"/>
      <w:r w:rsidRPr="00584099">
        <w:rPr>
          <w:rFonts w:cstheme="minorHAnsi"/>
          <w:sz w:val="28"/>
          <w:szCs w:val="28"/>
          <w:lang w:val="en-US"/>
        </w:rPr>
        <w:t xml:space="preserve">, G. S. Wood, </w:t>
      </w:r>
      <w:r w:rsidRPr="00584099">
        <w:rPr>
          <w:rFonts w:cstheme="minorHAnsi"/>
          <w:i/>
          <w:sz w:val="28"/>
          <w:szCs w:val="28"/>
          <w:lang w:val="en-US"/>
        </w:rPr>
        <w:t>The Great Republic: A History of the American People</w:t>
      </w:r>
      <w:r w:rsidRPr="00584099">
        <w:rPr>
          <w:rFonts w:cstheme="minorHAnsi"/>
          <w:sz w:val="28"/>
          <w:szCs w:val="28"/>
          <w:lang w:val="en-US"/>
        </w:rPr>
        <w:t>, Lexington, Massachusetts, D. C. Heath and Company</w:t>
      </w:r>
      <w:r w:rsidR="00FC7663" w:rsidRPr="00584099">
        <w:rPr>
          <w:rFonts w:cstheme="minorHAnsi"/>
          <w:sz w:val="28"/>
          <w:szCs w:val="28"/>
          <w:lang w:val="en-US"/>
        </w:rPr>
        <w:t>, 1977</w:t>
      </w:r>
      <w:r w:rsidRPr="00584099">
        <w:rPr>
          <w:rFonts w:cstheme="minorHAnsi"/>
          <w:sz w:val="28"/>
          <w:szCs w:val="28"/>
          <w:lang w:val="en-US"/>
        </w:rPr>
        <w:t xml:space="preserve"> (</w:t>
      </w:r>
      <w:proofErr w:type="spellStart"/>
      <w:r w:rsidRPr="00584099">
        <w:rPr>
          <w:rFonts w:cstheme="minorHAnsi"/>
          <w:sz w:val="28"/>
          <w:szCs w:val="28"/>
          <w:lang w:val="en-US"/>
        </w:rPr>
        <w:t>trad</w:t>
      </w:r>
      <w:proofErr w:type="spellEnd"/>
      <w:r w:rsidRPr="00584099">
        <w:rPr>
          <w:rFonts w:cstheme="minorHAnsi"/>
          <w:sz w:val="28"/>
          <w:szCs w:val="28"/>
          <w:lang w:val="en-US"/>
        </w:rPr>
        <w:t xml:space="preserve">. it: </w:t>
      </w:r>
      <w:r w:rsidRPr="00584099">
        <w:rPr>
          <w:rFonts w:cstheme="minorHAnsi"/>
          <w:i/>
          <w:sz w:val="28"/>
          <w:szCs w:val="28"/>
          <w:lang w:val="en-US"/>
        </w:rPr>
        <w:t xml:space="preserve">Le </w:t>
      </w:r>
      <w:proofErr w:type="spellStart"/>
      <w:r w:rsidRPr="00584099">
        <w:rPr>
          <w:rFonts w:cstheme="minorHAnsi"/>
          <w:i/>
          <w:sz w:val="28"/>
          <w:szCs w:val="28"/>
          <w:lang w:val="en-US"/>
        </w:rPr>
        <w:t>origini</w:t>
      </w:r>
      <w:proofErr w:type="spellEnd"/>
      <w:r w:rsidRPr="00584099">
        <w:rPr>
          <w:rFonts w:cstheme="minorHAnsi"/>
          <w:i/>
          <w:sz w:val="28"/>
          <w:szCs w:val="28"/>
          <w:lang w:val="en-US"/>
        </w:rPr>
        <w:t xml:space="preserve"> </w:t>
      </w:r>
      <w:proofErr w:type="spellStart"/>
      <w:r w:rsidRPr="00584099">
        <w:rPr>
          <w:rFonts w:cstheme="minorHAnsi"/>
          <w:i/>
          <w:sz w:val="28"/>
          <w:szCs w:val="28"/>
          <w:lang w:val="en-US"/>
        </w:rPr>
        <w:t>degli</w:t>
      </w:r>
      <w:proofErr w:type="spellEnd"/>
      <w:r w:rsidRPr="00584099">
        <w:rPr>
          <w:rFonts w:cstheme="minorHAnsi"/>
          <w:i/>
          <w:sz w:val="28"/>
          <w:szCs w:val="28"/>
          <w:lang w:val="en-US"/>
        </w:rPr>
        <w:t xml:space="preserve"> </w:t>
      </w:r>
      <w:proofErr w:type="spellStart"/>
      <w:r w:rsidRPr="00584099">
        <w:rPr>
          <w:rFonts w:cstheme="minorHAnsi"/>
          <w:i/>
          <w:sz w:val="28"/>
          <w:szCs w:val="28"/>
          <w:lang w:val="en-US"/>
        </w:rPr>
        <w:t>Stati</w:t>
      </w:r>
      <w:proofErr w:type="spellEnd"/>
      <w:r w:rsidRPr="00584099">
        <w:rPr>
          <w:rFonts w:cstheme="minorHAnsi"/>
          <w:i/>
          <w:sz w:val="28"/>
          <w:szCs w:val="28"/>
          <w:lang w:val="en-US"/>
        </w:rPr>
        <w:t xml:space="preserve"> </w:t>
      </w:r>
      <w:proofErr w:type="spellStart"/>
      <w:r w:rsidRPr="00584099">
        <w:rPr>
          <w:rFonts w:cstheme="minorHAnsi"/>
          <w:i/>
          <w:sz w:val="28"/>
          <w:szCs w:val="28"/>
          <w:lang w:val="en-US"/>
        </w:rPr>
        <w:t>Uniti</w:t>
      </w:r>
      <w:proofErr w:type="spellEnd"/>
      <w:r w:rsidRPr="00584099">
        <w:rPr>
          <w:rFonts w:cstheme="minorHAnsi"/>
          <w:sz w:val="28"/>
          <w:szCs w:val="28"/>
          <w:lang w:val="en-US"/>
        </w:rPr>
        <w:t xml:space="preserve">, </w:t>
      </w:r>
      <w:proofErr w:type="spellStart"/>
      <w:r w:rsidRPr="00584099">
        <w:rPr>
          <w:rFonts w:cstheme="minorHAnsi"/>
          <w:sz w:val="28"/>
          <w:szCs w:val="28"/>
          <w:lang w:val="en-US"/>
        </w:rPr>
        <w:t>il</w:t>
      </w:r>
      <w:proofErr w:type="spellEnd"/>
      <w:r w:rsidRPr="00584099">
        <w:rPr>
          <w:rFonts w:cstheme="minorHAnsi"/>
          <w:sz w:val="28"/>
          <w:szCs w:val="28"/>
          <w:lang w:val="en-US"/>
        </w:rPr>
        <w:t xml:space="preserve"> </w:t>
      </w:r>
      <w:proofErr w:type="spellStart"/>
      <w:r w:rsidRPr="00584099">
        <w:rPr>
          <w:rFonts w:cstheme="minorHAnsi"/>
          <w:sz w:val="28"/>
          <w:szCs w:val="28"/>
          <w:lang w:val="en-US"/>
        </w:rPr>
        <w:t>Mulino</w:t>
      </w:r>
      <w:proofErr w:type="spellEnd"/>
      <w:r w:rsidRPr="00584099">
        <w:rPr>
          <w:rFonts w:cstheme="minorHAnsi"/>
          <w:sz w:val="28"/>
          <w:szCs w:val="28"/>
          <w:lang w:val="en-US"/>
        </w:rPr>
        <w:t>, Bologna, 1987).</w:t>
      </w:r>
    </w:p>
    <w:p w:rsidR="00C817B4" w:rsidRPr="00584099" w:rsidRDefault="00EF1061" w:rsidP="00584099">
      <w:pPr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  <w:lang w:val="en-US"/>
        </w:rPr>
        <w:t xml:space="preserve">G. S. Wood, </w:t>
      </w:r>
      <w:r w:rsidRPr="00584099">
        <w:rPr>
          <w:rFonts w:cstheme="minorHAnsi"/>
          <w:i/>
          <w:sz w:val="28"/>
          <w:szCs w:val="28"/>
          <w:lang w:val="en-US"/>
        </w:rPr>
        <w:t>The Radicalism of the American Revolution</w:t>
      </w:r>
      <w:proofErr w:type="gramStart"/>
      <w:r w:rsidRPr="00584099">
        <w:rPr>
          <w:rFonts w:cstheme="minorHAnsi"/>
          <w:sz w:val="28"/>
          <w:szCs w:val="28"/>
          <w:lang w:val="en-US"/>
        </w:rPr>
        <w:t>,1991</w:t>
      </w:r>
      <w:proofErr w:type="gramEnd"/>
      <w:r w:rsidRPr="00584099">
        <w:rPr>
          <w:rFonts w:cstheme="minorHAnsi"/>
          <w:sz w:val="28"/>
          <w:szCs w:val="28"/>
          <w:lang w:val="en-US"/>
        </w:rPr>
        <w:t xml:space="preserve"> (</w:t>
      </w:r>
      <w:proofErr w:type="spellStart"/>
      <w:r w:rsidRPr="00584099">
        <w:rPr>
          <w:rFonts w:cstheme="minorHAnsi"/>
          <w:sz w:val="28"/>
          <w:szCs w:val="28"/>
          <w:lang w:val="en-US"/>
        </w:rPr>
        <w:t>trad</w:t>
      </w:r>
      <w:proofErr w:type="spellEnd"/>
      <w:r w:rsidRPr="00584099">
        <w:rPr>
          <w:rFonts w:cstheme="minorHAnsi"/>
          <w:sz w:val="28"/>
          <w:szCs w:val="28"/>
          <w:lang w:val="en-US"/>
        </w:rPr>
        <w:t xml:space="preserve">. it : </w:t>
      </w:r>
      <w:r w:rsidRPr="00584099">
        <w:rPr>
          <w:rFonts w:cstheme="minorHAnsi"/>
          <w:i/>
          <w:sz w:val="28"/>
          <w:szCs w:val="28"/>
          <w:lang w:val="en-US"/>
        </w:rPr>
        <w:t xml:space="preserve">I </w:t>
      </w:r>
      <w:proofErr w:type="spellStart"/>
      <w:r w:rsidRPr="00584099">
        <w:rPr>
          <w:rFonts w:cstheme="minorHAnsi"/>
          <w:i/>
          <w:sz w:val="28"/>
          <w:szCs w:val="28"/>
          <w:lang w:val="en-US"/>
        </w:rPr>
        <w:t>figli</w:t>
      </w:r>
      <w:proofErr w:type="spellEnd"/>
      <w:r w:rsidRPr="00584099">
        <w:rPr>
          <w:rFonts w:cstheme="minorHAnsi"/>
          <w:i/>
          <w:sz w:val="28"/>
          <w:szCs w:val="28"/>
          <w:lang w:val="en-US"/>
        </w:rPr>
        <w:t xml:space="preserve"> </w:t>
      </w:r>
      <w:proofErr w:type="spellStart"/>
      <w:r w:rsidRPr="00584099">
        <w:rPr>
          <w:rFonts w:cstheme="minorHAnsi"/>
          <w:i/>
          <w:sz w:val="28"/>
          <w:szCs w:val="28"/>
          <w:lang w:val="en-US"/>
        </w:rPr>
        <w:t>della</w:t>
      </w:r>
      <w:proofErr w:type="spellEnd"/>
      <w:r w:rsidRPr="00584099">
        <w:rPr>
          <w:rFonts w:cstheme="minorHAnsi"/>
          <w:i/>
          <w:sz w:val="28"/>
          <w:szCs w:val="28"/>
          <w:lang w:val="en-US"/>
        </w:rPr>
        <w:t xml:space="preserve"> </w:t>
      </w:r>
      <w:proofErr w:type="spellStart"/>
      <w:r w:rsidRPr="00584099">
        <w:rPr>
          <w:rFonts w:cstheme="minorHAnsi"/>
          <w:i/>
          <w:sz w:val="28"/>
          <w:szCs w:val="28"/>
          <w:lang w:val="en-US"/>
        </w:rPr>
        <w:t>libertà</w:t>
      </w:r>
      <w:proofErr w:type="spellEnd"/>
      <w:r w:rsidRPr="00584099">
        <w:rPr>
          <w:rFonts w:cstheme="minorHAnsi"/>
          <w:i/>
          <w:sz w:val="28"/>
          <w:szCs w:val="28"/>
          <w:lang w:val="en-US"/>
        </w:rPr>
        <w:t xml:space="preserve">. </w:t>
      </w:r>
      <w:r w:rsidRPr="00584099">
        <w:rPr>
          <w:rFonts w:cstheme="minorHAnsi"/>
          <w:i/>
          <w:sz w:val="28"/>
          <w:szCs w:val="28"/>
        </w:rPr>
        <w:t>Alle origini della democrazia Americana</w:t>
      </w:r>
      <w:r w:rsidRPr="00584099">
        <w:rPr>
          <w:rFonts w:cstheme="minorHAnsi"/>
          <w:sz w:val="28"/>
          <w:szCs w:val="28"/>
        </w:rPr>
        <w:t>,</w:t>
      </w:r>
      <w:r w:rsidR="00514231" w:rsidRPr="00584099">
        <w:rPr>
          <w:rFonts w:cstheme="minorHAnsi"/>
          <w:sz w:val="28"/>
          <w:szCs w:val="28"/>
        </w:rPr>
        <w:t xml:space="preserve"> Giunti, Firenze, 1996).</w:t>
      </w:r>
    </w:p>
    <w:p w:rsidR="00EF1061" w:rsidRPr="00584099" w:rsidRDefault="00EF1061" w:rsidP="00584099">
      <w:pPr>
        <w:jc w:val="both"/>
        <w:rPr>
          <w:rFonts w:cstheme="minorHAnsi"/>
          <w:sz w:val="28"/>
          <w:szCs w:val="28"/>
          <w:lang w:val="en-US"/>
        </w:rPr>
      </w:pPr>
      <w:r w:rsidRPr="00584099">
        <w:rPr>
          <w:rFonts w:cstheme="minorHAnsi"/>
          <w:sz w:val="28"/>
          <w:szCs w:val="28"/>
          <w:lang w:val="en-US"/>
        </w:rPr>
        <w:t xml:space="preserve">E. </w:t>
      </w:r>
      <w:proofErr w:type="spellStart"/>
      <w:r w:rsidRPr="00584099">
        <w:rPr>
          <w:rFonts w:cstheme="minorHAnsi"/>
          <w:sz w:val="28"/>
          <w:szCs w:val="28"/>
          <w:lang w:val="en-US"/>
        </w:rPr>
        <w:t>Foner</w:t>
      </w:r>
      <w:proofErr w:type="spellEnd"/>
      <w:r w:rsidRPr="00584099">
        <w:rPr>
          <w:rFonts w:cstheme="minorHAnsi"/>
          <w:sz w:val="28"/>
          <w:szCs w:val="28"/>
          <w:lang w:val="en-US"/>
        </w:rPr>
        <w:t xml:space="preserve">, </w:t>
      </w:r>
      <w:r w:rsidRPr="00584099">
        <w:rPr>
          <w:rFonts w:cstheme="minorHAnsi"/>
          <w:i/>
          <w:sz w:val="28"/>
          <w:szCs w:val="28"/>
          <w:lang w:val="en-US"/>
        </w:rPr>
        <w:t>The Story of American Freedom</w:t>
      </w:r>
      <w:r w:rsidRPr="00584099">
        <w:rPr>
          <w:rFonts w:cstheme="minorHAnsi"/>
          <w:sz w:val="28"/>
          <w:szCs w:val="28"/>
          <w:lang w:val="en-US"/>
        </w:rPr>
        <w:t xml:space="preserve">, 1998 </w:t>
      </w:r>
      <w:proofErr w:type="gramStart"/>
      <w:r w:rsidRPr="00584099">
        <w:rPr>
          <w:rFonts w:cstheme="minorHAnsi"/>
          <w:sz w:val="28"/>
          <w:szCs w:val="28"/>
          <w:lang w:val="en-US"/>
        </w:rPr>
        <w:t xml:space="preserve">( </w:t>
      </w:r>
      <w:proofErr w:type="spellStart"/>
      <w:r w:rsidRPr="00584099">
        <w:rPr>
          <w:rFonts w:cstheme="minorHAnsi"/>
          <w:sz w:val="28"/>
          <w:szCs w:val="28"/>
          <w:lang w:val="en-US"/>
        </w:rPr>
        <w:t>trad</w:t>
      </w:r>
      <w:proofErr w:type="spellEnd"/>
      <w:proofErr w:type="gramEnd"/>
      <w:r w:rsidRPr="00584099">
        <w:rPr>
          <w:rFonts w:cstheme="minorHAnsi"/>
          <w:sz w:val="28"/>
          <w:szCs w:val="28"/>
          <w:lang w:val="en-US"/>
        </w:rPr>
        <w:t xml:space="preserve">. it: </w:t>
      </w:r>
      <w:proofErr w:type="spellStart"/>
      <w:r w:rsidRPr="00584099">
        <w:rPr>
          <w:rFonts w:cstheme="minorHAnsi"/>
          <w:i/>
          <w:sz w:val="28"/>
          <w:szCs w:val="28"/>
          <w:lang w:val="en-US"/>
        </w:rPr>
        <w:t>Storia</w:t>
      </w:r>
      <w:proofErr w:type="spellEnd"/>
      <w:r w:rsidRPr="00584099">
        <w:rPr>
          <w:rFonts w:cstheme="minorHAnsi"/>
          <w:i/>
          <w:sz w:val="28"/>
          <w:szCs w:val="28"/>
          <w:lang w:val="en-US"/>
        </w:rPr>
        <w:t xml:space="preserve"> </w:t>
      </w:r>
      <w:proofErr w:type="spellStart"/>
      <w:r w:rsidRPr="00584099">
        <w:rPr>
          <w:rFonts w:cstheme="minorHAnsi"/>
          <w:i/>
          <w:sz w:val="28"/>
          <w:szCs w:val="28"/>
          <w:lang w:val="en-US"/>
        </w:rPr>
        <w:t>della</w:t>
      </w:r>
      <w:proofErr w:type="spellEnd"/>
      <w:r w:rsidRPr="00584099">
        <w:rPr>
          <w:rFonts w:cstheme="minorHAnsi"/>
          <w:i/>
          <w:sz w:val="28"/>
          <w:szCs w:val="28"/>
          <w:lang w:val="en-US"/>
        </w:rPr>
        <w:t xml:space="preserve"> </w:t>
      </w:r>
      <w:proofErr w:type="spellStart"/>
      <w:r w:rsidRPr="00584099">
        <w:rPr>
          <w:rFonts w:cstheme="minorHAnsi"/>
          <w:i/>
          <w:sz w:val="28"/>
          <w:szCs w:val="28"/>
          <w:lang w:val="en-US"/>
        </w:rPr>
        <w:t>libertà</w:t>
      </w:r>
      <w:proofErr w:type="spellEnd"/>
      <w:r w:rsidRPr="00584099">
        <w:rPr>
          <w:rFonts w:cstheme="minorHAnsi"/>
          <w:i/>
          <w:sz w:val="28"/>
          <w:szCs w:val="28"/>
          <w:lang w:val="en-US"/>
        </w:rPr>
        <w:t xml:space="preserve"> Americana</w:t>
      </w:r>
      <w:r w:rsidRPr="00584099">
        <w:rPr>
          <w:rFonts w:cstheme="minorHAnsi"/>
          <w:sz w:val="28"/>
          <w:szCs w:val="28"/>
          <w:lang w:val="en-US"/>
        </w:rPr>
        <w:t xml:space="preserve">, </w:t>
      </w:r>
      <w:proofErr w:type="spellStart"/>
      <w:r w:rsidRPr="00584099">
        <w:rPr>
          <w:rFonts w:cstheme="minorHAnsi"/>
          <w:sz w:val="28"/>
          <w:szCs w:val="28"/>
          <w:lang w:val="en-US"/>
        </w:rPr>
        <w:t>Donzelli</w:t>
      </w:r>
      <w:proofErr w:type="spellEnd"/>
      <w:r w:rsidRPr="00584099">
        <w:rPr>
          <w:rFonts w:cstheme="minorHAnsi"/>
          <w:sz w:val="28"/>
          <w:szCs w:val="28"/>
          <w:lang w:val="en-US"/>
        </w:rPr>
        <w:t>, Roma, 2000.</w:t>
      </w:r>
    </w:p>
    <w:p w:rsidR="00F55DAF" w:rsidRPr="00584099" w:rsidRDefault="00F55DAF" w:rsidP="00584099">
      <w:pPr>
        <w:shd w:val="clear" w:color="auto" w:fill="FFFFFF"/>
        <w:spacing w:after="0" w:line="240" w:lineRule="auto"/>
        <w:ind w:right="122"/>
        <w:jc w:val="both"/>
        <w:rPr>
          <w:rFonts w:eastAsia="Times New Roman" w:cstheme="minorHAnsi"/>
          <w:color w:val="333333"/>
          <w:sz w:val="28"/>
          <w:szCs w:val="28"/>
          <w:lang w:val="en-US" w:eastAsia="it-IT"/>
        </w:rPr>
      </w:pPr>
      <w:r w:rsidRPr="00584099">
        <w:rPr>
          <w:rFonts w:cstheme="minorHAnsi"/>
          <w:sz w:val="28"/>
          <w:szCs w:val="28"/>
          <w:lang w:val="en-US"/>
        </w:rPr>
        <w:t>J.O. Appleby,</w:t>
      </w:r>
      <w:r w:rsidRPr="00584099">
        <w:rPr>
          <w:rFonts w:eastAsia="Times New Roman" w:cstheme="minorHAnsi"/>
          <w:color w:val="000000"/>
          <w:sz w:val="28"/>
          <w:szCs w:val="28"/>
          <w:lang w:val="en-US" w:eastAsia="it-IT"/>
        </w:rPr>
        <w:t xml:space="preserve"> </w:t>
      </w:r>
      <w:r w:rsidRPr="00584099">
        <w:rPr>
          <w:rFonts w:eastAsia="Times New Roman" w:cstheme="minorHAnsi"/>
          <w:i/>
          <w:color w:val="000000"/>
          <w:sz w:val="28"/>
          <w:szCs w:val="28"/>
          <w:lang w:val="en-US" w:eastAsia="it-IT"/>
        </w:rPr>
        <w:t>Liberalism and republicanism in the historical imagination</w:t>
      </w:r>
      <w:r w:rsidRPr="00584099">
        <w:rPr>
          <w:rFonts w:eastAsia="Times New Roman" w:cstheme="minorHAnsi"/>
          <w:color w:val="000000"/>
          <w:sz w:val="28"/>
          <w:szCs w:val="28"/>
          <w:lang w:val="en-US" w:eastAsia="it-IT"/>
        </w:rPr>
        <w:t xml:space="preserve">, Harvard University Press, </w:t>
      </w:r>
      <w:r w:rsidRPr="00584099">
        <w:rPr>
          <w:rFonts w:eastAsia="Times New Roman" w:cstheme="minorHAnsi"/>
          <w:color w:val="333333"/>
          <w:sz w:val="28"/>
          <w:szCs w:val="28"/>
          <w:lang w:val="en-US" w:eastAsia="it-IT"/>
        </w:rPr>
        <w:t xml:space="preserve">Cambridge (Massachusetts), </w:t>
      </w:r>
      <w:r w:rsidRPr="00584099">
        <w:rPr>
          <w:rFonts w:eastAsia="Times New Roman" w:cstheme="minorHAnsi"/>
          <w:color w:val="000000"/>
          <w:sz w:val="28"/>
          <w:szCs w:val="28"/>
          <w:lang w:val="en-US" w:eastAsia="it-IT"/>
        </w:rPr>
        <w:t>1992.</w:t>
      </w:r>
    </w:p>
    <w:p w:rsidR="00F55DAF" w:rsidRPr="00584099" w:rsidRDefault="00F55DAF" w:rsidP="00584099">
      <w:pPr>
        <w:jc w:val="both"/>
        <w:rPr>
          <w:rFonts w:cstheme="minorHAnsi"/>
          <w:sz w:val="28"/>
          <w:szCs w:val="28"/>
          <w:lang w:val="en-US"/>
        </w:rPr>
      </w:pPr>
    </w:p>
    <w:p w:rsidR="008F0208" w:rsidRPr="00584099" w:rsidRDefault="008F0208" w:rsidP="00584099">
      <w:pPr>
        <w:jc w:val="both"/>
        <w:rPr>
          <w:rFonts w:cstheme="minorHAnsi"/>
          <w:sz w:val="28"/>
          <w:szCs w:val="28"/>
          <w:lang w:val="en-US"/>
        </w:rPr>
      </w:pPr>
      <w:r w:rsidRPr="00584099">
        <w:rPr>
          <w:rFonts w:cstheme="minorHAnsi"/>
          <w:sz w:val="28"/>
          <w:szCs w:val="28"/>
          <w:lang w:val="en-US"/>
        </w:rPr>
        <w:t xml:space="preserve">R.E., </w:t>
      </w:r>
      <w:proofErr w:type="spellStart"/>
      <w:r w:rsidRPr="00584099">
        <w:rPr>
          <w:rFonts w:cstheme="minorHAnsi"/>
          <w:sz w:val="28"/>
          <w:szCs w:val="28"/>
          <w:lang w:val="en-US"/>
        </w:rPr>
        <w:t>Shallope</w:t>
      </w:r>
      <w:proofErr w:type="spellEnd"/>
      <w:r w:rsidRPr="00584099">
        <w:rPr>
          <w:rFonts w:cstheme="minorHAnsi"/>
          <w:sz w:val="28"/>
          <w:szCs w:val="28"/>
          <w:lang w:val="en-US"/>
        </w:rPr>
        <w:t xml:space="preserve">, </w:t>
      </w:r>
      <w:r w:rsidRPr="00584099">
        <w:rPr>
          <w:rFonts w:cstheme="minorHAnsi"/>
          <w:i/>
          <w:sz w:val="28"/>
          <w:szCs w:val="28"/>
          <w:lang w:val="en-US"/>
        </w:rPr>
        <w:t>Toward a Republican Synthesis: The Emergence of an Understanding of Republicanism</w:t>
      </w:r>
      <w:r w:rsidR="005B1E18" w:rsidRPr="00584099">
        <w:rPr>
          <w:rFonts w:cstheme="minorHAnsi"/>
          <w:i/>
          <w:sz w:val="28"/>
          <w:szCs w:val="28"/>
          <w:lang w:val="en-US"/>
        </w:rPr>
        <w:t xml:space="preserve"> in </w:t>
      </w:r>
      <w:proofErr w:type="gramStart"/>
      <w:r w:rsidR="005B1E18" w:rsidRPr="00584099">
        <w:rPr>
          <w:rFonts w:cstheme="minorHAnsi"/>
          <w:i/>
          <w:sz w:val="28"/>
          <w:szCs w:val="28"/>
          <w:lang w:val="en-US"/>
        </w:rPr>
        <w:t>American  Historiography</w:t>
      </w:r>
      <w:proofErr w:type="gramEnd"/>
      <w:r w:rsidR="005B1E18" w:rsidRPr="00584099">
        <w:rPr>
          <w:rFonts w:cstheme="minorHAnsi"/>
          <w:sz w:val="28"/>
          <w:szCs w:val="28"/>
          <w:lang w:val="en-US"/>
        </w:rPr>
        <w:t xml:space="preserve">, in “William and Mary </w:t>
      </w:r>
      <w:proofErr w:type="spellStart"/>
      <w:r w:rsidR="005B1E18" w:rsidRPr="00584099">
        <w:rPr>
          <w:rFonts w:cstheme="minorHAnsi"/>
          <w:sz w:val="28"/>
          <w:szCs w:val="28"/>
          <w:lang w:val="en-US"/>
        </w:rPr>
        <w:t>Quaterly</w:t>
      </w:r>
      <w:proofErr w:type="spellEnd"/>
      <w:r w:rsidR="005B1E18" w:rsidRPr="00584099">
        <w:rPr>
          <w:rFonts w:cstheme="minorHAnsi"/>
          <w:sz w:val="28"/>
          <w:szCs w:val="28"/>
          <w:lang w:val="en-US"/>
        </w:rPr>
        <w:t>”, XXIX,  1972, pp. 49-80.</w:t>
      </w:r>
    </w:p>
    <w:p w:rsidR="005B1E18" w:rsidRPr="00584099" w:rsidRDefault="005B1E18" w:rsidP="00584099">
      <w:pPr>
        <w:jc w:val="both"/>
        <w:rPr>
          <w:rFonts w:cstheme="minorHAnsi"/>
          <w:sz w:val="28"/>
          <w:szCs w:val="28"/>
          <w:lang w:val="en-US"/>
        </w:rPr>
      </w:pPr>
      <w:r w:rsidRPr="00584099">
        <w:rPr>
          <w:rFonts w:cstheme="minorHAnsi"/>
          <w:sz w:val="28"/>
          <w:szCs w:val="28"/>
          <w:lang w:val="en-US"/>
        </w:rPr>
        <w:t xml:space="preserve">R. E., </w:t>
      </w:r>
      <w:proofErr w:type="spellStart"/>
      <w:r w:rsidRPr="00584099">
        <w:rPr>
          <w:rFonts w:cstheme="minorHAnsi"/>
          <w:sz w:val="28"/>
          <w:szCs w:val="28"/>
          <w:lang w:val="en-US"/>
        </w:rPr>
        <w:t>Shallope</w:t>
      </w:r>
      <w:proofErr w:type="spellEnd"/>
      <w:r w:rsidRPr="00584099">
        <w:rPr>
          <w:rFonts w:cstheme="minorHAnsi"/>
          <w:sz w:val="28"/>
          <w:szCs w:val="28"/>
          <w:lang w:val="en-US"/>
        </w:rPr>
        <w:t xml:space="preserve">, </w:t>
      </w:r>
      <w:r w:rsidRPr="00584099">
        <w:rPr>
          <w:rFonts w:cstheme="minorHAnsi"/>
          <w:i/>
          <w:sz w:val="28"/>
          <w:szCs w:val="28"/>
          <w:lang w:val="en-US"/>
        </w:rPr>
        <w:t>Republicanism and Early American Historiography</w:t>
      </w:r>
      <w:r w:rsidRPr="00584099">
        <w:rPr>
          <w:rFonts w:cstheme="minorHAnsi"/>
          <w:sz w:val="28"/>
          <w:szCs w:val="28"/>
          <w:lang w:val="en-US"/>
        </w:rPr>
        <w:t xml:space="preserve">, in “William and Mary </w:t>
      </w:r>
      <w:proofErr w:type="spellStart"/>
      <w:r w:rsidRPr="00584099">
        <w:rPr>
          <w:rFonts w:cstheme="minorHAnsi"/>
          <w:sz w:val="28"/>
          <w:szCs w:val="28"/>
          <w:lang w:val="en-US"/>
        </w:rPr>
        <w:t>Quaterly</w:t>
      </w:r>
      <w:proofErr w:type="spellEnd"/>
      <w:r w:rsidRPr="00584099">
        <w:rPr>
          <w:rFonts w:cstheme="minorHAnsi"/>
          <w:sz w:val="28"/>
          <w:szCs w:val="28"/>
          <w:lang w:val="en-US"/>
        </w:rPr>
        <w:t>”, XXXIX</w:t>
      </w:r>
      <w:proofErr w:type="gramStart"/>
      <w:r w:rsidRPr="00584099">
        <w:rPr>
          <w:rFonts w:cstheme="minorHAnsi"/>
          <w:sz w:val="28"/>
          <w:szCs w:val="28"/>
          <w:lang w:val="en-US"/>
        </w:rPr>
        <w:t>,  1982</w:t>
      </w:r>
      <w:proofErr w:type="gramEnd"/>
      <w:r w:rsidRPr="00584099">
        <w:rPr>
          <w:rFonts w:cstheme="minorHAnsi"/>
          <w:sz w:val="28"/>
          <w:szCs w:val="28"/>
          <w:lang w:val="en-US"/>
        </w:rPr>
        <w:t>, pp. 334-356.</w:t>
      </w:r>
    </w:p>
    <w:p w:rsidR="00E93AE4" w:rsidRPr="00584099" w:rsidRDefault="00E93AE4" w:rsidP="00584099">
      <w:pPr>
        <w:jc w:val="both"/>
        <w:rPr>
          <w:rFonts w:cstheme="minorHAnsi"/>
          <w:sz w:val="28"/>
          <w:szCs w:val="28"/>
          <w:lang w:val="en-US"/>
        </w:rPr>
      </w:pPr>
      <w:r w:rsidRPr="00584099">
        <w:rPr>
          <w:rFonts w:cstheme="minorHAnsi"/>
          <w:sz w:val="28"/>
          <w:szCs w:val="28"/>
          <w:lang w:val="en-US"/>
        </w:rPr>
        <w:t xml:space="preserve">Gwenda Morgan. </w:t>
      </w:r>
      <w:r w:rsidRPr="00584099">
        <w:rPr>
          <w:rStyle w:val="Enfasicorsivo"/>
          <w:rFonts w:cstheme="minorHAnsi"/>
          <w:b w:val="0"/>
          <w:i/>
          <w:sz w:val="28"/>
          <w:szCs w:val="28"/>
          <w:lang w:val="en-US"/>
        </w:rPr>
        <w:t>The Debate on the American Revolution</w:t>
      </w:r>
      <w:r w:rsidRPr="00584099">
        <w:rPr>
          <w:rFonts w:cstheme="minorHAnsi"/>
          <w:sz w:val="28"/>
          <w:szCs w:val="28"/>
          <w:lang w:val="en-US"/>
        </w:rPr>
        <w:t xml:space="preserve">, Manchester University Press, </w:t>
      </w:r>
      <w:proofErr w:type="gramStart"/>
      <w:r w:rsidRPr="00584099">
        <w:rPr>
          <w:rFonts w:cstheme="minorHAnsi"/>
          <w:sz w:val="28"/>
          <w:szCs w:val="28"/>
          <w:lang w:val="en-US"/>
        </w:rPr>
        <w:t>Manchester ,</w:t>
      </w:r>
      <w:proofErr w:type="gramEnd"/>
      <w:r w:rsidRPr="00584099">
        <w:rPr>
          <w:rFonts w:cstheme="minorHAnsi"/>
          <w:sz w:val="28"/>
          <w:szCs w:val="28"/>
          <w:lang w:val="en-US"/>
        </w:rPr>
        <w:t xml:space="preserve"> 2007. </w:t>
      </w:r>
    </w:p>
    <w:p w:rsidR="00E93AE4" w:rsidRPr="00584099" w:rsidRDefault="00E93AE4" w:rsidP="00584099">
      <w:pPr>
        <w:jc w:val="both"/>
        <w:rPr>
          <w:rFonts w:cstheme="minorHAnsi"/>
          <w:sz w:val="28"/>
          <w:szCs w:val="28"/>
          <w:lang w:val="fr-FR"/>
        </w:rPr>
      </w:pPr>
      <w:r w:rsidRPr="00584099">
        <w:rPr>
          <w:rFonts w:cstheme="minorHAnsi"/>
          <w:sz w:val="28"/>
          <w:szCs w:val="28"/>
          <w:lang w:val="fr-FR"/>
        </w:rPr>
        <w:lastRenderedPageBreak/>
        <w:t xml:space="preserve">Lucia </w:t>
      </w:r>
      <w:proofErr w:type="spellStart"/>
      <w:r w:rsidRPr="00584099">
        <w:rPr>
          <w:rFonts w:cstheme="minorHAnsi"/>
          <w:sz w:val="28"/>
          <w:szCs w:val="28"/>
          <w:lang w:val="fr-FR"/>
        </w:rPr>
        <w:t>Bergamasco</w:t>
      </w:r>
      <w:proofErr w:type="spellEnd"/>
      <w:proofErr w:type="gramStart"/>
      <w:r w:rsidRPr="00584099">
        <w:rPr>
          <w:rFonts w:cstheme="minorHAnsi"/>
          <w:sz w:val="28"/>
          <w:szCs w:val="28"/>
          <w:lang w:val="fr-FR"/>
        </w:rPr>
        <w:t>,  </w:t>
      </w:r>
      <w:r w:rsidRPr="00584099">
        <w:rPr>
          <w:rFonts w:cstheme="minorHAnsi"/>
          <w:i/>
          <w:sz w:val="28"/>
          <w:szCs w:val="28"/>
          <w:lang w:val="fr-FR"/>
        </w:rPr>
        <w:t>Le</w:t>
      </w:r>
      <w:proofErr w:type="gramEnd"/>
      <w:r w:rsidRPr="00584099">
        <w:rPr>
          <w:rFonts w:cstheme="minorHAnsi"/>
          <w:i/>
          <w:sz w:val="28"/>
          <w:szCs w:val="28"/>
          <w:lang w:val="fr-FR"/>
        </w:rPr>
        <w:t xml:space="preserve"> républicanisme: thème historique, paradigme historiographique</w:t>
      </w:r>
      <w:r w:rsidRPr="00584099">
        <w:rPr>
          <w:rFonts w:cstheme="minorHAnsi"/>
          <w:sz w:val="28"/>
          <w:szCs w:val="28"/>
          <w:lang w:val="fr-FR"/>
        </w:rPr>
        <w:t> , in  « </w:t>
      </w:r>
      <w:r w:rsidRPr="00584099">
        <w:rPr>
          <w:rStyle w:val="Enfasicorsivo"/>
          <w:rFonts w:cstheme="minorHAnsi"/>
          <w:b w:val="0"/>
          <w:sz w:val="28"/>
          <w:szCs w:val="28"/>
          <w:lang w:val="fr-FR"/>
        </w:rPr>
        <w:t>Cahiers Charles V</w:t>
      </w:r>
      <w:r w:rsidRPr="00584099">
        <w:rPr>
          <w:rFonts w:cstheme="minorHAnsi"/>
          <w:b/>
          <w:sz w:val="28"/>
          <w:szCs w:val="28"/>
          <w:lang w:val="fr-FR"/>
        </w:rPr>
        <w:t xml:space="preserve"> </w:t>
      </w:r>
      <w:r w:rsidRPr="00584099">
        <w:rPr>
          <w:rFonts w:cstheme="minorHAnsi"/>
          <w:i/>
          <w:sz w:val="28"/>
          <w:szCs w:val="28"/>
          <w:lang w:val="fr-FR"/>
        </w:rPr>
        <w:t>(</w:t>
      </w:r>
      <w:r w:rsidRPr="00584099">
        <w:rPr>
          <w:rFonts w:cstheme="minorHAnsi"/>
          <w:sz w:val="28"/>
          <w:szCs w:val="28"/>
          <w:lang w:val="fr-FR"/>
        </w:rPr>
        <w:t>L'Amérique: des colonies aux républiques) », n°39, décembre 2005, pp. 15-43.</w:t>
      </w:r>
    </w:p>
    <w:p w:rsidR="00A14315" w:rsidRPr="00584099" w:rsidRDefault="00A14315" w:rsidP="00584099">
      <w:pPr>
        <w:pBdr>
          <w:bottom w:val="single" w:sz="12" w:space="1" w:color="auto"/>
        </w:pBdr>
        <w:jc w:val="both"/>
        <w:rPr>
          <w:rFonts w:cstheme="minorHAnsi"/>
          <w:sz w:val="28"/>
          <w:szCs w:val="28"/>
          <w:lang w:val="fr-FR"/>
        </w:rPr>
      </w:pPr>
    </w:p>
    <w:p w:rsidR="00E93AE4" w:rsidRPr="00584099" w:rsidRDefault="00E93AE4" w:rsidP="00584099">
      <w:pPr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>Repubblicanesimo.</w:t>
      </w:r>
    </w:p>
    <w:p w:rsidR="007B4B1C" w:rsidRPr="00584099" w:rsidRDefault="00456A18" w:rsidP="00584099">
      <w:pPr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>Bibliografia orientativa (da integrare con i testi citati nella scheda)</w:t>
      </w:r>
      <w:r w:rsidR="007B4B1C" w:rsidRPr="00584099">
        <w:rPr>
          <w:rFonts w:cstheme="minorHAnsi"/>
          <w:sz w:val="28"/>
          <w:szCs w:val="28"/>
        </w:rPr>
        <w:t>:</w:t>
      </w:r>
    </w:p>
    <w:p w:rsidR="00CF0D31" w:rsidRPr="00584099" w:rsidRDefault="00CF0D31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i/>
          <w:sz w:val="28"/>
          <w:szCs w:val="28"/>
          <w:lang w:val="en-US"/>
        </w:rPr>
      </w:pPr>
      <w:r w:rsidRPr="00584099">
        <w:rPr>
          <w:rFonts w:cstheme="minorHAnsi"/>
          <w:sz w:val="28"/>
          <w:szCs w:val="28"/>
          <w:lang w:val="en-US"/>
        </w:rPr>
        <w:t xml:space="preserve">M. </w:t>
      </w:r>
      <w:proofErr w:type="spellStart"/>
      <w:r w:rsidRPr="00584099">
        <w:rPr>
          <w:rFonts w:cstheme="minorHAnsi"/>
          <w:sz w:val="28"/>
          <w:szCs w:val="28"/>
          <w:lang w:val="en-US"/>
        </w:rPr>
        <w:t>Alber</w:t>
      </w:r>
      <w:r w:rsidR="00FD27E7" w:rsidRPr="00584099">
        <w:rPr>
          <w:rFonts w:cstheme="minorHAnsi"/>
          <w:sz w:val="28"/>
          <w:szCs w:val="28"/>
          <w:lang w:val="en-US"/>
        </w:rPr>
        <w:t>t</w:t>
      </w:r>
      <w:r w:rsidRPr="00584099">
        <w:rPr>
          <w:rFonts w:cstheme="minorHAnsi"/>
          <w:sz w:val="28"/>
          <w:szCs w:val="28"/>
          <w:lang w:val="en-US"/>
        </w:rPr>
        <w:t>one</w:t>
      </w:r>
      <w:proofErr w:type="spellEnd"/>
      <w:proofErr w:type="gramStart"/>
      <w:r w:rsidRPr="00584099">
        <w:rPr>
          <w:rFonts w:cstheme="minorHAnsi"/>
          <w:sz w:val="28"/>
          <w:szCs w:val="28"/>
          <w:lang w:val="en-US"/>
        </w:rPr>
        <w:t xml:space="preserve">,  </w:t>
      </w:r>
      <w:r w:rsidRPr="00584099">
        <w:rPr>
          <w:rFonts w:cstheme="minorHAnsi"/>
          <w:i/>
          <w:sz w:val="28"/>
          <w:szCs w:val="28"/>
          <w:lang w:val="en-US"/>
        </w:rPr>
        <w:t>Democratic</w:t>
      </w:r>
      <w:proofErr w:type="gramEnd"/>
      <w:r w:rsidRPr="00584099">
        <w:rPr>
          <w:rFonts w:cstheme="minorHAnsi"/>
          <w:i/>
          <w:sz w:val="28"/>
          <w:szCs w:val="28"/>
          <w:lang w:val="en-US"/>
        </w:rPr>
        <w:t xml:space="preserve"> republicanism. Historical reflections on the idea of republic in the 18th </w:t>
      </w:r>
      <w:proofErr w:type="gramStart"/>
      <w:r w:rsidRPr="00584099">
        <w:rPr>
          <w:rFonts w:cstheme="minorHAnsi"/>
          <w:i/>
          <w:sz w:val="28"/>
          <w:szCs w:val="28"/>
          <w:lang w:val="en-US"/>
        </w:rPr>
        <w:t>century</w:t>
      </w:r>
      <w:r w:rsidRPr="00584099">
        <w:rPr>
          <w:rFonts w:cstheme="minorHAnsi"/>
          <w:sz w:val="28"/>
          <w:szCs w:val="28"/>
          <w:lang w:val="en-US"/>
        </w:rPr>
        <w:t xml:space="preserve"> ,</w:t>
      </w:r>
      <w:proofErr w:type="gramEnd"/>
      <w:r w:rsidRPr="00584099">
        <w:rPr>
          <w:rFonts w:cstheme="minorHAnsi"/>
          <w:sz w:val="28"/>
          <w:szCs w:val="28"/>
          <w:lang w:val="en-US"/>
        </w:rPr>
        <w:t xml:space="preserve"> in  “</w:t>
      </w:r>
      <w:r w:rsidRPr="00584099">
        <w:rPr>
          <w:rFonts w:cstheme="minorHAnsi"/>
          <w:iCs/>
          <w:sz w:val="28"/>
          <w:szCs w:val="28"/>
          <w:lang w:val="en-US"/>
        </w:rPr>
        <w:t>History on European Ideas”</w:t>
      </w:r>
      <w:r w:rsidRPr="00584099">
        <w:rPr>
          <w:rFonts w:cstheme="minorHAnsi"/>
          <w:sz w:val="28"/>
          <w:szCs w:val="28"/>
          <w:lang w:val="en-US"/>
        </w:rPr>
        <w:t>, 33, 2007, p. 108-130.</w:t>
      </w:r>
    </w:p>
    <w:p w:rsidR="00CF0D31" w:rsidRPr="00584099" w:rsidRDefault="00CF0D31" w:rsidP="00584099">
      <w:pPr>
        <w:jc w:val="both"/>
        <w:rPr>
          <w:rFonts w:cstheme="minorHAnsi"/>
          <w:sz w:val="28"/>
          <w:szCs w:val="28"/>
          <w:lang w:val="en-US"/>
        </w:rPr>
      </w:pPr>
    </w:p>
    <w:p w:rsidR="00CA134F" w:rsidRPr="00584099" w:rsidRDefault="00CA134F" w:rsidP="00584099">
      <w:pPr>
        <w:jc w:val="both"/>
        <w:rPr>
          <w:rStyle w:val="etichetta"/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>G. Valera,</w:t>
      </w:r>
      <w:r w:rsidRPr="00584099">
        <w:rPr>
          <w:rStyle w:val="etichetta"/>
          <w:rFonts w:cstheme="minorHAnsi"/>
          <w:sz w:val="28"/>
          <w:szCs w:val="28"/>
        </w:rPr>
        <w:t xml:space="preserve"> </w:t>
      </w:r>
      <w:r w:rsidRPr="00584099">
        <w:rPr>
          <w:rStyle w:val="etichetta"/>
          <w:rFonts w:cstheme="minorHAnsi"/>
          <w:i/>
          <w:sz w:val="28"/>
          <w:szCs w:val="28"/>
        </w:rPr>
        <w:t>Il repubblicanesimo di area kantiana e il linguaggio giuridico-costituzionale tedesco</w:t>
      </w:r>
      <w:r w:rsidRPr="00584099">
        <w:rPr>
          <w:rStyle w:val="etichetta"/>
          <w:rFonts w:cstheme="minorHAnsi"/>
          <w:sz w:val="28"/>
          <w:szCs w:val="28"/>
        </w:rPr>
        <w:t>, in “Materiali per una storia della cultura giuridica”, XXX, n. 1, giugno 2000, pp. 31-72.</w:t>
      </w:r>
    </w:p>
    <w:p w:rsidR="00F967FA" w:rsidRPr="00584099" w:rsidRDefault="00F967FA" w:rsidP="00584099">
      <w:pPr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L. Baccelli, </w:t>
      </w:r>
      <w:r w:rsidRPr="00584099">
        <w:rPr>
          <w:rFonts w:cstheme="minorHAnsi"/>
          <w:i/>
          <w:iCs/>
          <w:sz w:val="28"/>
          <w:szCs w:val="28"/>
        </w:rPr>
        <w:t>Critica del repubblicanesimo</w:t>
      </w:r>
      <w:r w:rsidRPr="00584099">
        <w:rPr>
          <w:rFonts w:cstheme="minorHAnsi"/>
          <w:sz w:val="28"/>
          <w:szCs w:val="28"/>
        </w:rPr>
        <w:t>, Roma-Bari, Laterza, 2003.</w:t>
      </w:r>
    </w:p>
    <w:p w:rsidR="006467A9" w:rsidRPr="00584099" w:rsidRDefault="006467A9" w:rsidP="00584099">
      <w:pPr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bCs/>
          <w:sz w:val="28"/>
          <w:szCs w:val="28"/>
        </w:rPr>
        <w:t>Thomas Casadei,</w:t>
      </w:r>
      <w:r w:rsidRPr="00584099">
        <w:rPr>
          <w:rFonts w:cstheme="minorHAnsi"/>
          <w:sz w:val="28"/>
          <w:szCs w:val="28"/>
        </w:rPr>
        <w:t xml:space="preserve"> </w:t>
      </w:r>
      <w:r w:rsidRPr="00584099">
        <w:rPr>
          <w:rFonts w:cstheme="minorHAnsi"/>
          <w:i/>
          <w:sz w:val="28"/>
          <w:szCs w:val="28"/>
        </w:rPr>
        <w:t xml:space="preserve">Nota critica </w:t>
      </w:r>
      <w:r w:rsidRPr="00584099">
        <w:rPr>
          <w:rFonts w:cstheme="minorHAnsi"/>
          <w:sz w:val="28"/>
          <w:szCs w:val="28"/>
        </w:rPr>
        <w:t xml:space="preserve">a L. Baccelli, </w:t>
      </w:r>
      <w:r w:rsidRPr="00584099">
        <w:rPr>
          <w:rFonts w:cstheme="minorHAnsi"/>
          <w:i/>
          <w:iCs/>
          <w:sz w:val="28"/>
          <w:szCs w:val="28"/>
        </w:rPr>
        <w:t>Critica del repubblicanesimo</w:t>
      </w:r>
      <w:r w:rsidRPr="00584099">
        <w:rPr>
          <w:rFonts w:cstheme="minorHAnsi"/>
          <w:sz w:val="28"/>
          <w:szCs w:val="28"/>
        </w:rPr>
        <w:t xml:space="preserve">, Roma-Bari, Laterza, 2003. Disponibile in rete: </w:t>
      </w:r>
      <w:r w:rsidRPr="00584099">
        <w:rPr>
          <w:rFonts w:cstheme="minorHAnsi"/>
          <w:bCs/>
          <w:color w:val="333333"/>
          <w:sz w:val="28"/>
          <w:szCs w:val="28"/>
        </w:rPr>
        <w:t>Diritto e Questioni pubbliche 2005.</w:t>
      </w:r>
    </w:p>
    <w:p w:rsidR="007B4B1C" w:rsidRPr="00584099" w:rsidRDefault="007B4B1C" w:rsidP="00584099">
      <w:pPr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Arienzo, Borrelli, </w:t>
      </w:r>
      <w:proofErr w:type="spellStart"/>
      <w:r w:rsidRPr="00584099">
        <w:rPr>
          <w:rFonts w:cstheme="minorHAnsi"/>
          <w:i/>
          <w:iCs/>
          <w:sz w:val="28"/>
          <w:szCs w:val="28"/>
        </w:rPr>
        <w:t>Angloamerican</w:t>
      </w:r>
      <w:proofErr w:type="spellEnd"/>
      <w:r w:rsidRPr="00584099">
        <w:rPr>
          <w:rFonts w:cstheme="minorHAnsi"/>
          <w:i/>
          <w:iCs/>
          <w:sz w:val="28"/>
          <w:szCs w:val="28"/>
        </w:rPr>
        <w:t xml:space="preserve"> </w:t>
      </w:r>
      <w:proofErr w:type="spellStart"/>
      <w:r w:rsidRPr="00584099">
        <w:rPr>
          <w:rFonts w:cstheme="minorHAnsi"/>
          <w:i/>
          <w:iCs/>
          <w:sz w:val="28"/>
          <w:szCs w:val="28"/>
        </w:rPr>
        <w:t>faces</w:t>
      </w:r>
      <w:proofErr w:type="spellEnd"/>
      <w:r w:rsidRPr="00584099">
        <w:rPr>
          <w:rFonts w:cstheme="minorHAnsi"/>
          <w:i/>
          <w:iCs/>
          <w:sz w:val="28"/>
          <w:szCs w:val="28"/>
        </w:rPr>
        <w:t xml:space="preserve"> of Machiavelli</w:t>
      </w:r>
      <w:r w:rsidRPr="00584099">
        <w:rPr>
          <w:rFonts w:cstheme="minorHAnsi"/>
          <w:sz w:val="28"/>
          <w:szCs w:val="28"/>
        </w:rPr>
        <w:t>, Polimetrica, 2009.</w:t>
      </w:r>
      <w:r w:rsidRPr="00584099">
        <w:rPr>
          <w:rFonts w:cstheme="minorHAnsi"/>
          <w:sz w:val="28"/>
          <w:szCs w:val="28"/>
        </w:rPr>
        <w:br/>
      </w:r>
      <w:r w:rsidRPr="00584099">
        <w:rPr>
          <w:rFonts w:cstheme="minorHAnsi"/>
          <w:sz w:val="28"/>
          <w:szCs w:val="28"/>
        </w:rPr>
        <w:br/>
        <w:t xml:space="preserve">Brunella Casalini, </w:t>
      </w:r>
      <w:r w:rsidRPr="00584099">
        <w:rPr>
          <w:rFonts w:cstheme="minorHAnsi"/>
          <w:i/>
          <w:iCs/>
          <w:sz w:val="28"/>
          <w:szCs w:val="28"/>
        </w:rPr>
        <w:t>Nei limiti del compasso. Locke e le origini della cultura politica e costituzionale americana</w:t>
      </w:r>
      <w:r w:rsidRPr="00584099">
        <w:rPr>
          <w:rFonts w:cstheme="minorHAnsi"/>
          <w:sz w:val="28"/>
          <w:szCs w:val="28"/>
        </w:rPr>
        <w:t xml:space="preserve">, </w:t>
      </w:r>
      <w:proofErr w:type="spellStart"/>
      <w:r w:rsidRPr="00584099">
        <w:rPr>
          <w:rFonts w:cstheme="minorHAnsi"/>
          <w:sz w:val="28"/>
          <w:szCs w:val="28"/>
        </w:rPr>
        <w:t>Mimesis</w:t>
      </w:r>
      <w:proofErr w:type="spellEnd"/>
      <w:r w:rsidRPr="00584099">
        <w:rPr>
          <w:rFonts w:cstheme="minorHAnsi"/>
          <w:sz w:val="28"/>
          <w:szCs w:val="28"/>
        </w:rPr>
        <w:t>, 2002.</w:t>
      </w:r>
      <w:r w:rsidRPr="00584099">
        <w:rPr>
          <w:rFonts w:cstheme="minorHAnsi"/>
          <w:sz w:val="28"/>
          <w:szCs w:val="28"/>
        </w:rPr>
        <w:br/>
      </w:r>
      <w:r w:rsidRPr="00584099">
        <w:rPr>
          <w:rFonts w:cstheme="minorHAnsi"/>
          <w:sz w:val="28"/>
          <w:szCs w:val="28"/>
        </w:rPr>
        <w:br/>
        <w:t xml:space="preserve">Raffaella </w:t>
      </w:r>
      <w:proofErr w:type="spellStart"/>
      <w:r w:rsidRPr="00584099">
        <w:rPr>
          <w:rFonts w:cstheme="minorHAnsi"/>
          <w:sz w:val="28"/>
          <w:szCs w:val="28"/>
        </w:rPr>
        <w:t>Sau</w:t>
      </w:r>
      <w:proofErr w:type="spellEnd"/>
      <w:r w:rsidRPr="00584099">
        <w:rPr>
          <w:rFonts w:cstheme="minorHAnsi"/>
          <w:sz w:val="28"/>
          <w:szCs w:val="28"/>
        </w:rPr>
        <w:t xml:space="preserve">, </w:t>
      </w:r>
      <w:r w:rsidRPr="00584099">
        <w:rPr>
          <w:rFonts w:cstheme="minorHAnsi"/>
          <w:i/>
          <w:iCs/>
          <w:sz w:val="28"/>
          <w:szCs w:val="28"/>
        </w:rPr>
        <w:t>Il paradigma repubblicano. Saggio sul recupero di una tradizione</w:t>
      </w:r>
      <w:r w:rsidRPr="00584099">
        <w:rPr>
          <w:rFonts w:cstheme="minorHAnsi"/>
          <w:sz w:val="28"/>
          <w:szCs w:val="28"/>
        </w:rPr>
        <w:t>, Franco Angeli, 2004.</w:t>
      </w:r>
      <w:r w:rsidRPr="00584099">
        <w:rPr>
          <w:rFonts w:cstheme="minorHAnsi"/>
          <w:sz w:val="28"/>
          <w:szCs w:val="28"/>
        </w:rPr>
        <w:br/>
      </w:r>
      <w:r w:rsidRPr="00584099">
        <w:rPr>
          <w:rFonts w:cstheme="minorHAnsi"/>
          <w:sz w:val="28"/>
          <w:szCs w:val="28"/>
        </w:rPr>
        <w:br/>
        <w:t xml:space="preserve">Maurizio Viroli, a cura di, </w:t>
      </w:r>
      <w:r w:rsidRPr="00584099">
        <w:rPr>
          <w:rFonts w:cstheme="minorHAnsi"/>
          <w:i/>
          <w:iCs/>
          <w:sz w:val="28"/>
          <w:szCs w:val="28"/>
        </w:rPr>
        <w:t>Libertà politiche</w:t>
      </w:r>
      <w:r w:rsidRPr="00584099">
        <w:rPr>
          <w:rFonts w:cstheme="minorHAnsi"/>
          <w:sz w:val="28"/>
          <w:szCs w:val="28"/>
        </w:rPr>
        <w:t xml:space="preserve"> </w:t>
      </w:r>
      <w:r w:rsidRPr="00584099">
        <w:rPr>
          <w:rFonts w:cstheme="minorHAnsi"/>
          <w:i/>
          <w:iCs/>
          <w:sz w:val="28"/>
          <w:szCs w:val="28"/>
        </w:rPr>
        <w:t>e virtù civile. Significati e percorsi del repubblicanesimo classico</w:t>
      </w:r>
      <w:r w:rsidRPr="00584099">
        <w:rPr>
          <w:rFonts w:cstheme="minorHAnsi"/>
          <w:sz w:val="28"/>
          <w:szCs w:val="28"/>
        </w:rPr>
        <w:t>, Fondazione Giovanni Agnelli, 2004.</w:t>
      </w:r>
    </w:p>
    <w:p w:rsidR="007B4B1C" w:rsidRPr="00584099" w:rsidRDefault="007B4B1C" w:rsidP="00584099">
      <w:pPr>
        <w:spacing w:after="58" w:line="240" w:lineRule="auto"/>
        <w:jc w:val="both"/>
        <w:outlineLvl w:val="1"/>
        <w:rPr>
          <w:rFonts w:eastAsia="Times New Roman" w:cstheme="minorHAnsi"/>
          <w:color w:val="000000"/>
          <w:kern w:val="36"/>
          <w:sz w:val="28"/>
          <w:szCs w:val="28"/>
          <w:lang w:val="en-US" w:eastAsia="it-IT"/>
        </w:rPr>
      </w:pPr>
      <w:r w:rsidRPr="00584099">
        <w:rPr>
          <w:rFonts w:eastAsia="Times New Roman" w:cstheme="minorHAnsi"/>
          <w:i/>
          <w:color w:val="000000"/>
          <w:kern w:val="36"/>
          <w:sz w:val="28"/>
          <w:szCs w:val="28"/>
          <w:lang w:val="en-US" w:eastAsia="it-IT"/>
        </w:rPr>
        <w:t>Republicanism. A Shared European Heritage</w:t>
      </w:r>
      <w:r w:rsidRPr="00584099">
        <w:rPr>
          <w:rFonts w:eastAsia="Times New Roman" w:cstheme="minorHAnsi"/>
          <w:color w:val="000000"/>
          <w:kern w:val="36"/>
          <w:sz w:val="28"/>
          <w:szCs w:val="28"/>
          <w:lang w:val="en-US" w:eastAsia="it-IT"/>
        </w:rPr>
        <w:t xml:space="preserve">, 2 </w:t>
      </w:r>
      <w:proofErr w:type="spellStart"/>
      <w:proofErr w:type="gramStart"/>
      <w:r w:rsidRPr="00584099">
        <w:rPr>
          <w:rFonts w:eastAsia="Times New Roman" w:cstheme="minorHAnsi"/>
          <w:color w:val="000000"/>
          <w:kern w:val="36"/>
          <w:sz w:val="28"/>
          <w:szCs w:val="28"/>
          <w:lang w:val="en-US" w:eastAsia="it-IT"/>
        </w:rPr>
        <w:t>voll</w:t>
      </w:r>
      <w:proofErr w:type="spellEnd"/>
      <w:r w:rsidRPr="00584099">
        <w:rPr>
          <w:rFonts w:eastAsia="Times New Roman" w:cstheme="minorHAnsi"/>
          <w:color w:val="000000"/>
          <w:kern w:val="36"/>
          <w:sz w:val="28"/>
          <w:szCs w:val="28"/>
          <w:lang w:val="en-US" w:eastAsia="it-IT"/>
        </w:rPr>
        <w:t>.,</w:t>
      </w:r>
      <w:proofErr w:type="gramEnd"/>
      <w:r w:rsidRPr="00584099">
        <w:rPr>
          <w:rFonts w:eastAsia="Times New Roman" w:cstheme="minorHAnsi"/>
          <w:color w:val="000000"/>
          <w:kern w:val="36"/>
          <w:sz w:val="28"/>
          <w:szCs w:val="28"/>
          <w:lang w:val="en-US" w:eastAsia="it-IT"/>
        </w:rPr>
        <w:t xml:space="preserve"> edited by Martin van </w:t>
      </w:r>
      <w:proofErr w:type="spellStart"/>
      <w:r w:rsidRPr="00584099">
        <w:rPr>
          <w:rFonts w:eastAsia="Times New Roman" w:cstheme="minorHAnsi"/>
          <w:color w:val="000000"/>
          <w:kern w:val="36"/>
          <w:sz w:val="28"/>
          <w:szCs w:val="28"/>
          <w:lang w:val="en-US" w:eastAsia="it-IT"/>
        </w:rPr>
        <w:t>Gelderen</w:t>
      </w:r>
      <w:proofErr w:type="spellEnd"/>
      <w:r w:rsidRPr="00584099">
        <w:rPr>
          <w:rFonts w:eastAsia="Times New Roman" w:cstheme="minorHAnsi"/>
          <w:color w:val="000000"/>
          <w:kern w:val="36"/>
          <w:sz w:val="28"/>
          <w:szCs w:val="28"/>
          <w:lang w:val="en-US" w:eastAsia="it-IT"/>
        </w:rPr>
        <w:t xml:space="preserve"> and Quentin Skinner, Cambridge University Press, 2005.</w:t>
      </w:r>
    </w:p>
    <w:p w:rsidR="007B4B1C" w:rsidRPr="00584099" w:rsidRDefault="007B4B1C" w:rsidP="00584099">
      <w:pPr>
        <w:spacing w:after="58" w:line="240" w:lineRule="auto"/>
        <w:jc w:val="both"/>
        <w:outlineLvl w:val="1"/>
        <w:rPr>
          <w:rFonts w:eastAsia="Times New Roman" w:cstheme="minorHAnsi"/>
          <w:color w:val="000000"/>
          <w:kern w:val="36"/>
          <w:sz w:val="28"/>
          <w:szCs w:val="28"/>
          <w:lang w:val="en-US" w:eastAsia="it-IT"/>
        </w:rPr>
      </w:pPr>
    </w:p>
    <w:p w:rsidR="007B4B1C" w:rsidRPr="00584099" w:rsidRDefault="007B4B1C" w:rsidP="00584099">
      <w:pPr>
        <w:spacing w:after="58" w:line="240" w:lineRule="auto"/>
        <w:jc w:val="both"/>
        <w:outlineLvl w:val="1"/>
        <w:rPr>
          <w:rFonts w:eastAsia="Times New Roman" w:cstheme="minorHAnsi"/>
          <w:color w:val="000000"/>
          <w:kern w:val="36"/>
          <w:sz w:val="28"/>
          <w:szCs w:val="28"/>
          <w:lang w:val="en-US" w:eastAsia="it-IT"/>
        </w:rPr>
      </w:pPr>
      <w:r w:rsidRPr="00584099">
        <w:rPr>
          <w:rFonts w:eastAsia="Times New Roman" w:cstheme="minorHAnsi"/>
          <w:color w:val="000000"/>
          <w:kern w:val="36"/>
          <w:sz w:val="28"/>
          <w:szCs w:val="28"/>
          <w:lang w:val="en-US" w:eastAsia="it-IT"/>
        </w:rPr>
        <w:t xml:space="preserve">R. Hammersley, </w:t>
      </w:r>
      <w:r w:rsidRPr="00584099">
        <w:rPr>
          <w:rFonts w:eastAsia="Times New Roman" w:cstheme="minorHAnsi"/>
          <w:i/>
          <w:color w:val="000000"/>
          <w:kern w:val="36"/>
          <w:sz w:val="28"/>
          <w:szCs w:val="28"/>
          <w:lang w:val="en-US" w:eastAsia="it-IT"/>
        </w:rPr>
        <w:t>French Revolutionaries and English Republicans. The Cordeliers Club, 1790-1794</w:t>
      </w:r>
      <w:r w:rsidRPr="00584099">
        <w:rPr>
          <w:rFonts w:eastAsia="Times New Roman" w:cstheme="minorHAnsi"/>
          <w:color w:val="000000"/>
          <w:kern w:val="36"/>
          <w:sz w:val="28"/>
          <w:szCs w:val="28"/>
          <w:lang w:val="en-US" w:eastAsia="it-IT"/>
        </w:rPr>
        <w:t xml:space="preserve">, </w:t>
      </w:r>
      <w:proofErr w:type="spellStart"/>
      <w:r w:rsidRPr="00584099">
        <w:rPr>
          <w:rFonts w:eastAsia="Times New Roman" w:cstheme="minorHAnsi"/>
          <w:color w:val="000000"/>
          <w:kern w:val="36"/>
          <w:sz w:val="28"/>
          <w:szCs w:val="28"/>
          <w:lang w:val="en-US" w:eastAsia="it-IT"/>
        </w:rPr>
        <w:t>Boydell</w:t>
      </w:r>
      <w:proofErr w:type="spellEnd"/>
      <w:r w:rsidRPr="00584099">
        <w:rPr>
          <w:rFonts w:eastAsia="Times New Roman" w:cstheme="minorHAnsi"/>
          <w:color w:val="000000"/>
          <w:kern w:val="36"/>
          <w:sz w:val="28"/>
          <w:szCs w:val="28"/>
          <w:lang w:val="en-US" w:eastAsia="it-IT"/>
        </w:rPr>
        <w:t xml:space="preserve"> Press, 2005.</w:t>
      </w:r>
    </w:p>
    <w:p w:rsidR="007B4B1C" w:rsidRPr="00584099" w:rsidRDefault="007B4B1C" w:rsidP="00584099">
      <w:pPr>
        <w:spacing w:after="58" w:line="240" w:lineRule="auto"/>
        <w:jc w:val="both"/>
        <w:outlineLvl w:val="1"/>
        <w:rPr>
          <w:rFonts w:eastAsia="Times New Roman" w:cstheme="minorHAnsi"/>
          <w:color w:val="000000"/>
          <w:kern w:val="36"/>
          <w:sz w:val="28"/>
          <w:szCs w:val="28"/>
          <w:lang w:val="en-US" w:eastAsia="it-IT"/>
        </w:rPr>
      </w:pPr>
    </w:p>
    <w:p w:rsidR="007B4B1C" w:rsidRPr="00584099" w:rsidRDefault="007B4B1C" w:rsidP="00584099">
      <w:pPr>
        <w:jc w:val="both"/>
        <w:rPr>
          <w:rFonts w:cstheme="minorHAnsi"/>
          <w:sz w:val="28"/>
          <w:szCs w:val="28"/>
          <w:lang w:val="en-US"/>
        </w:rPr>
      </w:pPr>
      <w:r w:rsidRPr="00584099">
        <w:rPr>
          <w:rFonts w:cstheme="minorHAnsi"/>
          <w:sz w:val="28"/>
          <w:szCs w:val="28"/>
          <w:lang w:val="en-US"/>
        </w:rPr>
        <w:lastRenderedPageBreak/>
        <w:t xml:space="preserve">M. </w:t>
      </w:r>
      <w:proofErr w:type="spellStart"/>
      <w:r w:rsidRPr="00584099">
        <w:rPr>
          <w:rFonts w:cstheme="minorHAnsi"/>
          <w:sz w:val="28"/>
          <w:szCs w:val="28"/>
          <w:lang w:val="en-US"/>
        </w:rPr>
        <w:t>Hulliung</w:t>
      </w:r>
      <w:proofErr w:type="spellEnd"/>
      <w:r w:rsidRPr="00584099">
        <w:rPr>
          <w:rFonts w:cstheme="minorHAnsi"/>
          <w:sz w:val="28"/>
          <w:szCs w:val="28"/>
          <w:lang w:val="en-US"/>
        </w:rPr>
        <w:t xml:space="preserve">, </w:t>
      </w:r>
      <w:r w:rsidRPr="00584099">
        <w:rPr>
          <w:rFonts w:cstheme="minorHAnsi"/>
          <w:i/>
          <w:sz w:val="28"/>
          <w:szCs w:val="28"/>
          <w:lang w:val="en-US"/>
        </w:rPr>
        <w:t xml:space="preserve">Citizen and </w:t>
      </w:r>
      <w:proofErr w:type="spellStart"/>
      <w:r w:rsidRPr="00584099">
        <w:rPr>
          <w:rFonts w:cstheme="minorHAnsi"/>
          <w:i/>
          <w:sz w:val="28"/>
          <w:szCs w:val="28"/>
          <w:lang w:val="en-US"/>
        </w:rPr>
        <w:t>Citoyens</w:t>
      </w:r>
      <w:proofErr w:type="spellEnd"/>
      <w:r w:rsidRPr="00584099">
        <w:rPr>
          <w:rFonts w:cstheme="minorHAnsi"/>
          <w:i/>
          <w:sz w:val="28"/>
          <w:szCs w:val="28"/>
          <w:lang w:val="en-US"/>
        </w:rPr>
        <w:t>. Republicans and Liberals in America and France</w:t>
      </w:r>
      <w:r w:rsidRPr="00584099">
        <w:rPr>
          <w:rFonts w:cstheme="minorHAnsi"/>
          <w:sz w:val="28"/>
          <w:szCs w:val="28"/>
          <w:lang w:val="en-US"/>
        </w:rPr>
        <w:t>, Harvard University Press, Cambridge (Massachusetts) – London, 2002.</w:t>
      </w:r>
    </w:p>
    <w:p w:rsidR="00334101" w:rsidRPr="00584099" w:rsidRDefault="00334101" w:rsidP="00584099">
      <w:pPr>
        <w:jc w:val="both"/>
        <w:rPr>
          <w:rFonts w:cstheme="minorHAnsi"/>
          <w:sz w:val="28"/>
          <w:szCs w:val="28"/>
          <w:lang w:val="fr-FR"/>
        </w:rPr>
      </w:pPr>
      <w:r w:rsidRPr="00584099">
        <w:rPr>
          <w:rFonts w:cstheme="minorHAnsi"/>
          <w:sz w:val="28"/>
          <w:szCs w:val="28"/>
          <w:lang w:val="fr-FR"/>
        </w:rPr>
        <w:t xml:space="preserve">Carine </w:t>
      </w:r>
      <w:proofErr w:type="spellStart"/>
      <w:r w:rsidRPr="00584099">
        <w:rPr>
          <w:rFonts w:cstheme="minorHAnsi"/>
          <w:sz w:val="28"/>
          <w:szCs w:val="28"/>
          <w:lang w:val="fr-FR"/>
        </w:rPr>
        <w:t>Lounissi</w:t>
      </w:r>
      <w:proofErr w:type="spellEnd"/>
      <w:r w:rsidRPr="00584099">
        <w:rPr>
          <w:rFonts w:cstheme="minorHAnsi"/>
          <w:sz w:val="28"/>
          <w:szCs w:val="28"/>
          <w:lang w:val="fr-FR"/>
        </w:rPr>
        <w:t xml:space="preserve">, "Le républicanisme libéral de Thomas Paine", </w:t>
      </w:r>
      <w:r w:rsidRPr="00584099">
        <w:rPr>
          <w:rFonts w:cstheme="minorHAnsi"/>
          <w:i/>
          <w:iCs/>
          <w:sz w:val="28"/>
          <w:szCs w:val="28"/>
          <w:lang w:val="fr-FR"/>
        </w:rPr>
        <w:t>Révolution Française.net</w:t>
      </w:r>
      <w:r w:rsidRPr="00584099">
        <w:rPr>
          <w:rFonts w:cstheme="minorHAnsi"/>
          <w:sz w:val="28"/>
          <w:szCs w:val="28"/>
          <w:lang w:val="fr-FR"/>
        </w:rPr>
        <w:t>, Novembre 2011. http://revolution-francaise.net/2011/11/28/460-le-republicanisme-liberal-de-thomas-paine</w:t>
      </w: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  <w:lang w:val="en-US"/>
        </w:rPr>
      </w:pPr>
      <w:r w:rsidRPr="00584099">
        <w:rPr>
          <w:rFonts w:cstheme="minorHAnsi"/>
          <w:sz w:val="28"/>
          <w:szCs w:val="28"/>
          <w:lang w:val="en-US"/>
        </w:rPr>
        <w:t xml:space="preserve">D.T. Rogers, </w:t>
      </w:r>
      <w:r w:rsidRPr="00584099">
        <w:rPr>
          <w:rFonts w:cstheme="minorHAnsi"/>
          <w:i/>
          <w:iCs/>
          <w:sz w:val="28"/>
          <w:szCs w:val="28"/>
          <w:lang w:val="en-US"/>
        </w:rPr>
        <w:t>Republicanism: the Career of a Concept</w:t>
      </w:r>
      <w:r w:rsidRPr="00584099">
        <w:rPr>
          <w:rFonts w:cstheme="minorHAnsi"/>
          <w:sz w:val="28"/>
          <w:szCs w:val="28"/>
          <w:lang w:val="en-US"/>
        </w:rPr>
        <w:t>, in «Journal of American History», LXXIX, 1, 1992, pp. 11-38.</w:t>
      </w: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  <w:lang w:val="en-US"/>
        </w:rPr>
      </w:pP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iCs/>
          <w:sz w:val="28"/>
          <w:szCs w:val="28"/>
        </w:rPr>
        <w:t xml:space="preserve">AA. </w:t>
      </w:r>
      <w:proofErr w:type="gramStart"/>
      <w:r w:rsidRPr="00584099">
        <w:rPr>
          <w:rFonts w:cstheme="minorHAnsi"/>
          <w:iCs/>
          <w:sz w:val="28"/>
          <w:szCs w:val="28"/>
        </w:rPr>
        <w:t>VV.,</w:t>
      </w:r>
      <w:proofErr w:type="gramEnd"/>
      <w:r w:rsidRPr="00584099">
        <w:rPr>
          <w:rFonts w:cstheme="minorHAnsi"/>
          <w:iCs/>
          <w:sz w:val="28"/>
          <w:szCs w:val="28"/>
        </w:rPr>
        <w:t xml:space="preserve"> </w:t>
      </w:r>
      <w:r w:rsidRPr="00584099">
        <w:rPr>
          <w:rFonts w:cstheme="minorHAnsi"/>
          <w:i/>
          <w:iCs/>
          <w:sz w:val="28"/>
          <w:szCs w:val="28"/>
        </w:rPr>
        <w:t>Repubblicanesimo, neorepubblicanesimo. Percorsi, analisi, ricerche</w:t>
      </w:r>
      <w:r w:rsidRPr="00584099">
        <w:rPr>
          <w:rFonts w:cstheme="minorHAnsi"/>
          <w:sz w:val="28"/>
          <w:szCs w:val="28"/>
        </w:rPr>
        <w:t xml:space="preserve">, a cura di </w:t>
      </w:r>
      <w:proofErr w:type="spellStart"/>
      <w:r w:rsidRPr="00584099">
        <w:rPr>
          <w:rFonts w:cstheme="minorHAnsi"/>
          <w:sz w:val="28"/>
          <w:szCs w:val="28"/>
        </w:rPr>
        <w:t>Th</w:t>
      </w:r>
      <w:proofErr w:type="spellEnd"/>
      <w:r w:rsidRPr="00584099">
        <w:rPr>
          <w:rFonts w:cstheme="minorHAnsi"/>
          <w:sz w:val="28"/>
          <w:szCs w:val="28"/>
        </w:rPr>
        <w:t>. Casadei e S. Mattarelli, fascicolo monografico de «Il pensiero mazziniano», LV, 3, 2000.</w:t>
      </w: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  <w:lang w:val="en-US"/>
        </w:rPr>
      </w:pPr>
      <w:r w:rsidRPr="00584099">
        <w:rPr>
          <w:rFonts w:cstheme="minorHAnsi"/>
          <w:iCs/>
          <w:sz w:val="28"/>
          <w:szCs w:val="28"/>
          <w:lang w:val="en-US"/>
        </w:rPr>
        <w:t xml:space="preserve">AA. VV., </w:t>
      </w:r>
      <w:r w:rsidRPr="00584099">
        <w:rPr>
          <w:rFonts w:cstheme="minorHAnsi"/>
          <w:i/>
          <w:iCs/>
          <w:sz w:val="28"/>
          <w:szCs w:val="28"/>
          <w:lang w:val="en-US"/>
        </w:rPr>
        <w:t>Republicanism. A Shared European Heritage</w:t>
      </w:r>
      <w:r w:rsidRPr="00584099">
        <w:rPr>
          <w:rFonts w:cstheme="minorHAnsi"/>
          <w:sz w:val="28"/>
          <w:szCs w:val="28"/>
          <w:lang w:val="en-US"/>
        </w:rPr>
        <w:t xml:space="preserve">, ed. by Q. Skinner, M. van </w:t>
      </w:r>
      <w:proofErr w:type="spellStart"/>
      <w:r w:rsidRPr="00584099">
        <w:rPr>
          <w:rFonts w:cstheme="minorHAnsi"/>
          <w:sz w:val="28"/>
          <w:szCs w:val="28"/>
          <w:lang w:val="en-US"/>
        </w:rPr>
        <w:t>Gelderen</w:t>
      </w:r>
      <w:proofErr w:type="spellEnd"/>
      <w:r w:rsidRPr="00584099">
        <w:rPr>
          <w:rFonts w:cstheme="minorHAnsi"/>
          <w:sz w:val="28"/>
          <w:szCs w:val="28"/>
          <w:lang w:val="en-US"/>
        </w:rPr>
        <w:t xml:space="preserve">, 2 </w:t>
      </w:r>
      <w:proofErr w:type="spellStart"/>
      <w:proofErr w:type="gramStart"/>
      <w:r w:rsidRPr="00584099">
        <w:rPr>
          <w:rFonts w:cstheme="minorHAnsi"/>
          <w:sz w:val="28"/>
          <w:szCs w:val="28"/>
          <w:lang w:val="en-US"/>
        </w:rPr>
        <w:t>voll</w:t>
      </w:r>
      <w:proofErr w:type="spellEnd"/>
      <w:r w:rsidRPr="00584099">
        <w:rPr>
          <w:rFonts w:cstheme="minorHAnsi"/>
          <w:sz w:val="28"/>
          <w:szCs w:val="28"/>
          <w:lang w:val="en-US"/>
        </w:rPr>
        <w:t>.,</w:t>
      </w:r>
      <w:proofErr w:type="gramEnd"/>
      <w:r w:rsidRPr="00584099">
        <w:rPr>
          <w:rFonts w:cstheme="minorHAnsi"/>
          <w:sz w:val="28"/>
          <w:szCs w:val="28"/>
          <w:lang w:val="en-US"/>
        </w:rPr>
        <w:t xml:space="preserve"> Cambridge, Cambridge University Press, 2002.</w:t>
      </w: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  <w:lang w:val="en-US"/>
        </w:rPr>
      </w:pP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L. Baccelli, </w:t>
      </w:r>
      <w:r w:rsidRPr="00584099">
        <w:rPr>
          <w:rFonts w:cstheme="minorHAnsi"/>
          <w:i/>
          <w:iCs/>
          <w:sz w:val="28"/>
          <w:szCs w:val="28"/>
        </w:rPr>
        <w:t>Critica del repubblicanesimo</w:t>
      </w:r>
      <w:r w:rsidRPr="00584099">
        <w:rPr>
          <w:rFonts w:cstheme="minorHAnsi"/>
          <w:sz w:val="28"/>
          <w:szCs w:val="28"/>
        </w:rPr>
        <w:t>, Roma-Bari, Laterza, 2003.</w:t>
      </w: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I. Carter, </w:t>
      </w:r>
      <w:r w:rsidRPr="00584099">
        <w:rPr>
          <w:rFonts w:cstheme="minorHAnsi"/>
          <w:i/>
          <w:iCs/>
          <w:sz w:val="28"/>
          <w:szCs w:val="28"/>
        </w:rPr>
        <w:t>Una critica della libertà come non-dominio</w:t>
      </w:r>
      <w:r w:rsidRPr="00584099">
        <w:rPr>
          <w:rFonts w:cstheme="minorHAnsi"/>
          <w:sz w:val="28"/>
          <w:szCs w:val="28"/>
        </w:rPr>
        <w:t>, in «Filosofia e Questioni pubbliche», VI, 2, 2001, pp. 203-210.</w:t>
      </w: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M. Viroli, </w:t>
      </w:r>
      <w:r w:rsidRPr="00584099">
        <w:rPr>
          <w:rFonts w:cstheme="minorHAnsi"/>
          <w:i/>
          <w:iCs/>
          <w:sz w:val="28"/>
          <w:szCs w:val="28"/>
        </w:rPr>
        <w:t>Per amore della patria. Patriottismo e nazionalismo nella storia</w:t>
      </w:r>
      <w:r w:rsidRPr="00584099">
        <w:rPr>
          <w:rFonts w:cstheme="minorHAnsi"/>
          <w:sz w:val="28"/>
          <w:szCs w:val="28"/>
        </w:rPr>
        <w:t xml:space="preserve">, Roma-Bari, Laterza, 1995. </w:t>
      </w: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M. Viroli, </w:t>
      </w:r>
      <w:r w:rsidRPr="00584099">
        <w:rPr>
          <w:rFonts w:cstheme="minorHAnsi"/>
          <w:i/>
          <w:iCs/>
          <w:sz w:val="28"/>
          <w:szCs w:val="28"/>
        </w:rPr>
        <w:t>Repubblicanesimo</w:t>
      </w:r>
      <w:r w:rsidRPr="00584099">
        <w:rPr>
          <w:rFonts w:cstheme="minorHAnsi"/>
          <w:sz w:val="28"/>
          <w:szCs w:val="28"/>
        </w:rPr>
        <w:t>, Roma-Bari, Laterza, 1999.</w:t>
      </w: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M. Viroli, </w:t>
      </w:r>
      <w:r w:rsidRPr="00584099">
        <w:rPr>
          <w:rFonts w:cstheme="minorHAnsi"/>
          <w:i/>
          <w:iCs/>
          <w:sz w:val="28"/>
          <w:szCs w:val="28"/>
        </w:rPr>
        <w:t>Libertà liberale, libertà socialista, libertà repubblicana</w:t>
      </w:r>
      <w:r w:rsidRPr="00584099">
        <w:rPr>
          <w:rFonts w:cstheme="minorHAnsi"/>
          <w:sz w:val="28"/>
          <w:szCs w:val="28"/>
        </w:rPr>
        <w:t xml:space="preserve">, in </w:t>
      </w:r>
      <w:r w:rsidRPr="00584099">
        <w:rPr>
          <w:rFonts w:cstheme="minorHAnsi"/>
          <w:i/>
          <w:iCs/>
          <w:sz w:val="28"/>
          <w:szCs w:val="28"/>
        </w:rPr>
        <w:t>Repubblicanesimo, democrazia, socialismo delle libertà</w:t>
      </w:r>
      <w:r w:rsidRPr="00584099">
        <w:rPr>
          <w:rFonts w:cstheme="minorHAnsi"/>
          <w:sz w:val="28"/>
          <w:szCs w:val="28"/>
        </w:rPr>
        <w:t xml:space="preserve">, a cura di </w:t>
      </w:r>
      <w:proofErr w:type="spellStart"/>
      <w:r w:rsidRPr="00584099">
        <w:rPr>
          <w:rFonts w:cstheme="minorHAnsi"/>
          <w:sz w:val="28"/>
          <w:szCs w:val="28"/>
        </w:rPr>
        <w:t>Th</w:t>
      </w:r>
      <w:proofErr w:type="spellEnd"/>
      <w:r w:rsidRPr="00584099">
        <w:rPr>
          <w:rFonts w:cstheme="minorHAnsi"/>
          <w:sz w:val="28"/>
          <w:szCs w:val="28"/>
        </w:rPr>
        <w:t>. Casadei, Milano, Franco Angeli, 2004, pp. 185-201.</w:t>
      </w: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M. </w:t>
      </w:r>
      <w:proofErr w:type="spellStart"/>
      <w:r w:rsidRPr="00584099">
        <w:rPr>
          <w:rFonts w:cstheme="minorHAnsi"/>
          <w:sz w:val="28"/>
          <w:szCs w:val="28"/>
        </w:rPr>
        <w:t>Barberis</w:t>
      </w:r>
      <w:proofErr w:type="spellEnd"/>
      <w:r w:rsidRPr="00584099">
        <w:rPr>
          <w:rFonts w:cstheme="minorHAnsi"/>
          <w:sz w:val="28"/>
          <w:szCs w:val="28"/>
        </w:rPr>
        <w:t xml:space="preserve">, </w:t>
      </w:r>
      <w:r w:rsidRPr="00584099">
        <w:rPr>
          <w:rFonts w:cstheme="minorHAnsi"/>
          <w:i/>
          <w:iCs/>
          <w:sz w:val="28"/>
          <w:szCs w:val="28"/>
        </w:rPr>
        <w:t>Libertà</w:t>
      </w:r>
      <w:r w:rsidRPr="00584099">
        <w:rPr>
          <w:rFonts w:cstheme="minorHAnsi"/>
          <w:sz w:val="28"/>
          <w:szCs w:val="28"/>
        </w:rPr>
        <w:t>, Bologna, Il Mulino, 1999.</w:t>
      </w: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B. Casalini, </w:t>
      </w:r>
      <w:r w:rsidRPr="00584099">
        <w:rPr>
          <w:rFonts w:cstheme="minorHAnsi"/>
          <w:i/>
          <w:iCs/>
          <w:sz w:val="28"/>
          <w:szCs w:val="28"/>
        </w:rPr>
        <w:t xml:space="preserve">Introduzione </w:t>
      </w:r>
      <w:r w:rsidRPr="00584099">
        <w:rPr>
          <w:rFonts w:cstheme="minorHAnsi"/>
          <w:sz w:val="28"/>
          <w:szCs w:val="28"/>
        </w:rPr>
        <w:t xml:space="preserve">a M. </w:t>
      </w:r>
      <w:proofErr w:type="spellStart"/>
      <w:r w:rsidRPr="00584099">
        <w:rPr>
          <w:rFonts w:cstheme="minorHAnsi"/>
          <w:sz w:val="28"/>
          <w:szCs w:val="28"/>
        </w:rPr>
        <w:t>Wollstonecraft</w:t>
      </w:r>
      <w:proofErr w:type="spellEnd"/>
      <w:r w:rsidRPr="00584099">
        <w:rPr>
          <w:rFonts w:cstheme="minorHAnsi"/>
          <w:i/>
          <w:iCs/>
          <w:sz w:val="28"/>
          <w:szCs w:val="28"/>
        </w:rPr>
        <w:t xml:space="preserve">, I diritti degli uomini </w:t>
      </w:r>
      <w:r w:rsidRPr="00584099">
        <w:rPr>
          <w:rFonts w:cstheme="minorHAnsi"/>
          <w:sz w:val="28"/>
          <w:szCs w:val="28"/>
        </w:rPr>
        <w:t>(1790), a cura di B. Casalini, Pisa, Edizioni Plus, 2003.</w:t>
      </w: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F. </w:t>
      </w:r>
      <w:proofErr w:type="gramStart"/>
      <w:r w:rsidRPr="00584099">
        <w:rPr>
          <w:rFonts w:cstheme="minorHAnsi"/>
          <w:sz w:val="28"/>
          <w:szCs w:val="28"/>
        </w:rPr>
        <w:t xml:space="preserve">Venturi,  </w:t>
      </w:r>
      <w:r w:rsidRPr="00584099">
        <w:rPr>
          <w:rFonts w:cstheme="minorHAnsi"/>
          <w:i/>
          <w:iCs/>
          <w:sz w:val="28"/>
          <w:szCs w:val="28"/>
        </w:rPr>
        <w:t>Pagine</w:t>
      </w:r>
      <w:proofErr w:type="gramEnd"/>
      <w:r w:rsidRPr="00584099">
        <w:rPr>
          <w:rFonts w:cstheme="minorHAnsi"/>
          <w:i/>
          <w:iCs/>
          <w:sz w:val="28"/>
          <w:szCs w:val="28"/>
        </w:rPr>
        <w:t xml:space="preserve"> repubblicane</w:t>
      </w:r>
      <w:r w:rsidRPr="00584099">
        <w:rPr>
          <w:rFonts w:cstheme="minorHAnsi"/>
          <w:sz w:val="28"/>
          <w:szCs w:val="28"/>
        </w:rPr>
        <w:t>, a cura di M. Albertone, Torino, Einaudi, 2004.</w:t>
      </w: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lastRenderedPageBreak/>
        <w:t xml:space="preserve">P. Costa, </w:t>
      </w:r>
      <w:r w:rsidRPr="00584099">
        <w:rPr>
          <w:rFonts w:cstheme="minorHAnsi"/>
          <w:i/>
          <w:iCs/>
          <w:sz w:val="28"/>
          <w:szCs w:val="28"/>
        </w:rPr>
        <w:t xml:space="preserve">La nazione repubblicana e la cittadinanza-partecipazione: James </w:t>
      </w:r>
      <w:proofErr w:type="spellStart"/>
      <w:r w:rsidRPr="00584099">
        <w:rPr>
          <w:rFonts w:cstheme="minorHAnsi"/>
          <w:i/>
          <w:iCs/>
          <w:sz w:val="28"/>
          <w:szCs w:val="28"/>
        </w:rPr>
        <w:t>Harrington</w:t>
      </w:r>
      <w:proofErr w:type="spellEnd"/>
      <w:r w:rsidRPr="00584099">
        <w:rPr>
          <w:rFonts w:cstheme="minorHAnsi"/>
          <w:sz w:val="28"/>
          <w:szCs w:val="28"/>
        </w:rPr>
        <w:t>, in Id., «</w:t>
      </w:r>
      <w:proofErr w:type="spellStart"/>
      <w:r w:rsidRPr="00584099">
        <w:rPr>
          <w:rFonts w:cstheme="minorHAnsi"/>
          <w:i/>
          <w:iCs/>
          <w:sz w:val="28"/>
          <w:szCs w:val="28"/>
        </w:rPr>
        <w:t>Civitas</w:t>
      </w:r>
      <w:proofErr w:type="spellEnd"/>
      <w:r w:rsidRPr="00584099">
        <w:rPr>
          <w:rFonts w:cstheme="minorHAnsi"/>
          <w:sz w:val="28"/>
          <w:szCs w:val="28"/>
        </w:rPr>
        <w:t>»</w:t>
      </w:r>
      <w:r w:rsidRPr="00584099">
        <w:rPr>
          <w:rFonts w:cstheme="minorHAnsi"/>
          <w:i/>
          <w:iCs/>
          <w:sz w:val="28"/>
          <w:szCs w:val="28"/>
        </w:rPr>
        <w:t>. Storia della cittadinanza in Europa</w:t>
      </w:r>
      <w:r w:rsidRPr="00584099">
        <w:rPr>
          <w:rFonts w:cstheme="minorHAnsi"/>
          <w:sz w:val="28"/>
          <w:szCs w:val="28"/>
        </w:rPr>
        <w:t>, 4 voll., Roma-Bari, Laterza, 1999- 2001, vol. I., pp. 210-215.</w:t>
      </w: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J. </w:t>
      </w:r>
      <w:proofErr w:type="spellStart"/>
      <w:r w:rsidRPr="00584099">
        <w:rPr>
          <w:rFonts w:cstheme="minorHAnsi"/>
          <w:sz w:val="28"/>
          <w:szCs w:val="28"/>
        </w:rPr>
        <w:t>Bohman</w:t>
      </w:r>
      <w:proofErr w:type="spellEnd"/>
      <w:r w:rsidRPr="00584099">
        <w:rPr>
          <w:rFonts w:cstheme="minorHAnsi"/>
          <w:sz w:val="28"/>
          <w:szCs w:val="28"/>
        </w:rPr>
        <w:t xml:space="preserve">, </w:t>
      </w:r>
      <w:r w:rsidRPr="00584099">
        <w:rPr>
          <w:rFonts w:cstheme="minorHAnsi"/>
          <w:i/>
          <w:iCs/>
          <w:sz w:val="28"/>
          <w:szCs w:val="28"/>
        </w:rPr>
        <w:t>Repubblicanesimo cosmopolita. Cittadinanza, libertà e autorità politica globale</w:t>
      </w:r>
      <w:r w:rsidRPr="00584099">
        <w:rPr>
          <w:rFonts w:cstheme="minorHAnsi"/>
          <w:sz w:val="28"/>
          <w:szCs w:val="28"/>
        </w:rPr>
        <w:t>, in «Il pensiero mazziniano», LIX, 1, 2004, pp. 98-114.</w:t>
      </w: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P. P. </w:t>
      </w:r>
      <w:proofErr w:type="spellStart"/>
      <w:r w:rsidRPr="00584099">
        <w:rPr>
          <w:rFonts w:cstheme="minorHAnsi"/>
          <w:sz w:val="28"/>
          <w:szCs w:val="28"/>
        </w:rPr>
        <w:t>Portinaro</w:t>
      </w:r>
      <w:proofErr w:type="spellEnd"/>
      <w:r w:rsidRPr="00584099">
        <w:rPr>
          <w:rFonts w:cstheme="minorHAnsi"/>
          <w:sz w:val="28"/>
          <w:szCs w:val="28"/>
        </w:rPr>
        <w:t xml:space="preserve">, </w:t>
      </w:r>
      <w:r w:rsidRPr="00584099">
        <w:rPr>
          <w:rFonts w:cstheme="minorHAnsi"/>
          <w:i/>
          <w:iCs/>
          <w:sz w:val="28"/>
          <w:szCs w:val="28"/>
        </w:rPr>
        <w:t>Profilo del liberalismo</w:t>
      </w:r>
      <w:r w:rsidRPr="00584099">
        <w:rPr>
          <w:rFonts w:cstheme="minorHAnsi"/>
          <w:sz w:val="28"/>
          <w:szCs w:val="28"/>
        </w:rPr>
        <w:t xml:space="preserve">, in B. </w:t>
      </w:r>
      <w:proofErr w:type="spellStart"/>
      <w:r w:rsidRPr="00584099">
        <w:rPr>
          <w:rFonts w:cstheme="minorHAnsi"/>
          <w:sz w:val="28"/>
          <w:szCs w:val="28"/>
        </w:rPr>
        <w:t>Constant</w:t>
      </w:r>
      <w:proofErr w:type="spellEnd"/>
      <w:r w:rsidRPr="00584099">
        <w:rPr>
          <w:rFonts w:cstheme="minorHAnsi"/>
          <w:sz w:val="28"/>
          <w:szCs w:val="28"/>
        </w:rPr>
        <w:t xml:space="preserve">, </w:t>
      </w:r>
      <w:r w:rsidRPr="00584099">
        <w:rPr>
          <w:rFonts w:cstheme="minorHAnsi"/>
          <w:i/>
          <w:iCs/>
          <w:sz w:val="28"/>
          <w:szCs w:val="28"/>
        </w:rPr>
        <w:t>La libertà</w:t>
      </w:r>
      <w:r w:rsidRPr="00584099">
        <w:rPr>
          <w:rFonts w:cstheme="minorHAnsi"/>
          <w:sz w:val="28"/>
          <w:szCs w:val="28"/>
        </w:rPr>
        <w:t xml:space="preserve"> </w:t>
      </w:r>
      <w:r w:rsidRPr="00584099">
        <w:rPr>
          <w:rFonts w:cstheme="minorHAnsi"/>
          <w:i/>
          <w:iCs/>
          <w:sz w:val="28"/>
          <w:szCs w:val="28"/>
        </w:rPr>
        <w:t>degli antichi e la libertà dei moderni</w:t>
      </w:r>
      <w:r w:rsidRPr="00584099">
        <w:rPr>
          <w:rFonts w:cstheme="minorHAnsi"/>
          <w:sz w:val="28"/>
          <w:szCs w:val="28"/>
        </w:rPr>
        <w:t>, a cura di G. Paoletti, Torino, Einaudi, 2001, pp. 37-158.</w:t>
      </w:r>
    </w:p>
    <w:p w:rsidR="00321D1A" w:rsidRPr="00584099" w:rsidRDefault="00321D1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</w:p>
    <w:p w:rsidR="00321D1A" w:rsidRPr="00584099" w:rsidRDefault="00321D1A" w:rsidP="00584099">
      <w:pPr>
        <w:spacing w:line="260" w:lineRule="atLeast"/>
        <w:jc w:val="both"/>
        <w:rPr>
          <w:rFonts w:cstheme="minorHAnsi"/>
          <w:color w:val="000000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N. Bobbio, </w:t>
      </w:r>
      <w:r w:rsidRPr="00584099">
        <w:rPr>
          <w:rFonts w:cstheme="minorHAnsi"/>
          <w:i/>
          <w:iCs/>
          <w:sz w:val="28"/>
          <w:szCs w:val="28"/>
        </w:rPr>
        <w:t>Uguaglianza e libertà</w:t>
      </w:r>
      <w:r w:rsidRPr="00584099">
        <w:rPr>
          <w:rFonts w:cstheme="minorHAnsi"/>
          <w:sz w:val="28"/>
          <w:szCs w:val="28"/>
        </w:rPr>
        <w:t>, Torino, Einaudi, 1995.</w:t>
      </w:r>
    </w:p>
    <w:p w:rsidR="00321D1A" w:rsidRPr="00584099" w:rsidRDefault="00321D1A" w:rsidP="00584099">
      <w:pPr>
        <w:spacing w:line="260" w:lineRule="atLeast"/>
        <w:jc w:val="both"/>
        <w:rPr>
          <w:rFonts w:cstheme="minorHAnsi"/>
          <w:color w:val="000000"/>
          <w:sz w:val="28"/>
          <w:szCs w:val="28"/>
        </w:rPr>
      </w:pPr>
      <w:r w:rsidRPr="00584099">
        <w:rPr>
          <w:rFonts w:cstheme="minorHAnsi"/>
          <w:color w:val="000000"/>
          <w:sz w:val="28"/>
          <w:szCs w:val="28"/>
        </w:rPr>
        <w:t xml:space="preserve">S. F. Magni, </w:t>
      </w:r>
      <w:r w:rsidRPr="00584099">
        <w:rPr>
          <w:rFonts w:cstheme="minorHAnsi"/>
          <w:i/>
          <w:color w:val="000000"/>
          <w:sz w:val="28"/>
          <w:szCs w:val="28"/>
        </w:rPr>
        <w:t>Libertà negativa e positiva in Bobbio. Alcune considerazioni</w:t>
      </w:r>
      <w:r w:rsidRPr="00584099">
        <w:rPr>
          <w:rFonts w:cstheme="minorHAnsi"/>
          <w:color w:val="000000"/>
          <w:sz w:val="28"/>
          <w:szCs w:val="28"/>
        </w:rPr>
        <w:t>, in “Filosofia politica”, numero 1, aprile 2001, pp. 111-120.</w:t>
      </w:r>
    </w:p>
    <w:p w:rsidR="008F0208" w:rsidRPr="00584099" w:rsidRDefault="008F0208" w:rsidP="00584099">
      <w:pPr>
        <w:spacing w:line="260" w:lineRule="atLeast"/>
        <w:jc w:val="both"/>
        <w:rPr>
          <w:rFonts w:cstheme="minorHAnsi"/>
          <w:color w:val="000000"/>
          <w:sz w:val="28"/>
          <w:szCs w:val="28"/>
        </w:rPr>
      </w:pPr>
      <w:r w:rsidRPr="00584099">
        <w:rPr>
          <w:rFonts w:cstheme="minorHAnsi"/>
          <w:color w:val="000000"/>
          <w:sz w:val="28"/>
          <w:szCs w:val="28"/>
        </w:rPr>
        <w:t xml:space="preserve">AA. </w:t>
      </w:r>
      <w:proofErr w:type="gramStart"/>
      <w:r w:rsidRPr="00584099">
        <w:rPr>
          <w:rFonts w:cstheme="minorHAnsi"/>
          <w:color w:val="000000"/>
          <w:sz w:val="28"/>
          <w:szCs w:val="28"/>
        </w:rPr>
        <w:t>VV.,</w:t>
      </w:r>
      <w:proofErr w:type="gramEnd"/>
      <w:r w:rsidRPr="00584099">
        <w:rPr>
          <w:rFonts w:cstheme="minorHAnsi"/>
          <w:color w:val="000000"/>
          <w:sz w:val="28"/>
          <w:szCs w:val="28"/>
        </w:rPr>
        <w:t xml:space="preserve"> </w:t>
      </w:r>
      <w:r w:rsidRPr="00584099">
        <w:rPr>
          <w:rFonts w:cstheme="minorHAnsi"/>
          <w:i/>
          <w:color w:val="000000"/>
          <w:sz w:val="28"/>
          <w:szCs w:val="28"/>
        </w:rPr>
        <w:t>Il senso della repubblica. Frontiere del repubblicanesimo</w:t>
      </w:r>
      <w:r w:rsidRPr="00584099">
        <w:rPr>
          <w:rFonts w:cstheme="minorHAnsi"/>
          <w:color w:val="000000"/>
          <w:sz w:val="28"/>
          <w:szCs w:val="28"/>
        </w:rPr>
        <w:t>, a cura di S. Mattarelli, Franco Angeli, Milano, 2007.</w:t>
      </w:r>
    </w:p>
    <w:p w:rsidR="00321D1A" w:rsidRPr="00584099" w:rsidRDefault="006C111C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I. </w:t>
      </w:r>
      <w:proofErr w:type="spellStart"/>
      <w:r w:rsidRPr="00584099">
        <w:rPr>
          <w:rFonts w:cstheme="minorHAnsi"/>
          <w:sz w:val="28"/>
          <w:szCs w:val="28"/>
        </w:rPr>
        <w:t>Berlin</w:t>
      </w:r>
      <w:proofErr w:type="spellEnd"/>
      <w:r w:rsidRPr="00584099">
        <w:rPr>
          <w:rFonts w:cstheme="minorHAnsi"/>
          <w:sz w:val="28"/>
          <w:szCs w:val="28"/>
        </w:rPr>
        <w:t xml:space="preserve">, </w:t>
      </w:r>
      <w:r w:rsidRPr="00584099">
        <w:rPr>
          <w:rFonts w:cstheme="minorHAnsi"/>
          <w:i/>
          <w:sz w:val="28"/>
          <w:szCs w:val="28"/>
        </w:rPr>
        <w:t>Due concetti di libertà</w:t>
      </w:r>
      <w:r w:rsidRPr="00584099">
        <w:rPr>
          <w:rFonts w:cstheme="minorHAnsi"/>
          <w:sz w:val="28"/>
          <w:szCs w:val="28"/>
        </w:rPr>
        <w:t xml:space="preserve"> (1958, 1969), Feltrinelli, Milano, 2000.</w:t>
      </w:r>
    </w:p>
    <w:p w:rsidR="006C111C" w:rsidRPr="00584099" w:rsidRDefault="006C111C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</w:p>
    <w:p w:rsidR="006C111C" w:rsidRPr="00584099" w:rsidRDefault="006C111C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  <w:lang w:val="en-US"/>
        </w:rPr>
      </w:pPr>
      <w:r w:rsidRPr="00584099">
        <w:rPr>
          <w:rFonts w:cstheme="minorHAnsi"/>
          <w:sz w:val="28"/>
          <w:szCs w:val="28"/>
          <w:lang w:val="en-US"/>
        </w:rPr>
        <w:t xml:space="preserve">I. Berlin, </w:t>
      </w:r>
      <w:r w:rsidRPr="00584099">
        <w:rPr>
          <w:rFonts w:cstheme="minorHAnsi"/>
          <w:i/>
          <w:sz w:val="28"/>
          <w:szCs w:val="28"/>
          <w:lang w:val="en-US"/>
        </w:rPr>
        <w:t>Four Essays on Liberty</w:t>
      </w:r>
      <w:r w:rsidRPr="00584099">
        <w:rPr>
          <w:rFonts w:cstheme="minorHAnsi"/>
          <w:sz w:val="28"/>
          <w:szCs w:val="28"/>
          <w:lang w:val="en-US"/>
        </w:rPr>
        <w:t>,</w:t>
      </w:r>
      <w:r w:rsidR="00A3332C" w:rsidRPr="00584099">
        <w:rPr>
          <w:rFonts w:cstheme="minorHAnsi"/>
          <w:sz w:val="28"/>
          <w:szCs w:val="28"/>
          <w:lang w:val="en-US"/>
        </w:rPr>
        <w:t xml:space="preserve"> Oxford U</w:t>
      </w:r>
      <w:r w:rsidRPr="00584099">
        <w:rPr>
          <w:rFonts w:cstheme="minorHAnsi"/>
          <w:sz w:val="28"/>
          <w:szCs w:val="28"/>
          <w:lang w:val="en-US"/>
        </w:rPr>
        <w:t>niversity Press, Oxford</w:t>
      </w:r>
      <w:r w:rsidR="00A3332C" w:rsidRPr="00584099">
        <w:rPr>
          <w:rFonts w:cstheme="minorHAnsi"/>
          <w:sz w:val="28"/>
          <w:szCs w:val="28"/>
          <w:lang w:val="en-US"/>
        </w:rPr>
        <w:t xml:space="preserve"> – New York,</w:t>
      </w:r>
      <w:r w:rsidRPr="00584099">
        <w:rPr>
          <w:rFonts w:cstheme="minorHAnsi"/>
          <w:sz w:val="28"/>
          <w:szCs w:val="28"/>
          <w:lang w:val="en-US"/>
        </w:rPr>
        <w:t xml:space="preserve"> 1969.</w:t>
      </w:r>
    </w:p>
    <w:p w:rsidR="00A3332C" w:rsidRPr="00584099" w:rsidRDefault="00A3332C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  <w:lang w:val="en-US"/>
        </w:rPr>
      </w:pPr>
    </w:p>
    <w:p w:rsidR="00A3332C" w:rsidRPr="00584099" w:rsidRDefault="00A3332C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AA. </w:t>
      </w:r>
      <w:proofErr w:type="gramStart"/>
      <w:r w:rsidRPr="00584099">
        <w:rPr>
          <w:rFonts w:cstheme="minorHAnsi"/>
          <w:sz w:val="28"/>
          <w:szCs w:val="28"/>
        </w:rPr>
        <w:t>VV.,</w:t>
      </w:r>
      <w:proofErr w:type="gramEnd"/>
      <w:r w:rsidRPr="00584099">
        <w:rPr>
          <w:rFonts w:cstheme="minorHAnsi"/>
          <w:sz w:val="28"/>
          <w:szCs w:val="28"/>
        </w:rPr>
        <w:t xml:space="preserve"> </w:t>
      </w:r>
      <w:r w:rsidRPr="00584099">
        <w:rPr>
          <w:rFonts w:cstheme="minorHAnsi"/>
          <w:i/>
          <w:sz w:val="28"/>
          <w:szCs w:val="28"/>
        </w:rPr>
        <w:t>L’ idea di libertà</w:t>
      </w:r>
      <w:r w:rsidRPr="00584099">
        <w:rPr>
          <w:rFonts w:cstheme="minorHAnsi"/>
          <w:sz w:val="28"/>
          <w:szCs w:val="28"/>
        </w:rPr>
        <w:t>, a cura di I. Carter e M. Ricciardi, Feltrinelli, Milano, 1996.</w:t>
      </w:r>
    </w:p>
    <w:p w:rsidR="00A3332C" w:rsidRPr="00584099" w:rsidRDefault="00A3332C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</w:p>
    <w:p w:rsidR="00A3332C" w:rsidRPr="00584099" w:rsidRDefault="00A3332C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Z. </w:t>
      </w:r>
      <w:proofErr w:type="spellStart"/>
      <w:r w:rsidRPr="00584099">
        <w:rPr>
          <w:rFonts w:cstheme="minorHAnsi"/>
          <w:sz w:val="28"/>
          <w:szCs w:val="28"/>
        </w:rPr>
        <w:t>Sternhell</w:t>
      </w:r>
      <w:proofErr w:type="spellEnd"/>
      <w:r w:rsidRPr="00584099">
        <w:rPr>
          <w:rFonts w:cstheme="minorHAnsi"/>
          <w:sz w:val="28"/>
          <w:szCs w:val="28"/>
        </w:rPr>
        <w:t xml:space="preserve">, </w:t>
      </w:r>
      <w:r w:rsidRPr="00584099">
        <w:rPr>
          <w:rFonts w:cstheme="minorHAnsi"/>
          <w:i/>
          <w:sz w:val="28"/>
          <w:szCs w:val="28"/>
        </w:rPr>
        <w:t xml:space="preserve">Contro </w:t>
      </w:r>
      <w:proofErr w:type="gramStart"/>
      <w:r w:rsidRPr="00584099">
        <w:rPr>
          <w:rFonts w:cstheme="minorHAnsi"/>
          <w:i/>
          <w:sz w:val="28"/>
          <w:szCs w:val="28"/>
        </w:rPr>
        <w:t>l’ Illuminismo</w:t>
      </w:r>
      <w:proofErr w:type="gramEnd"/>
      <w:r w:rsidRPr="00584099">
        <w:rPr>
          <w:rFonts w:cstheme="minorHAnsi"/>
          <w:i/>
          <w:sz w:val="28"/>
          <w:szCs w:val="28"/>
        </w:rPr>
        <w:t>. Dal XVIII secolo alla guerra fredda</w:t>
      </w:r>
      <w:r w:rsidRPr="00584099">
        <w:rPr>
          <w:rFonts w:cstheme="minorHAnsi"/>
          <w:sz w:val="28"/>
          <w:szCs w:val="28"/>
        </w:rPr>
        <w:t xml:space="preserve"> (2006), Baldini </w:t>
      </w:r>
      <w:proofErr w:type="spellStart"/>
      <w:r w:rsidRPr="00584099">
        <w:rPr>
          <w:rFonts w:cstheme="minorHAnsi"/>
          <w:sz w:val="28"/>
          <w:szCs w:val="28"/>
        </w:rPr>
        <w:t>Castoldi</w:t>
      </w:r>
      <w:proofErr w:type="spellEnd"/>
      <w:r w:rsidRPr="00584099">
        <w:rPr>
          <w:rFonts w:cstheme="minorHAnsi"/>
          <w:sz w:val="28"/>
          <w:szCs w:val="28"/>
        </w:rPr>
        <w:t xml:space="preserve"> Dalai editore, Milano, 2007.</w:t>
      </w:r>
    </w:p>
    <w:p w:rsidR="007B4B1C" w:rsidRPr="00584099" w:rsidRDefault="007B4B1C" w:rsidP="00584099">
      <w:pPr>
        <w:jc w:val="both"/>
        <w:rPr>
          <w:rFonts w:cstheme="minorHAnsi"/>
          <w:sz w:val="28"/>
          <w:szCs w:val="28"/>
        </w:rPr>
      </w:pPr>
    </w:p>
    <w:p w:rsidR="00FF133A" w:rsidRPr="00584099" w:rsidRDefault="00FF133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bCs/>
          <w:sz w:val="28"/>
          <w:szCs w:val="28"/>
        </w:rPr>
        <w:t xml:space="preserve">AA. </w:t>
      </w:r>
      <w:proofErr w:type="gramStart"/>
      <w:r w:rsidRPr="00584099">
        <w:rPr>
          <w:rFonts w:cstheme="minorHAnsi"/>
          <w:bCs/>
          <w:sz w:val="28"/>
          <w:szCs w:val="28"/>
        </w:rPr>
        <w:t>VV.,</w:t>
      </w:r>
      <w:proofErr w:type="gramEnd"/>
      <w:r w:rsidRPr="00584099">
        <w:rPr>
          <w:rFonts w:cstheme="minorHAnsi"/>
          <w:bCs/>
          <w:sz w:val="28"/>
          <w:szCs w:val="28"/>
        </w:rPr>
        <w:t xml:space="preserve"> </w:t>
      </w:r>
      <w:r w:rsidRPr="00584099">
        <w:rPr>
          <w:rFonts w:cstheme="minorHAnsi"/>
          <w:bCs/>
          <w:i/>
          <w:sz w:val="28"/>
          <w:szCs w:val="28"/>
        </w:rPr>
        <w:t xml:space="preserve">Libertà politica e virtù civile. </w:t>
      </w:r>
      <w:r w:rsidRPr="00584099">
        <w:rPr>
          <w:rFonts w:cstheme="minorHAnsi"/>
          <w:i/>
          <w:sz w:val="28"/>
          <w:szCs w:val="28"/>
        </w:rPr>
        <w:t>Significati e percorsi</w:t>
      </w:r>
      <w:r w:rsidRPr="00584099">
        <w:rPr>
          <w:rFonts w:cstheme="minorHAnsi"/>
          <w:bCs/>
          <w:i/>
          <w:sz w:val="28"/>
          <w:szCs w:val="28"/>
        </w:rPr>
        <w:t xml:space="preserve"> </w:t>
      </w:r>
      <w:r w:rsidRPr="00584099">
        <w:rPr>
          <w:rFonts w:cstheme="minorHAnsi"/>
          <w:i/>
          <w:sz w:val="28"/>
          <w:szCs w:val="28"/>
        </w:rPr>
        <w:t>del repubblicanesimo classico</w:t>
      </w:r>
      <w:r w:rsidRPr="00584099">
        <w:rPr>
          <w:rFonts w:cstheme="minorHAnsi"/>
          <w:sz w:val="28"/>
          <w:szCs w:val="28"/>
        </w:rPr>
        <w:t>,</w:t>
      </w:r>
      <w:r w:rsidRPr="00584099">
        <w:rPr>
          <w:rFonts w:cstheme="minorHAnsi"/>
          <w:bCs/>
          <w:sz w:val="28"/>
          <w:szCs w:val="28"/>
        </w:rPr>
        <w:t xml:space="preserve"> a</w:t>
      </w:r>
      <w:r w:rsidRPr="00584099">
        <w:rPr>
          <w:rFonts w:cstheme="minorHAnsi"/>
          <w:sz w:val="28"/>
          <w:szCs w:val="28"/>
        </w:rPr>
        <w:t xml:space="preserve"> cura di M. Viroli, Fondazione Giovanni Agnelli, Torino, 2004. </w:t>
      </w:r>
    </w:p>
    <w:p w:rsidR="00FF133A" w:rsidRPr="00584099" w:rsidRDefault="00FF133A" w:rsidP="0058409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8"/>
          <w:szCs w:val="28"/>
        </w:rPr>
      </w:pPr>
      <w:r w:rsidRPr="00584099">
        <w:rPr>
          <w:rFonts w:cstheme="minorHAnsi"/>
          <w:sz w:val="28"/>
          <w:szCs w:val="28"/>
        </w:rPr>
        <w:t xml:space="preserve">In rete: </w:t>
      </w:r>
      <w:hyperlink r:id="rId7" w:history="1">
        <w:r w:rsidRPr="00584099">
          <w:rPr>
            <w:rStyle w:val="Collegamentoipertestuale"/>
            <w:rFonts w:cstheme="minorHAnsi"/>
            <w:sz w:val="28"/>
            <w:szCs w:val="28"/>
          </w:rPr>
          <w:t>http://www.fga.it/uploads/media/Viroli_-_Liberta_politica_e_virtu_civile.pdf</w:t>
        </w:r>
      </w:hyperlink>
    </w:p>
    <w:p w:rsidR="00D342D0" w:rsidRPr="00584099" w:rsidRDefault="00D342D0" w:rsidP="00584099">
      <w:pPr>
        <w:jc w:val="both"/>
        <w:rPr>
          <w:rFonts w:cstheme="minorHAnsi"/>
          <w:sz w:val="28"/>
          <w:szCs w:val="28"/>
        </w:rPr>
      </w:pPr>
    </w:p>
    <w:p w:rsidR="00D342D0" w:rsidRPr="00584099" w:rsidRDefault="00D342D0" w:rsidP="00584099">
      <w:pPr>
        <w:jc w:val="both"/>
        <w:rPr>
          <w:rFonts w:cstheme="minorHAnsi"/>
          <w:iCs/>
          <w:sz w:val="28"/>
          <w:szCs w:val="28"/>
          <w:lang w:val="en-US"/>
        </w:rPr>
      </w:pPr>
      <w:r w:rsidRPr="00584099">
        <w:rPr>
          <w:rFonts w:cstheme="minorHAnsi"/>
          <w:sz w:val="28"/>
          <w:szCs w:val="28"/>
          <w:lang w:val="en-US"/>
        </w:rPr>
        <w:t xml:space="preserve">Gareth Stedman Jones, </w:t>
      </w:r>
      <w:r w:rsidRPr="00584099">
        <w:rPr>
          <w:rFonts w:cstheme="minorHAnsi"/>
          <w:i/>
          <w:iCs/>
          <w:sz w:val="28"/>
          <w:szCs w:val="28"/>
          <w:lang w:val="en-US"/>
        </w:rPr>
        <w:t xml:space="preserve">An End to </w:t>
      </w:r>
      <w:proofErr w:type="gramStart"/>
      <w:r w:rsidRPr="00584099">
        <w:rPr>
          <w:rFonts w:cstheme="minorHAnsi"/>
          <w:i/>
          <w:iCs/>
          <w:sz w:val="28"/>
          <w:szCs w:val="28"/>
          <w:lang w:val="en-US"/>
        </w:rPr>
        <w:t>Poverty ?</w:t>
      </w:r>
      <w:proofErr w:type="gramEnd"/>
      <w:r w:rsidRPr="00584099">
        <w:rPr>
          <w:rFonts w:cstheme="minorHAnsi"/>
          <w:i/>
          <w:iCs/>
          <w:sz w:val="28"/>
          <w:szCs w:val="28"/>
          <w:lang w:val="en-US"/>
        </w:rPr>
        <w:t xml:space="preserve"> A Historical Debate</w:t>
      </w:r>
      <w:r w:rsidRPr="00584099">
        <w:rPr>
          <w:rFonts w:cstheme="minorHAnsi"/>
          <w:iCs/>
          <w:sz w:val="28"/>
          <w:szCs w:val="28"/>
          <w:lang w:val="en-US"/>
        </w:rPr>
        <w:t>, London,</w:t>
      </w:r>
      <w:bookmarkStart w:id="0" w:name="_GoBack"/>
      <w:bookmarkEnd w:id="0"/>
      <w:r w:rsidRPr="00584099">
        <w:rPr>
          <w:rFonts w:cstheme="minorHAnsi"/>
          <w:iCs/>
          <w:sz w:val="28"/>
          <w:szCs w:val="28"/>
          <w:lang w:val="en-US"/>
        </w:rPr>
        <w:t>2004.</w:t>
      </w:r>
    </w:p>
    <w:p w:rsidR="002B2D80" w:rsidRPr="00584099" w:rsidRDefault="002B2D80" w:rsidP="00584099">
      <w:pPr>
        <w:shd w:val="clear" w:color="auto" w:fill="FFFFFF"/>
        <w:spacing w:before="100" w:beforeAutospacing="1" w:after="100" w:afterAutospacing="1" w:line="207" w:lineRule="atLeast"/>
        <w:jc w:val="both"/>
        <w:rPr>
          <w:rFonts w:eastAsia="Times New Roman" w:cstheme="minorHAnsi"/>
          <w:color w:val="222222"/>
          <w:sz w:val="28"/>
          <w:szCs w:val="28"/>
          <w:lang w:val="en-US" w:eastAsia="it-IT"/>
        </w:rPr>
      </w:pPr>
      <w:r w:rsidRPr="00584099">
        <w:rPr>
          <w:rFonts w:eastAsia="Times New Roman" w:cstheme="minorHAnsi"/>
          <w:iCs/>
          <w:color w:val="222222"/>
          <w:sz w:val="28"/>
          <w:szCs w:val="28"/>
          <w:lang w:val="en-US" w:eastAsia="it-IT"/>
        </w:rPr>
        <w:t xml:space="preserve">P. </w:t>
      </w:r>
      <w:proofErr w:type="spellStart"/>
      <w:r w:rsidRPr="00584099">
        <w:rPr>
          <w:rFonts w:eastAsia="Times New Roman" w:cstheme="minorHAnsi"/>
          <w:iCs/>
          <w:color w:val="222222"/>
          <w:sz w:val="28"/>
          <w:szCs w:val="28"/>
          <w:lang w:val="en-US" w:eastAsia="it-IT"/>
        </w:rPr>
        <w:t>Higonnet</w:t>
      </w:r>
      <w:proofErr w:type="spellEnd"/>
      <w:r w:rsidRPr="00584099">
        <w:rPr>
          <w:rFonts w:eastAsia="Times New Roman" w:cstheme="minorHAnsi"/>
          <w:i/>
          <w:iCs/>
          <w:color w:val="222222"/>
          <w:sz w:val="28"/>
          <w:szCs w:val="28"/>
          <w:lang w:val="en-US" w:eastAsia="it-IT"/>
        </w:rPr>
        <w:t>, Sister Republics: the Origins of French and American Republicanism,</w:t>
      </w:r>
      <w:r w:rsidRPr="00584099">
        <w:rPr>
          <w:rFonts w:eastAsia="Times New Roman" w:cstheme="minorHAnsi"/>
          <w:iCs/>
          <w:color w:val="222222"/>
          <w:sz w:val="28"/>
          <w:szCs w:val="28"/>
          <w:lang w:val="en-US" w:eastAsia="it-IT"/>
        </w:rPr>
        <w:t xml:space="preserve"> Harvard University Press, Cambridge </w:t>
      </w:r>
      <w:proofErr w:type="gramStart"/>
      <w:r w:rsidRPr="00584099">
        <w:rPr>
          <w:rFonts w:eastAsia="Times New Roman" w:cstheme="minorHAnsi"/>
          <w:iCs/>
          <w:color w:val="222222"/>
          <w:sz w:val="28"/>
          <w:szCs w:val="28"/>
          <w:lang w:val="en-US" w:eastAsia="it-IT"/>
        </w:rPr>
        <w:t>( Massachusetts</w:t>
      </w:r>
      <w:proofErr w:type="gramEnd"/>
      <w:r w:rsidRPr="00584099">
        <w:rPr>
          <w:rFonts w:eastAsia="Times New Roman" w:cstheme="minorHAnsi"/>
          <w:iCs/>
          <w:color w:val="222222"/>
          <w:sz w:val="28"/>
          <w:szCs w:val="28"/>
          <w:lang w:val="en-US" w:eastAsia="it-IT"/>
        </w:rPr>
        <w:t xml:space="preserve"> ),</w:t>
      </w:r>
      <w:r w:rsidRPr="00584099">
        <w:rPr>
          <w:rFonts w:eastAsia="Times New Roman" w:cstheme="minorHAnsi"/>
          <w:color w:val="222222"/>
          <w:sz w:val="28"/>
          <w:szCs w:val="28"/>
          <w:lang w:val="en-US" w:eastAsia="it-IT"/>
        </w:rPr>
        <w:t>1988.</w:t>
      </w:r>
    </w:p>
    <w:p w:rsidR="002B2D80" w:rsidRPr="00584099" w:rsidRDefault="002B2D80" w:rsidP="00584099">
      <w:pPr>
        <w:shd w:val="clear" w:color="auto" w:fill="FFFFFF"/>
        <w:spacing w:before="100" w:beforeAutospacing="1" w:after="100" w:afterAutospacing="1" w:line="207" w:lineRule="atLeast"/>
        <w:jc w:val="both"/>
        <w:rPr>
          <w:rFonts w:eastAsia="Times New Roman" w:cstheme="minorHAnsi"/>
          <w:color w:val="222222"/>
          <w:sz w:val="28"/>
          <w:szCs w:val="28"/>
          <w:lang w:val="en-US" w:eastAsia="it-IT"/>
        </w:rPr>
      </w:pPr>
      <w:r w:rsidRPr="00584099">
        <w:rPr>
          <w:rFonts w:eastAsia="Times New Roman" w:cstheme="minorHAnsi"/>
          <w:iCs/>
          <w:color w:val="222222"/>
          <w:sz w:val="28"/>
          <w:szCs w:val="28"/>
          <w:lang w:val="en-US" w:eastAsia="it-IT"/>
        </w:rPr>
        <w:t xml:space="preserve">P. </w:t>
      </w:r>
      <w:proofErr w:type="spellStart"/>
      <w:r w:rsidRPr="00584099">
        <w:rPr>
          <w:rFonts w:eastAsia="Times New Roman" w:cstheme="minorHAnsi"/>
          <w:iCs/>
          <w:color w:val="222222"/>
          <w:sz w:val="28"/>
          <w:szCs w:val="28"/>
          <w:lang w:val="en-US" w:eastAsia="it-IT"/>
        </w:rPr>
        <w:t>Higonnet</w:t>
      </w:r>
      <w:proofErr w:type="spellEnd"/>
      <w:r w:rsidRPr="00584099">
        <w:rPr>
          <w:rFonts w:eastAsia="Times New Roman" w:cstheme="minorHAnsi"/>
          <w:iCs/>
          <w:color w:val="222222"/>
          <w:sz w:val="28"/>
          <w:szCs w:val="28"/>
          <w:lang w:val="en-US" w:eastAsia="it-IT"/>
        </w:rPr>
        <w:t xml:space="preserve">, </w:t>
      </w:r>
      <w:r w:rsidRPr="00584099">
        <w:rPr>
          <w:rFonts w:eastAsia="Times New Roman" w:cstheme="minorHAnsi"/>
          <w:i/>
          <w:iCs/>
          <w:color w:val="222222"/>
          <w:sz w:val="28"/>
          <w:szCs w:val="28"/>
          <w:lang w:val="en-US" w:eastAsia="it-IT"/>
        </w:rPr>
        <w:t>Goodness Beyond Virtue: Jacobins during the French Revolution</w:t>
      </w:r>
      <w:r w:rsidRPr="00584099">
        <w:rPr>
          <w:rFonts w:eastAsia="Times New Roman" w:cstheme="minorHAnsi"/>
          <w:iCs/>
          <w:color w:val="222222"/>
          <w:sz w:val="28"/>
          <w:szCs w:val="28"/>
          <w:lang w:val="en-US" w:eastAsia="it-IT"/>
        </w:rPr>
        <w:t xml:space="preserve">, Harvard University Press, Cambridge </w:t>
      </w:r>
      <w:proofErr w:type="gramStart"/>
      <w:r w:rsidRPr="00584099">
        <w:rPr>
          <w:rFonts w:eastAsia="Times New Roman" w:cstheme="minorHAnsi"/>
          <w:iCs/>
          <w:color w:val="222222"/>
          <w:sz w:val="28"/>
          <w:szCs w:val="28"/>
          <w:lang w:val="en-US" w:eastAsia="it-IT"/>
        </w:rPr>
        <w:t>( Massachusetts</w:t>
      </w:r>
      <w:proofErr w:type="gramEnd"/>
      <w:r w:rsidRPr="00584099">
        <w:rPr>
          <w:rFonts w:eastAsia="Times New Roman" w:cstheme="minorHAnsi"/>
          <w:iCs/>
          <w:color w:val="222222"/>
          <w:sz w:val="28"/>
          <w:szCs w:val="28"/>
          <w:lang w:val="en-US" w:eastAsia="it-IT"/>
        </w:rPr>
        <w:t xml:space="preserve"> ),</w:t>
      </w:r>
      <w:r w:rsidRPr="00584099">
        <w:rPr>
          <w:rFonts w:eastAsia="Times New Roman" w:cstheme="minorHAnsi"/>
          <w:color w:val="222222"/>
          <w:sz w:val="28"/>
          <w:szCs w:val="28"/>
          <w:lang w:val="en-US" w:eastAsia="it-IT"/>
        </w:rPr>
        <w:t>1998.</w:t>
      </w:r>
    </w:p>
    <w:p w:rsidR="00CE1B73" w:rsidRPr="00584099" w:rsidRDefault="002B2D80" w:rsidP="00584099">
      <w:pPr>
        <w:shd w:val="clear" w:color="auto" w:fill="FFFFFF"/>
        <w:spacing w:before="100" w:beforeAutospacing="1" w:after="100" w:afterAutospacing="1" w:line="207" w:lineRule="atLeast"/>
        <w:jc w:val="both"/>
        <w:rPr>
          <w:rFonts w:cstheme="minorHAnsi"/>
          <w:bCs/>
          <w:color w:val="3E3E3E"/>
          <w:sz w:val="28"/>
          <w:szCs w:val="28"/>
          <w:lang w:val="en-US"/>
        </w:rPr>
      </w:pPr>
      <w:r w:rsidRPr="00584099">
        <w:rPr>
          <w:rFonts w:cstheme="minorHAnsi"/>
          <w:bCs/>
          <w:color w:val="3E3E3E"/>
          <w:sz w:val="28"/>
          <w:szCs w:val="28"/>
          <w:lang w:val="en-US"/>
        </w:rPr>
        <w:lastRenderedPageBreak/>
        <w:t xml:space="preserve">Dan Edelstein, </w:t>
      </w:r>
      <w:proofErr w:type="gramStart"/>
      <w:r w:rsidRPr="00584099">
        <w:rPr>
          <w:rFonts w:cstheme="minorHAnsi"/>
          <w:bCs/>
          <w:i/>
          <w:color w:val="3E3E3E"/>
          <w:sz w:val="28"/>
          <w:szCs w:val="28"/>
          <w:lang w:val="en-US"/>
        </w:rPr>
        <w:t>The</w:t>
      </w:r>
      <w:proofErr w:type="gramEnd"/>
      <w:r w:rsidRPr="00584099">
        <w:rPr>
          <w:rFonts w:cstheme="minorHAnsi"/>
          <w:bCs/>
          <w:i/>
          <w:color w:val="3E3E3E"/>
          <w:sz w:val="28"/>
          <w:szCs w:val="28"/>
          <w:lang w:val="en-US"/>
        </w:rPr>
        <w:t xml:space="preserve"> Terror of Natural Right. Republicanism, the Cult of Nature and the French </w:t>
      </w:r>
      <w:proofErr w:type="spellStart"/>
      <w:r w:rsidRPr="00584099">
        <w:rPr>
          <w:rFonts w:cstheme="minorHAnsi"/>
          <w:bCs/>
          <w:i/>
          <w:color w:val="3E3E3E"/>
          <w:sz w:val="28"/>
          <w:szCs w:val="28"/>
          <w:lang w:val="en-US"/>
        </w:rPr>
        <w:t>Revolution</w:t>
      </w:r>
      <w:proofErr w:type="gramStart"/>
      <w:r w:rsidRPr="00584099">
        <w:rPr>
          <w:rFonts w:cstheme="minorHAnsi"/>
          <w:bCs/>
          <w:i/>
          <w:color w:val="3E3E3E"/>
          <w:sz w:val="28"/>
          <w:szCs w:val="28"/>
          <w:lang w:val="en-US"/>
        </w:rPr>
        <w:t>,</w:t>
      </w:r>
      <w:r w:rsidRPr="00584099">
        <w:rPr>
          <w:rFonts w:cstheme="minorHAnsi"/>
          <w:bCs/>
          <w:color w:val="3E3E3E"/>
          <w:sz w:val="28"/>
          <w:szCs w:val="28"/>
          <w:lang w:val="en-US"/>
        </w:rPr>
        <w:t>The</w:t>
      </w:r>
      <w:proofErr w:type="spellEnd"/>
      <w:proofErr w:type="gramEnd"/>
      <w:r w:rsidRPr="00584099">
        <w:rPr>
          <w:rFonts w:cstheme="minorHAnsi"/>
          <w:bCs/>
          <w:color w:val="3E3E3E"/>
          <w:sz w:val="28"/>
          <w:szCs w:val="28"/>
          <w:lang w:val="en-US"/>
        </w:rPr>
        <w:t xml:space="preserve"> University of Chicago Press, Chicago, 2009.</w:t>
      </w:r>
    </w:p>
    <w:p w:rsidR="00CE1B73" w:rsidRPr="00584099" w:rsidRDefault="00584099" w:rsidP="00584099">
      <w:pPr>
        <w:shd w:val="clear" w:color="auto" w:fill="FFFFFF"/>
        <w:spacing w:before="100" w:beforeAutospacing="1" w:after="100" w:afterAutospacing="1" w:line="207" w:lineRule="atLeast"/>
        <w:jc w:val="both"/>
        <w:rPr>
          <w:rFonts w:cstheme="minorHAnsi"/>
          <w:bCs/>
          <w:color w:val="3E3E3E"/>
          <w:sz w:val="28"/>
          <w:szCs w:val="28"/>
          <w:lang w:val="en-US"/>
        </w:rPr>
      </w:pPr>
      <w:hyperlink r:id="rId8" w:history="1">
        <w:r w:rsidR="00CE1B73" w:rsidRPr="00584099">
          <w:rPr>
            <w:rFonts w:eastAsia="Times New Roman" w:cstheme="minorHAnsi"/>
            <w:color w:val="404040"/>
            <w:sz w:val="28"/>
            <w:szCs w:val="28"/>
            <w:lang w:val="en-US" w:eastAsia="it-IT"/>
          </w:rPr>
          <w:t xml:space="preserve">Rachel </w:t>
        </w:r>
        <w:proofErr w:type="spellStart"/>
        <w:r w:rsidR="00CE1B73" w:rsidRPr="00584099">
          <w:rPr>
            <w:rFonts w:eastAsia="Times New Roman" w:cstheme="minorHAnsi"/>
            <w:color w:val="404040"/>
            <w:sz w:val="28"/>
            <w:szCs w:val="28"/>
            <w:lang w:val="en-US" w:eastAsia="it-IT"/>
          </w:rPr>
          <w:t>Hammersley</w:t>
        </w:r>
      </w:hyperlink>
      <w:proofErr w:type="gramStart"/>
      <w:r w:rsidR="00CE1B73" w:rsidRPr="00584099">
        <w:rPr>
          <w:rFonts w:eastAsia="Times New Roman" w:cstheme="minorHAnsi"/>
          <w:color w:val="000000"/>
          <w:sz w:val="28"/>
          <w:szCs w:val="28"/>
          <w:lang w:val="en-US" w:eastAsia="it-IT"/>
        </w:rPr>
        <w:t>,</w:t>
      </w:r>
      <w:r w:rsidR="00CE1B73" w:rsidRPr="00584099">
        <w:rPr>
          <w:rFonts w:eastAsia="Times New Roman" w:cstheme="minorHAnsi"/>
          <w:i/>
          <w:iCs/>
          <w:color w:val="000000"/>
          <w:sz w:val="28"/>
          <w:szCs w:val="28"/>
          <w:lang w:val="en-US" w:eastAsia="it-IT"/>
        </w:rPr>
        <w:t>The</w:t>
      </w:r>
      <w:proofErr w:type="spellEnd"/>
      <w:proofErr w:type="gramEnd"/>
      <w:r w:rsidR="00CE1B73" w:rsidRPr="00584099">
        <w:rPr>
          <w:rFonts w:eastAsia="Times New Roman" w:cstheme="minorHAnsi"/>
          <w:i/>
          <w:iCs/>
          <w:color w:val="000000"/>
          <w:sz w:val="28"/>
          <w:szCs w:val="28"/>
          <w:lang w:val="en-US" w:eastAsia="it-IT"/>
        </w:rPr>
        <w:t xml:space="preserve"> English Republican Tradition and Eighteenth-Century France. Between the ancients and moderns,</w:t>
      </w:r>
      <w:r w:rsidR="00CE1B73" w:rsidRPr="00584099">
        <w:rPr>
          <w:rFonts w:eastAsia="Times New Roman" w:cstheme="minorHAnsi"/>
          <w:color w:val="000000"/>
          <w:sz w:val="28"/>
          <w:szCs w:val="28"/>
          <w:lang w:val="en-US" w:eastAsia="it-IT"/>
        </w:rPr>
        <w:t xml:space="preserve"> Manchester University Press, Manchester, 2010.    ISBN 978 0 7190 7932 </w:t>
      </w:r>
      <w:proofErr w:type="gramStart"/>
      <w:r w:rsidR="00CE1B73" w:rsidRPr="00584099">
        <w:rPr>
          <w:rFonts w:eastAsia="Times New Roman" w:cstheme="minorHAnsi"/>
          <w:color w:val="000000"/>
          <w:sz w:val="28"/>
          <w:szCs w:val="28"/>
          <w:lang w:val="en-US" w:eastAsia="it-IT"/>
        </w:rPr>
        <w:t>0</w:t>
      </w:r>
      <w:proofErr w:type="gramEnd"/>
      <w:r w:rsidR="00CE1B73" w:rsidRPr="00584099">
        <w:rPr>
          <w:rFonts w:eastAsia="Times New Roman" w:cstheme="minorHAnsi"/>
          <w:color w:val="000000"/>
          <w:sz w:val="28"/>
          <w:szCs w:val="28"/>
          <w:lang w:val="en-US" w:eastAsia="it-IT"/>
        </w:rPr>
        <w:t xml:space="preserve">. </w:t>
      </w:r>
    </w:p>
    <w:p w:rsidR="00CE1B73" w:rsidRPr="00584099" w:rsidRDefault="00CE1B73" w:rsidP="00584099">
      <w:pPr>
        <w:shd w:val="clear" w:color="auto" w:fill="FFFFFF"/>
        <w:spacing w:before="100" w:beforeAutospacing="1" w:after="100" w:afterAutospacing="1" w:line="207" w:lineRule="atLeast"/>
        <w:jc w:val="both"/>
        <w:rPr>
          <w:rFonts w:cstheme="minorHAnsi"/>
          <w:bCs/>
          <w:color w:val="3E3E3E"/>
          <w:sz w:val="28"/>
          <w:szCs w:val="28"/>
          <w:lang w:val="en-US"/>
        </w:rPr>
      </w:pPr>
    </w:p>
    <w:p w:rsidR="002B2D80" w:rsidRPr="00584099" w:rsidRDefault="002B2D80" w:rsidP="00584099">
      <w:pPr>
        <w:jc w:val="both"/>
        <w:rPr>
          <w:rFonts w:cstheme="minorHAnsi"/>
          <w:sz w:val="28"/>
          <w:szCs w:val="28"/>
          <w:lang w:val="en-US"/>
        </w:rPr>
      </w:pPr>
    </w:p>
    <w:p w:rsidR="001F43D9" w:rsidRPr="00584099" w:rsidRDefault="001F43D9" w:rsidP="00584099">
      <w:pPr>
        <w:jc w:val="both"/>
        <w:rPr>
          <w:rFonts w:cstheme="minorHAnsi"/>
          <w:sz w:val="28"/>
          <w:szCs w:val="28"/>
          <w:lang w:val="en-US"/>
        </w:rPr>
      </w:pPr>
    </w:p>
    <w:p w:rsidR="00335F99" w:rsidRPr="00584099" w:rsidRDefault="00335F99" w:rsidP="00584099">
      <w:pPr>
        <w:jc w:val="both"/>
        <w:rPr>
          <w:rFonts w:cstheme="minorHAnsi"/>
          <w:sz w:val="28"/>
          <w:szCs w:val="28"/>
          <w:lang w:val="en-US"/>
        </w:rPr>
      </w:pPr>
    </w:p>
    <w:sectPr w:rsidR="00335F99" w:rsidRPr="00584099" w:rsidSect="00F747F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oNotDisplayPageBoundaries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335F99"/>
    <w:rsid w:val="00050959"/>
    <w:rsid w:val="00053D67"/>
    <w:rsid w:val="00083904"/>
    <w:rsid w:val="000B6B95"/>
    <w:rsid w:val="000E5EED"/>
    <w:rsid w:val="0014152B"/>
    <w:rsid w:val="00155CD5"/>
    <w:rsid w:val="00186415"/>
    <w:rsid w:val="00191ECA"/>
    <w:rsid w:val="001A140B"/>
    <w:rsid w:val="001F43D9"/>
    <w:rsid w:val="00203A4C"/>
    <w:rsid w:val="00232CBF"/>
    <w:rsid w:val="00272B25"/>
    <w:rsid w:val="002B2D80"/>
    <w:rsid w:val="002C5533"/>
    <w:rsid w:val="00321D1A"/>
    <w:rsid w:val="00334101"/>
    <w:rsid w:val="00335F99"/>
    <w:rsid w:val="0033620B"/>
    <w:rsid w:val="00373378"/>
    <w:rsid w:val="00376C56"/>
    <w:rsid w:val="003B274C"/>
    <w:rsid w:val="003B4119"/>
    <w:rsid w:val="00430C91"/>
    <w:rsid w:val="004551AC"/>
    <w:rsid w:val="00456A18"/>
    <w:rsid w:val="004979E3"/>
    <w:rsid w:val="004F377E"/>
    <w:rsid w:val="005056FA"/>
    <w:rsid w:val="00514231"/>
    <w:rsid w:val="00544678"/>
    <w:rsid w:val="00554594"/>
    <w:rsid w:val="00584099"/>
    <w:rsid w:val="0058411A"/>
    <w:rsid w:val="005A6CCB"/>
    <w:rsid w:val="005B1E18"/>
    <w:rsid w:val="005C2CB1"/>
    <w:rsid w:val="005D0C81"/>
    <w:rsid w:val="005F278E"/>
    <w:rsid w:val="005F540E"/>
    <w:rsid w:val="00622A35"/>
    <w:rsid w:val="006304F3"/>
    <w:rsid w:val="006467A9"/>
    <w:rsid w:val="00673795"/>
    <w:rsid w:val="006C111C"/>
    <w:rsid w:val="006C29A0"/>
    <w:rsid w:val="006E1E6B"/>
    <w:rsid w:val="007349F6"/>
    <w:rsid w:val="007B4B1C"/>
    <w:rsid w:val="007F39B0"/>
    <w:rsid w:val="008031B1"/>
    <w:rsid w:val="00817574"/>
    <w:rsid w:val="00824AD9"/>
    <w:rsid w:val="008340CD"/>
    <w:rsid w:val="008467DD"/>
    <w:rsid w:val="00870572"/>
    <w:rsid w:val="00871E88"/>
    <w:rsid w:val="008746D0"/>
    <w:rsid w:val="008B6F65"/>
    <w:rsid w:val="008D171F"/>
    <w:rsid w:val="008F0208"/>
    <w:rsid w:val="008F13CD"/>
    <w:rsid w:val="00921A9F"/>
    <w:rsid w:val="00930923"/>
    <w:rsid w:val="009A6493"/>
    <w:rsid w:val="009E13E8"/>
    <w:rsid w:val="009F6577"/>
    <w:rsid w:val="009F66A5"/>
    <w:rsid w:val="00A14315"/>
    <w:rsid w:val="00A162FA"/>
    <w:rsid w:val="00A17B92"/>
    <w:rsid w:val="00A3332C"/>
    <w:rsid w:val="00A71DDB"/>
    <w:rsid w:val="00A82187"/>
    <w:rsid w:val="00B12C00"/>
    <w:rsid w:val="00B45887"/>
    <w:rsid w:val="00BC2A29"/>
    <w:rsid w:val="00BE2931"/>
    <w:rsid w:val="00C04CB1"/>
    <w:rsid w:val="00C817B4"/>
    <w:rsid w:val="00C84ADA"/>
    <w:rsid w:val="00CA134F"/>
    <w:rsid w:val="00CD3691"/>
    <w:rsid w:val="00CD78F5"/>
    <w:rsid w:val="00CE0E82"/>
    <w:rsid w:val="00CE1B73"/>
    <w:rsid w:val="00CF0D31"/>
    <w:rsid w:val="00CF6776"/>
    <w:rsid w:val="00D342D0"/>
    <w:rsid w:val="00D856DC"/>
    <w:rsid w:val="00D952D3"/>
    <w:rsid w:val="00DE1C5B"/>
    <w:rsid w:val="00E1365E"/>
    <w:rsid w:val="00E24488"/>
    <w:rsid w:val="00E2678A"/>
    <w:rsid w:val="00E62DF6"/>
    <w:rsid w:val="00E84F60"/>
    <w:rsid w:val="00E85E76"/>
    <w:rsid w:val="00E93AE4"/>
    <w:rsid w:val="00E95FB5"/>
    <w:rsid w:val="00EA6CE7"/>
    <w:rsid w:val="00EC48FB"/>
    <w:rsid w:val="00EE3796"/>
    <w:rsid w:val="00EF1061"/>
    <w:rsid w:val="00F034B2"/>
    <w:rsid w:val="00F21627"/>
    <w:rsid w:val="00F41C31"/>
    <w:rsid w:val="00F53AC0"/>
    <w:rsid w:val="00F55DAF"/>
    <w:rsid w:val="00F747FB"/>
    <w:rsid w:val="00F80D36"/>
    <w:rsid w:val="00F967FA"/>
    <w:rsid w:val="00FA52EA"/>
    <w:rsid w:val="00FC0887"/>
    <w:rsid w:val="00FC7663"/>
    <w:rsid w:val="00FD27E7"/>
    <w:rsid w:val="00FE2659"/>
    <w:rsid w:val="00FF1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40FD39-E18A-437D-B4C4-1CBBFBF6A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747FB"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basedOn w:val="Carpredefinitoparagrafo"/>
    <w:uiPriority w:val="22"/>
    <w:qFormat/>
    <w:rsid w:val="00E2678A"/>
    <w:rPr>
      <w:b/>
      <w:bCs/>
    </w:rPr>
  </w:style>
  <w:style w:type="paragraph" w:styleId="NormaleWeb">
    <w:name w:val="Normal (Web)"/>
    <w:basedOn w:val="Normale"/>
    <w:uiPriority w:val="99"/>
    <w:unhideWhenUsed/>
    <w:rsid w:val="00E2678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it-IT"/>
    </w:rPr>
  </w:style>
  <w:style w:type="character" w:customStyle="1" w:styleId="addmd1">
    <w:name w:val="addmd1"/>
    <w:basedOn w:val="Carpredefinitoparagrafo"/>
    <w:rsid w:val="007B4B1C"/>
    <w:rPr>
      <w:sz w:val="20"/>
      <w:szCs w:val="20"/>
    </w:rPr>
  </w:style>
  <w:style w:type="character" w:styleId="Enfasicorsivo">
    <w:name w:val="Emphasis"/>
    <w:basedOn w:val="Carpredefinitoparagrafo"/>
    <w:uiPriority w:val="20"/>
    <w:qFormat/>
    <w:rsid w:val="007B4B1C"/>
    <w:rPr>
      <w:b/>
      <w:bCs/>
      <w:i w:val="0"/>
      <w:iCs w:val="0"/>
    </w:rPr>
  </w:style>
  <w:style w:type="character" w:customStyle="1" w:styleId="etichetta">
    <w:name w:val="etichetta"/>
    <w:basedOn w:val="Carpredefinitoparagrafo"/>
    <w:rsid w:val="00CA134F"/>
  </w:style>
  <w:style w:type="character" w:styleId="Collegamentoipertestuale">
    <w:name w:val="Hyperlink"/>
    <w:basedOn w:val="Carpredefinitoparagrafo"/>
    <w:uiPriority w:val="99"/>
    <w:unhideWhenUsed/>
    <w:rsid w:val="00FF133A"/>
    <w:rPr>
      <w:color w:val="0000FF" w:themeColor="hyperlink"/>
      <w:u w:val="single"/>
    </w:rPr>
  </w:style>
  <w:style w:type="paragraph" w:customStyle="1" w:styleId="Standard">
    <w:name w:val="Standard"/>
    <w:rsid w:val="00430C91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21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4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0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52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1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2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40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1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5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0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4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h.oxfordjournals.org/search?author1=Rachel+Hammersley&amp;sortspec=date&amp;submit=Submit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fga.it/uploads/media/Viroli_-_Liberta_politica_e_virtu_civile.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revolution-francaise.net/2011/11/28/460-le-republicanisme-liberal-de-thomas-paine" TargetMode="External"/><Relationship Id="rId5" Type="http://schemas.openxmlformats.org/officeDocument/2006/relationships/hyperlink" Target="http://www.fga.it/uploads/media/Viroli_-_Liberta_politica_e_virtu_civile.pdf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fga.it/uploads/media/Viroli_-_Liberta_politica_e_virtu_civile.pdf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</TotalTime>
  <Pages>12</Pages>
  <Words>3339</Words>
  <Characters>19038</Characters>
  <Application>Microsoft Office Word</Application>
  <DocSecurity>0</DocSecurity>
  <Lines>158</Lines>
  <Paragraphs>44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OEM</Company>
  <LinksUpToDate>false</LinksUpToDate>
  <CharactersWithSpaces>22333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Cesare Vetter</dc:creator>
  <cp:keywords/>
  <dc:description/>
  <cp:lastModifiedBy>cesare vetter</cp:lastModifiedBy>
  <cp:revision>89</cp:revision>
  <dcterms:created xsi:type="dcterms:W3CDTF">2011-02-19T19:19:00Z</dcterms:created>
  <dcterms:modified xsi:type="dcterms:W3CDTF">2019-03-23T13:23:00Z</dcterms:modified>
</cp:coreProperties>
</file>