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E405" w14:textId="77777777" w:rsidR="00DA6A05" w:rsidRPr="00DA6A05" w:rsidRDefault="00DA6A05">
      <w:pPr>
        <w:rPr>
          <w:rFonts w:ascii="Merriweather" w:hAnsi="Merriweather"/>
          <w:b/>
          <w:bCs/>
          <w:color w:val="1F2021"/>
          <w:sz w:val="26"/>
          <w:szCs w:val="26"/>
          <w:u w:val="single"/>
          <w:shd w:val="clear" w:color="auto" w:fill="FFFFFF"/>
          <w:lang w:val="es-ES"/>
        </w:rPr>
      </w:pPr>
      <w:r w:rsidRPr="00DA6A05">
        <w:rPr>
          <w:rFonts w:ascii="Merriweather" w:hAnsi="Merriweather"/>
          <w:b/>
          <w:bCs/>
          <w:color w:val="1F2021"/>
          <w:sz w:val="26"/>
          <w:szCs w:val="26"/>
          <w:u w:val="single"/>
          <w:shd w:val="clear" w:color="auto" w:fill="FFFFFF"/>
          <w:lang w:val="es-ES"/>
        </w:rPr>
        <w:t>Casida de la muchacha dorada</w:t>
      </w:r>
    </w:p>
    <w:p w14:paraId="20EC3AB5" w14:textId="79575FB7" w:rsidR="00DA6A05" w:rsidRDefault="00DA6A05">
      <w:pPr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</w:pP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La muchacha dorada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se bañaba en el agua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 el agua se doraba.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Las algas y las ramas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en sombra la asombraban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 el ruiseñor cantaba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por la muchacha blanca.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Vino la noche clara,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turbia de plata mata,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con peladas montañas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bajo la brisa parda.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La muchacha mojada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era blanca en el agua,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 el agua, llamarada.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Vino el alba sin mancha,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con mil caras de vaca,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yerta y amortajada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con heladas guirnaldas.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La muchacha de lágrimas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se bañaba entre llamas,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 el ruiseñor lloraba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con las alas quemadas.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La muchacha dorada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era una blanca garza</w:t>
      </w:r>
      <w:r w:rsidRPr="00DA6A05">
        <w:rPr>
          <w:rFonts w:ascii="Merriweather" w:hAnsi="Merriweather"/>
          <w:color w:val="1F2021"/>
          <w:sz w:val="26"/>
          <w:szCs w:val="26"/>
          <w:lang w:val="es-ES"/>
        </w:rPr>
        <w:br/>
      </w:r>
      <w:r w:rsidRPr="00DA6A05"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y el agua la doraba.</w:t>
      </w:r>
    </w:p>
    <w:p w14:paraId="27FFEFC2" w14:textId="209DBE1E" w:rsidR="00DA6A05" w:rsidRDefault="00DA6A05">
      <w:pPr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</w:pPr>
    </w:p>
    <w:p w14:paraId="5E935A2A" w14:textId="58059C52" w:rsidR="00DA6A05" w:rsidRPr="00DA6A05" w:rsidRDefault="00DA6A05">
      <w:pPr>
        <w:rPr>
          <w:lang w:val="es-ES"/>
        </w:rPr>
      </w:pPr>
      <w:r>
        <w:rPr>
          <w:rFonts w:ascii="Merriweather" w:hAnsi="Merriweather"/>
          <w:color w:val="1F2021"/>
          <w:sz w:val="26"/>
          <w:szCs w:val="26"/>
          <w:shd w:val="clear" w:color="auto" w:fill="FFFFFF"/>
          <w:lang w:val="es-ES"/>
        </w:rPr>
        <w:t>Federico García Lorca</w:t>
      </w:r>
    </w:p>
    <w:sectPr w:rsidR="00DA6A05" w:rsidRPr="00DA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5"/>
    <w:rsid w:val="00D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C44"/>
  <w15:chartTrackingRefBased/>
  <w15:docId w15:val="{501C12A4-BA61-4E7E-A9C1-E8AEE0D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2021-10-17T15:09:00Z</dcterms:created>
  <dcterms:modified xsi:type="dcterms:W3CDTF">2021-10-17T15:11:00Z</dcterms:modified>
</cp:coreProperties>
</file>