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Look w:val="04A0" w:firstRow="1" w:lastRow="0" w:firstColumn="1" w:lastColumn="0" w:noHBand="0" w:noVBand="1"/>
      </w:tblPr>
      <w:tblGrid>
        <w:gridCol w:w="4709"/>
        <w:gridCol w:w="4463"/>
        <w:gridCol w:w="456"/>
      </w:tblGrid>
      <w:tr w:rsidR="00852AA6" w:rsidRPr="00582CC1" w14:paraId="193E103F" w14:textId="77777777" w:rsidTr="00852AA6">
        <w:tc>
          <w:tcPr>
            <w:tcW w:w="3209" w:type="dxa"/>
          </w:tcPr>
          <w:p w14:paraId="7688659E" w14:textId="77777777" w:rsidR="00852AA6" w:rsidRPr="00582CC1" w:rsidRDefault="00852AA6" w:rsidP="00582CC1">
            <w:pPr>
              <w:spacing w:line="360" w:lineRule="auto"/>
              <w:ind w:left="1701" w:right="1417"/>
              <w:textAlignment w:val="top"/>
              <w:rPr>
                <w:rFonts w:ascii="Tahoma" w:eastAsia="Times New Roman" w:hAnsi="Tahoma" w:cs="Tahoma"/>
                <w:color w:val="000000"/>
                <w:sz w:val="24"/>
                <w:szCs w:val="24"/>
                <w:lang w:val="nl-NL" w:eastAsia="it-IT"/>
              </w:rPr>
            </w:pPr>
            <w:r w:rsidRPr="00582CC1">
              <w:rPr>
                <w:rFonts w:ascii="Tahoma" w:eastAsia="Times New Roman" w:hAnsi="Tahoma" w:cs="Tahoma"/>
                <w:color w:val="000000"/>
                <w:sz w:val="24"/>
                <w:szCs w:val="24"/>
                <w:lang w:val="nl-NL" w:eastAsia="it-IT"/>
              </w:rPr>
              <w:t>Hoofddorp</w:t>
            </w:r>
          </w:p>
        </w:tc>
        <w:tc>
          <w:tcPr>
            <w:tcW w:w="3209" w:type="dxa"/>
          </w:tcPr>
          <w:p w14:paraId="69AF63C5" w14:textId="77777777" w:rsidR="00852AA6" w:rsidRPr="00582CC1" w:rsidRDefault="00852AA6" w:rsidP="00582CC1">
            <w:pPr>
              <w:spacing w:line="360" w:lineRule="auto"/>
              <w:ind w:left="1701" w:right="1417"/>
              <w:textAlignment w:val="top"/>
              <w:rPr>
                <w:rFonts w:ascii="Tahoma" w:eastAsia="Times New Roman" w:hAnsi="Tahoma" w:cs="Tahoma"/>
                <w:color w:val="000000"/>
                <w:sz w:val="24"/>
                <w:szCs w:val="24"/>
                <w:lang w:val="nl-NL" w:eastAsia="it-IT"/>
              </w:rPr>
            </w:pPr>
          </w:p>
        </w:tc>
        <w:tc>
          <w:tcPr>
            <w:tcW w:w="3210" w:type="dxa"/>
          </w:tcPr>
          <w:p w14:paraId="089362B3" w14:textId="77777777" w:rsidR="00852AA6" w:rsidRPr="00582CC1" w:rsidRDefault="00852AA6" w:rsidP="00582CC1">
            <w:pPr>
              <w:spacing w:line="360" w:lineRule="auto"/>
              <w:ind w:left="1701" w:right="1417"/>
              <w:textAlignment w:val="top"/>
              <w:rPr>
                <w:rFonts w:ascii="Tahoma" w:eastAsia="Times New Roman" w:hAnsi="Tahoma" w:cs="Tahoma"/>
                <w:color w:val="000000"/>
                <w:sz w:val="24"/>
                <w:szCs w:val="24"/>
                <w:lang w:val="nl-NL" w:eastAsia="it-IT"/>
              </w:rPr>
            </w:pPr>
          </w:p>
        </w:tc>
      </w:tr>
      <w:tr w:rsidR="00852AA6" w:rsidRPr="00582CC1" w14:paraId="056A2FF2" w14:textId="77777777" w:rsidTr="00852AA6">
        <w:tc>
          <w:tcPr>
            <w:tcW w:w="3209" w:type="dxa"/>
          </w:tcPr>
          <w:p w14:paraId="7D020298" w14:textId="77777777" w:rsidR="00852AA6" w:rsidRPr="00582CC1" w:rsidRDefault="00852AA6" w:rsidP="00582CC1">
            <w:pPr>
              <w:spacing w:line="360" w:lineRule="auto"/>
              <w:ind w:left="1701" w:right="1417"/>
              <w:textAlignment w:val="top"/>
              <w:rPr>
                <w:rFonts w:ascii="Tahoma" w:eastAsia="Times New Roman" w:hAnsi="Tahoma" w:cs="Tahoma"/>
                <w:color w:val="000000"/>
                <w:sz w:val="24"/>
                <w:szCs w:val="24"/>
                <w:lang w:val="nl-NL" w:eastAsia="it-IT"/>
              </w:rPr>
            </w:pPr>
            <w:r w:rsidRPr="00582CC1">
              <w:rPr>
                <w:rFonts w:ascii="Tahoma" w:eastAsia="Times New Roman" w:hAnsi="Tahoma" w:cs="Tahoma"/>
                <w:color w:val="000000"/>
                <w:sz w:val="24"/>
                <w:szCs w:val="24"/>
                <w:lang w:val="nl-NL" w:eastAsia="it-IT"/>
              </w:rPr>
              <w:t xml:space="preserve">Enschede </w:t>
            </w:r>
          </w:p>
        </w:tc>
        <w:tc>
          <w:tcPr>
            <w:tcW w:w="3209" w:type="dxa"/>
          </w:tcPr>
          <w:p w14:paraId="512A8CE2" w14:textId="77777777" w:rsidR="00852AA6" w:rsidRPr="00582CC1" w:rsidRDefault="00852AA6" w:rsidP="00582CC1">
            <w:pPr>
              <w:spacing w:line="360" w:lineRule="auto"/>
              <w:ind w:left="1701" w:right="1417"/>
              <w:textAlignment w:val="top"/>
              <w:rPr>
                <w:rFonts w:ascii="Tahoma" w:eastAsia="Times New Roman" w:hAnsi="Tahoma" w:cs="Tahoma"/>
                <w:color w:val="000000"/>
                <w:sz w:val="24"/>
                <w:szCs w:val="24"/>
                <w:lang w:val="nl-NL" w:eastAsia="it-IT"/>
              </w:rPr>
            </w:pPr>
          </w:p>
        </w:tc>
        <w:tc>
          <w:tcPr>
            <w:tcW w:w="3210" w:type="dxa"/>
          </w:tcPr>
          <w:p w14:paraId="686BAA1E" w14:textId="77777777" w:rsidR="00852AA6" w:rsidRPr="00582CC1" w:rsidRDefault="00852AA6" w:rsidP="00582CC1">
            <w:pPr>
              <w:spacing w:line="360" w:lineRule="auto"/>
              <w:ind w:left="1701" w:right="1417"/>
              <w:textAlignment w:val="top"/>
              <w:rPr>
                <w:rFonts w:ascii="Tahoma" w:eastAsia="Times New Roman" w:hAnsi="Tahoma" w:cs="Tahoma"/>
                <w:color w:val="000000"/>
                <w:sz w:val="24"/>
                <w:szCs w:val="24"/>
                <w:lang w:val="nl-NL" w:eastAsia="it-IT"/>
              </w:rPr>
            </w:pPr>
          </w:p>
        </w:tc>
      </w:tr>
      <w:tr w:rsidR="00852AA6" w:rsidRPr="00582CC1" w14:paraId="7EA4437F" w14:textId="77777777" w:rsidTr="00852AA6">
        <w:tc>
          <w:tcPr>
            <w:tcW w:w="3209" w:type="dxa"/>
          </w:tcPr>
          <w:p w14:paraId="55BE11BB" w14:textId="77777777" w:rsidR="00852AA6" w:rsidRPr="00582CC1" w:rsidRDefault="00852AA6" w:rsidP="00582CC1">
            <w:pPr>
              <w:spacing w:line="360" w:lineRule="auto"/>
              <w:ind w:left="1701" w:right="1417"/>
              <w:textAlignment w:val="top"/>
              <w:rPr>
                <w:rFonts w:ascii="Tahoma" w:eastAsia="Times New Roman" w:hAnsi="Tahoma" w:cs="Tahoma"/>
                <w:color w:val="000000"/>
                <w:sz w:val="24"/>
                <w:szCs w:val="24"/>
                <w:lang w:val="nl-NL" w:eastAsia="it-IT"/>
              </w:rPr>
            </w:pPr>
            <w:r w:rsidRPr="00582CC1">
              <w:rPr>
                <w:rFonts w:ascii="Tahoma" w:eastAsia="Times New Roman" w:hAnsi="Tahoma" w:cs="Tahoma"/>
                <w:color w:val="000000"/>
                <w:sz w:val="24"/>
                <w:szCs w:val="24"/>
                <w:lang w:val="nl-NL" w:eastAsia="it-IT"/>
              </w:rPr>
              <w:t>Koploper</w:t>
            </w:r>
          </w:p>
        </w:tc>
        <w:tc>
          <w:tcPr>
            <w:tcW w:w="3209" w:type="dxa"/>
          </w:tcPr>
          <w:p w14:paraId="77BB2353" w14:textId="77777777" w:rsidR="00852AA6" w:rsidRPr="00582CC1" w:rsidRDefault="00852AA6" w:rsidP="00582CC1">
            <w:pPr>
              <w:spacing w:line="360" w:lineRule="auto"/>
              <w:ind w:left="1701" w:right="1417"/>
              <w:textAlignment w:val="top"/>
              <w:rPr>
                <w:rFonts w:ascii="Tahoma" w:eastAsia="Times New Roman" w:hAnsi="Tahoma" w:cs="Tahoma"/>
                <w:color w:val="000000"/>
                <w:sz w:val="24"/>
                <w:szCs w:val="24"/>
                <w:lang w:val="nl-NL" w:eastAsia="it-IT"/>
              </w:rPr>
            </w:pPr>
            <w:r w:rsidRPr="00582CC1">
              <w:rPr>
                <w:rFonts w:ascii="Tahoma" w:eastAsia="Times New Roman" w:hAnsi="Tahoma" w:cs="Tahoma"/>
                <w:color w:val="000000"/>
                <w:sz w:val="24"/>
                <w:szCs w:val="24"/>
                <w:lang w:val="nl-NL" w:eastAsia="it-IT"/>
              </w:rPr>
              <w:t xml:space="preserve">Pioniere </w:t>
            </w:r>
          </w:p>
        </w:tc>
        <w:tc>
          <w:tcPr>
            <w:tcW w:w="3210" w:type="dxa"/>
          </w:tcPr>
          <w:p w14:paraId="614712AC" w14:textId="77777777" w:rsidR="00852AA6" w:rsidRPr="00582CC1" w:rsidRDefault="00852AA6" w:rsidP="00582CC1">
            <w:pPr>
              <w:spacing w:line="360" w:lineRule="auto"/>
              <w:ind w:left="1701" w:right="1417"/>
              <w:textAlignment w:val="top"/>
              <w:rPr>
                <w:rFonts w:ascii="Tahoma" w:eastAsia="Times New Roman" w:hAnsi="Tahoma" w:cs="Tahoma"/>
                <w:color w:val="000000"/>
                <w:sz w:val="24"/>
                <w:szCs w:val="24"/>
                <w:lang w:val="nl-NL" w:eastAsia="it-IT"/>
              </w:rPr>
            </w:pPr>
          </w:p>
        </w:tc>
      </w:tr>
      <w:tr w:rsidR="00852AA6" w:rsidRPr="00582CC1" w14:paraId="5CECA118" w14:textId="77777777" w:rsidTr="00852AA6">
        <w:tc>
          <w:tcPr>
            <w:tcW w:w="3209" w:type="dxa"/>
          </w:tcPr>
          <w:p w14:paraId="7EBE585E" w14:textId="77777777" w:rsidR="00852AA6" w:rsidRPr="00582CC1" w:rsidRDefault="00852AA6" w:rsidP="00582CC1">
            <w:pPr>
              <w:spacing w:line="360" w:lineRule="auto"/>
              <w:ind w:left="1701" w:right="1417"/>
              <w:textAlignment w:val="top"/>
              <w:rPr>
                <w:rFonts w:ascii="Tahoma" w:eastAsia="Times New Roman" w:hAnsi="Tahoma" w:cs="Tahoma"/>
                <w:color w:val="000000"/>
                <w:sz w:val="24"/>
                <w:szCs w:val="24"/>
                <w:lang w:val="nl-NL" w:eastAsia="it-IT"/>
              </w:rPr>
            </w:pPr>
            <w:r w:rsidRPr="00582CC1">
              <w:rPr>
                <w:rFonts w:ascii="Tahoma" w:eastAsia="Times New Roman" w:hAnsi="Tahoma" w:cs="Tahoma"/>
                <w:color w:val="000000"/>
                <w:sz w:val="24"/>
                <w:szCs w:val="24"/>
                <w:lang w:val="nl-NL" w:eastAsia="it-IT"/>
              </w:rPr>
              <w:t xml:space="preserve">Houvast </w:t>
            </w:r>
          </w:p>
        </w:tc>
        <w:tc>
          <w:tcPr>
            <w:tcW w:w="3209" w:type="dxa"/>
          </w:tcPr>
          <w:p w14:paraId="67510A74" w14:textId="77777777" w:rsidR="00852AA6" w:rsidRPr="00582CC1" w:rsidRDefault="00852AA6" w:rsidP="00582CC1">
            <w:pPr>
              <w:spacing w:line="360" w:lineRule="auto"/>
              <w:ind w:left="1701" w:right="1417"/>
              <w:textAlignment w:val="top"/>
              <w:rPr>
                <w:rFonts w:ascii="Tahoma" w:eastAsia="Times New Roman" w:hAnsi="Tahoma" w:cs="Tahoma"/>
                <w:color w:val="000000"/>
                <w:sz w:val="24"/>
                <w:szCs w:val="24"/>
                <w:lang w:val="nl-NL" w:eastAsia="it-IT"/>
              </w:rPr>
            </w:pPr>
            <w:r w:rsidRPr="00582CC1">
              <w:rPr>
                <w:rFonts w:ascii="Tahoma" w:eastAsia="Times New Roman" w:hAnsi="Tahoma" w:cs="Tahoma"/>
                <w:color w:val="000000"/>
                <w:sz w:val="24"/>
                <w:szCs w:val="24"/>
                <w:lang w:val="nl-NL" w:eastAsia="it-IT"/>
              </w:rPr>
              <w:t>Sostegno</w:t>
            </w:r>
          </w:p>
        </w:tc>
        <w:tc>
          <w:tcPr>
            <w:tcW w:w="3210" w:type="dxa"/>
          </w:tcPr>
          <w:p w14:paraId="2B0AEB2B" w14:textId="77777777" w:rsidR="00852AA6" w:rsidRPr="00582CC1" w:rsidRDefault="00852AA6" w:rsidP="00582CC1">
            <w:pPr>
              <w:spacing w:line="360" w:lineRule="auto"/>
              <w:ind w:left="1701" w:right="1417"/>
              <w:textAlignment w:val="top"/>
              <w:rPr>
                <w:rFonts w:ascii="Tahoma" w:eastAsia="Times New Roman" w:hAnsi="Tahoma" w:cs="Tahoma"/>
                <w:color w:val="000000"/>
                <w:sz w:val="24"/>
                <w:szCs w:val="24"/>
                <w:lang w:val="nl-NL" w:eastAsia="it-IT"/>
              </w:rPr>
            </w:pPr>
          </w:p>
        </w:tc>
      </w:tr>
      <w:tr w:rsidR="00852AA6" w:rsidRPr="00582CC1" w14:paraId="1357C9EA" w14:textId="77777777" w:rsidTr="00852AA6">
        <w:tc>
          <w:tcPr>
            <w:tcW w:w="3209" w:type="dxa"/>
          </w:tcPr>
          <w:p w14:paraId="7CECF2B4" w14:textId="77777777" w:rsidR="00852AA6" w:rsidRPr="00582CC1" w:rsidRDefault="00852AA6" w:rsidP="00582CC1">
            <w:pPr>
              <w:spacing w:line="360" w:lineRule="auto"/>
              <w:ind w:left="1701" w:right="1417"/>
              <w:textAlignment w:val="top"/>
              <w:rPr>
                <w:rFonts w:ascii="Tahoma" w:eastAsia="Times New Roman" w:hAnsi="Tahoma" w:cs="Tahoma"/>
                <w:color w:val="000000"/>
                <w:sz w:val="24"/>
                <w:szCs w:val="24"/>
                <w:lang w:val="nl-NL" w:eastAsia="it-IT"/>
              </w:rPr>
            </w:pPr>
            <w:r w:rsidRPr="00582CC1">
              <w:rPr>
                <w:rFonts w:ascii="Tahoma" w:eastAsia="Times New Roman" w:hAnsi="Tahoma" w:cs="Tahoma"/>
                <w:color w:val="000000"/>
                <w:sz w:val="24"/>
                <w:szCs w:val="24"/>
                <w:lang w:val="nl-NL" w:eastAsia="it-IT"/>
              </w:rPr>
              <w:t>SER = Sociaal-Economische Raad</w:t>
            </w:r>
          </w:p>
        </w:tc>
        <w:tc>
          <w:tcPr>
            <w:tcW w:w="3209" w:type="dxa"/>
          </w:tcPr>
          <w:p w14:paraId="2927CD31" w14:textId="77777777" w:rsidR="00852AA6" w:rsidRPr="00582CC1" w:rsidRDefault="00852AA6" w:rsidP="00582CC1">
            <w:pPr>
              <w:spacing w:line="360" w:lineRule="auto"/>
              <w:ind w:left="1701" w:right="1417"/>
              <w:textAlignment w:val="top"/>
              <w:rPr>
                <w:rFonts w:ascii="Tahoma" w:eastAsia="Times New Roman" w:hAnsi="Tahoma" w:cs="Tahoma"/>
                <w:color w:val="000000"/>
                <w:sz w:val="24"/>
                <w:szCs w:val="24"/>
                <w:lang w:val="nl-NL" w:eastAsia="it-IT"/>
              </w:rPr>
            </w:pPr>
            <w:r w:rsidRPr="00582CC1">
              <w:rPr>
                <w:rFonts w:ascii="Tahoma" w:eastAsia="Times New Roman" w:hAnsi="Tahoma" w:cs="Tahoma"/>
                <w:color w:val="000000"/>
                <w:sz w:val="24"/>
                <w:szCs w:val="24"/>
                <w:lang w:val="nl-NL" w:eastAsia="it-IT"/>
              </w:rPr>
              <w:t>Consiglio socio economico</w:t>
            </w:r>
          </w:p>
        </w:tc>
        <w:tc>
          <w:tcPr>
            <w:tcW w:w="3210" w:type="dxa"/>
          </w:tcPr>
          <w:p w14:paraId="76F7968E" w14:textId="77777777" w:rsidR="00852AA6" w:rsidRPr="00582CC1" w:rsidRDefault="00852AA6" w:rsidP="00582CC1">
            <w:pPr>
              <w:spacing w:line="360" w:lineRule="auto"/>
              <w:ind w:left="1701" w:right="1417"/>
              <w:textAlignment w:val="top"/>
              <w:rPr>
                <w:rFonts w:ascii="Tahoma" w:eastAsia="Times New Roman" w:hAnsi="Tahoma" w:cs="Tahoma"/>
                <w:color w:val="000000"/>
                <w:sz w:val="24"/>
                <w:szCs w:val="24"/>
                <w:lang w:val="nl-NL" w:eastAsia="it-IT"/>
              </w:rPr>
            </w:pPr>
          </w:p>
        </w:tc>
      </w:tr>
      <w:tr w:rsidR="00852AA6" w:rsidRPr="00582CC1" w14:paraId="3CF7F450" w14:textId="77777777" w:rsidTr="00852AA6">
        <w:tc>
          <w:tcPr>
            <w:tcW w:w="3209" w:type="dxa"/>
          </w:tcPr>
          <w:p w14:paraId="29E9C118" w14:textId="77777777" w:rsidR="00852AA6" w:rsidRPr="00582CC1" w:rsidRDefault="00852AA6" w:rsidP="00582CC1">
            <w:pPr>
              <w:spacing w:line="360" w:lineRule="auto"/>
              <w:ind w:left="1701" w:right="1417"/>
              <w:textAlignment w:val="top"/>
              <w:rPr>
                <w:rFonts w:ascii="Tahoma" w:eastAsia="Times New Roman" w:hAnsi="Tahoma" w:cs="Tahoma"/>
                <w:color w:val="000000"/>
                <w:sz w:val="24"/>
                <w:szCs w:val="24"/>
                <w:lang w:val="nl-NL" w:eastAsia="it-IT"/>
              </w:rPr>
            </w:pPr>
            <w:r w:rsidRPr="00582CC1">
              <w:rPr>
                <w:rFonts w:ascii="Tahoma" w:eastAsia="Times New Roman" w:hAnsi="Tahoma" w:cs="Tahoma"/>
                <w:color w:val="000000"/>
                <w:sz w:val="24"/>
                <w:szCs w:val="24"/>
                <w:lang w:val="nl-NL" w:eastAsia="it-IT"/>
              </w:rPr>
              <w:t>Prikkel</w:t>
            </w:r>
          </w:p>
        </w:tc>
        <w:tc>
          <w:tcPr>
            <w:tcW w:w="3209" w:type="dxa"/>
          </w:tcPr>
          <w:p w14:paraId="07A17A35" w14:textId="77777777" w:rsidR="00852AA6" w:rsidRPr="00582CC1" w:rsidRDefault="00852AA6" w:rsidP="00582CC1">
            <w:pPr>
              <w:spacing w:line="360" w:lineRule="auto"/>
              <w:ind w:left="1701" w:right="1417"/>
              <w:textAlignment w:val="top"/>
              <w:rPr>
                <w:rFonts w:ascii="Tahoma" w:eastAsia="Times New Roman" w:hAnsi="Tahoma" w:cs="Tahoma"/>
                <w:color w:val="000000"/>
                <w:sz w:val="24"/>
                <w:szCs w:val="24"/>
                <w:lang w:val="nl-NL" w:eastAsia="it-IT"/>
              </w:rPr>
            </w:pPr>
            <w:r w:rsidRPr="00582CC1">
              <w:rPr>
                <w:rFonts w:ascii="Tahoma" w:eastAsia="Times New Roman" w:hAnsi="Tahoma" w:cs="Tahoma"/>
                <w:color w:val="000000"/>
                <w:sz w:val="24"/>
                <w:szCs w:val="24"/>
                <w:lang w:val="nl-NL" w:eastAsia="it-IT"/>
              </w:rPr>
              <w:t>Spinta, boost</w:t>
            </w:r>
          </w:p>
        </w:tc>
        <w:tc>
          <w:tcPr>
            <w:tcW w:w="3210" w:type="dxa"/>
          </w:tcPr>
          <w:p w14:paraId="58D9F77A" w14:textId="77777777" w:rsidR="00852AA6" w:rsidRPr="00582CC1" w:rsidRDefault="00852AA6" w:rsidP="00582CC1">
            <w:pPr>
              <w:spacing w:line="360" w:lineRule="auto"/>
              <w:ind w:left="1701" w:right="1417"/>
              <w:textAlignment w:val="top"/>
              <w:rPr>
                <w:rFonts w:ascii="Tahoma" w:eastAsia="Times New Roman" w:hAnsi="Tahoma" w:cs="Tahoma"/>
                <w:color w:val="000000"/>
                <w:sz w:val="24"/>
                <w:szCs w:val="24"/>
                <w:lang w:val="nl-NL" w:eastAsia="it-IT"/>
              </w:rPr>
            </w:pPr>
          </w:p>
        </w:tc>
      </w:tr>
      <w:tr w:rsidR="00852AA6" w:rsidRPr="00582CC1" w14:paraId="326F5131" w14:textId="77777777" w:rsidTr="00852AA6">
        <w:tc>
          <w:tcPr>
            <w:tcW w:w="3209" w:type="dxa"/>
          </w:tcPr>
          <w:p w14:paraId="0F64779C" w14:textId="77777777" w:rsidR="00852AA6" w:rsidRPr="00582CC1" w:rsidRDefault="00852AA6" w:rsidP="00582CC1">
            <w:pPr>
              <w:spacing w:line="360" w:lineRule="auto"/>
              <w:ind w:left="1701" w:right="1417"/>
              <w:textAlignment w:val="top"/>
              <w:rPr>
                <w:rFonts w:ascii="Tahoma" w:eastAsia="Times New Roman" w:hAnsi="Tahoma" w:cs="Tahoma"/>
                <w:color w:val="000000"/>
                <w:sz w:val="24"/>
                <w:szCs w:val="24"/>
                <w:lang w:val="nl-NL" w:eastAsia="it-IT"/>
              </w:rPr>
            </w:pPr>
          </w:p>
        </w:tc>
        <w:tc>
          <w:tcPr>
            <w:tcW w:w="3209" w:type="dxa"/>
          </w:tcPr>
          <w:p w14:paraId="1C4D4748" w14:textId="77777777" w:rsidR="00852AA6" w:rsidRPr="00582CC1" w:rsidRDefault="00852AA6" w:rsidP="00582CC1">
            <w:pPr>
              <w:spacing w:line="360" w:lineRule="auto"/>
              <w:ind w:left="1701" w:right="1417"/>
              <w:textAlignment w:val="top"/>
              <w:rPr>
                <w:rFonts w:ascii="Tahoma" w:eastAsia="Times New Roman" w:hAnsi="Tahoma" w:cs="Tahoma"/>
                <w:color w:val="000000"/>
                <w:sz w:val="24"/>
                <w:szCs w:val="24"/>
                <w:lang w:val="nl-NL" w:eastAsia="it-IT"/>
              </w:rPr>
            </w:pPr>
          </w:p>
        </w:tc>
        <w:tc>
          <w:tcPr>
            <w:tcW w:w="3210" w:type="dxa"/>
          </w:tcPr>
          <w:p w14:paraId="5BB4640E" w14:textId="77777777" w:rsidR="00852AA6" w:rsidRPr="00582CC1" w:rsidRDefault="00852AA6" w:rsidP="00582CC1">
            <w:pPr>
              <w:spacing w:line="360" w:lineRule="auto"/>
              <w:ind w:left="1701" w:right="1417"/>
              <w:textAlignment w:val="top"/>
              <w:rPr>
                <w:rFonts w:ascii="Tahoma" w:eastAsia="Times New Roman" w:hAnsi="Tahoma" w:cs="Tahoma"/>
                <w:color w:val="000000"/>
                <w:sz w:val="24"/>
                <w:szCs w:val="24"/>
                <w:lang w:val="nl-NL" w:eastAsia="it-IT"/>
              </w:rPr>
            </w:pPr>
          </w:p>
        </w:tc>
      </w:tr>
    </w:tbl>
    <w:p w14:paraId="016D0473" w14:textId="4E505DC8" w:rsidR="0002029A" w:rsidRDefault="0002029A" w:rsidP="0002029A">
      <w:pPr>
        <w:spacing w:after="0" w:line="360" w:lineRule="auto"/>
        <w:ind w:right="1417"/>
        <w:textAlignment w:val="top"/>
        <w:rPr>
          <w:rFonts w:ascii="Tahoma" w:eastAsia="Times New Roman" w:hAnsi="Tahoma" w:cs="Tahoma"/>
          <w:color w:val="000000"/>
          <w:sz w:val="24"/>
          <w:szCs w:val="24"/>
          <w:lang w:val="nl-NL" w:eastAsia="it-IT"/>
        </w:rPr>
      </w:pPr>
    </w:p>
    <w:p w14:paraId="7C2AAFB9" w14:textId="6B72E816" w:rsidR="0002029A" w:rsidRDefault="0002029A" w:rsidP="00582CC1">
      <w:pPr>
        <w:spacing w:after="0" w:line="360" w:lineRule="auto"/>
        <w:ind w:left="1701" w:right="1417"/>
        <w:textAlignment w:val="top"/>
        <w:rPr>
          <w:rFonts w:ascii="Tahoma" w:eastAsia="Times New Roman" w:hAnsi="Tahoma" w:cs="Tahoma"/>
          <w:color w:val="000000"/>
          <w:sz w:val="24"/>
          <w:szCs w:val="24"/>
          <w:lang w:val="nl-NL" w:eastAsia="it-IT"/>
        </w:rPr>
      </w:pPr>
      <w:r>
        <w:rPr>
          <w:rFonts w:ascii="Tahoma" w:eastAsia="Times New Roman" w:hAnsi="Tahoma" w:cs="Tahoma"/>
          <w:color w:val="000000"/>
          <w:sz w:val="24"/>
          <w:szCs w:val="24"/>
          <w:lang w:val="nl-NL" w:eastAsia="it-IT"/>
        </w:rPr>
        <w:t xml:space="preserve">Briefing: </w:t>
      </w:r>
    </w:p>
    <w:p w14:paraId="323E819D" w14:textId="22FF33FC" w:rsidR="0002029A" w:rsidRDefault="0002029A" w:rsidP="00582CC1">
      <w:pPr>
        <w:spacing w:after="0" w:line="360" w:lineRule="auto"/>
        <w:ind w:left="1701" w:right="1417"/>
        <w:textAlignment w:val="top"/>
        <w:rPr>
          <w:rFonts w:ascii="Tahoma" w:eastAsia="Times New Roman" w:hAnsi="Tahoma" w:cs="Tahoma"/>
          <w:color w:val="000000"/>
          <w:sz w:val="24"/>
          <w:szCs w:val="24"/>
          <w:lang w:val="nl-NL" w:eastAsia="it-IT"/>
        </w:rPr>
      </w:pPr>
    </w:p>
    <w:p w14:paraId="337A1D1E" w14:textId="32017768" w:rsidR="0002029A" w:rsidRDefault="0002029A" w:rsidP="0002029A">
      <w:pPr>
        <w:pStyle w:val="Paragrafoelenco"/>
        <w:numPr>
          <w:ilvl w:val="0"/>
          <w:numId w:val="8"/>
        </w:numPr>
        <w:spacing w:after="0" w:line="360" w:lineRule="auto"/>
        <w:ind w:right="1417"/>
        <w:textAlignment w:val="top"/>
        <w:rPr>
          <w:rFonts w:ascii="Tahoma" w:eastAsia="Times New Roman" w:hAnsi="Tahoma" w:cs="Tahoma"/>
          <w:color w:val="000000"/>
          <w:sz w:val="24"/>
          <w:szCs w:val="24"/>
          <w:lang w:eastAsia="it-IT"/>
        </w:rPr>
      </w:pPr>
      <w:r w:rsidRPr="0002029A">
        <w:rPr>
          <w:rFonts w:ascii="Tahoma" w:eastAsia="Times New Roman" w:hAnsi="Tahoma" w:cs="Tahoma"/>
          <w:color w:val="000000"/>
          <w:sz w:val="24"/>
          <w:szCs w:val="24"/>
          <w:lang w:eastAsia="it-IT"/>
        </w:rPr>
        <w:t xml:space="preserve">Prima paragone con </w:t>
      </w:r>
      <w:r>
        <w:rPr>
          <w:rFonts w:ascii="Tahoma" w:eastAsia="Times New Roman" w:hAnsi="Tahoma" w:cs="Tahoma"/>
          <w:color w:val="000000"/>
          <w:sz w:val="24"/>
          <w:szCs w:val="24"/>
          <w:lang w:eastAsia="it-IT"/>
        </w:rPr>
        <w:t>le EXPO del</w:t>
      </w:r>
      <w:r w:rsidRPr="0002029A">
        <w:rPr>
          <w:rFonts w:ascii="Tahoma" w:eastAsia="Times New Roman" w:hAnsi="Tahoma" w:cs="Tahoma"/>
          <w:color w:val="000000"/>
          <w:sz w:val="24"/>
          <w:szCs w:val="24"/>
          <w:lang w:eastAsia="it-IT"/>
        </w:rPr>
        <w:t xml:space="preserve"> p</w:t>
      </w:r>
      <w:r>
        <w:rPr>
          <w:rFonts w:ascii="Tahoma" w:eastAsia="Times New Roman" w:hAnsi="Tahoma" w:cs="Tahoma"/>
          <w:color w:val="000000"/>
          <w:sz w:val="24"/>
          <w:szCs w:val="24"/>
          <w:lang w:eastAsia="it-IT"/>
        </w:rPr>
        <w:t xml:space="preserve">assato </w:t>
      </w:r>
    </w:p>
    <w:p w14:paraId="7D4EAFB6" w14:textId="3C66F5CB" w:rsidR="0057693B" w:rsidRDefault="0057693B" w:rsidP="0002029A">
      <w:pPr>
        <w:pStyle w:val="Paragrafoelenco"/>
        <w:numPr>
          <w:ilvl w:val="0"/>
          <w:numId w:val="8"/>
        </w:numPr>
        <w:spacing w:after="0" w:line="360" w:lineRule="auto"/>
        <w:ind w:right="1417"/>
        <w:textAlignment w:val="top"/>
        <w:rPr>
          <w:rFonts w:ascii="Tahoma" w:eastAsia="Times New Roman" w:hAnsi="Tahoma" w:cs="Tahoma"/>
          <w:color w:val="000000"/>
          <w:sz w:val="24"/>
          <w:szCs w:val="24"/>
          <w:lang w:eastAsia="it-IT"/>
        </w:rPr>
      </w:pPr>
      <w:r>
        <w:rPr>
          <w:rFonts w:ascii="Tahoma" w:eastAsia="Times New Roman" w:hAnsi="Tahoma" w:cs="Tahoma"/>
          <w:color w:val="000000"/>
          <w:sz w:val="24"/>
          <w:szCs w:val="24"/>
          <w:lang w:eastAsia="it-IT"/>
        </w:rPr>
        <w:t xml:space="preserve">Groningen </w:t>
      </w:r>
      <w:proofErr w:type="spellStart"/>
      <w:r>
        <w:rPr>
          <w:rFonts w:ascii="Tahoma" w:eastAsia="Times New Roman" w:hAnsi="Tahoma" w:cs="Tahoma"/>
          <w:color w:val="000000"/>
          <w:sz w:val="24"/>
          <w:szCs w:val="24"/>
          <w:lang w:eastAsia="it-IT"/>
        </w:rPr>
        <w:t>boxershort</w:t>
      </w:r>
      <w:proofErr w:type="spellEnd"/>
    </w:p>
    <w:p w14:paraId="019F7490" w14:textId="41F87447" w:rsidR="0002029A" w:rsidRDefault="0057693B" w:rsidP="0002029A">
      <w:pPr>
        <w:pStyle w:val="Paragrafoelenco"/>
        <w:numPr>
          <w:ilvl w:val="0"/>
          <w:numId w:val="8"/>
        </w:numPr>
        <w:spacing w:after="0" w:line="360" w:lineRule="auto"/>
        <w:ind w:right="1417"/>
        <w:textAlignment w:val="top"/>
        <w:rPr>
          <w:rFonts w:ascii="Tahoma" w:eastAsia="Times New Roman" w:hAnsi="Tahoma" w:cs="Tahoma"/>
          <w:color w:val="000000"/>
          <w:sz w:val="24"/>
          <w:szCs w:val="24"/>
          <w:lang w:eastAsia="it-IT"/>
        </w:rPr>
      </w:pPr>
      <w:r>
        <w:rPr>
          <w:rFonts w:ascii="Tahoma" w:eastAsia="Times New Roman" w:hAnsi="Tahoma" w:cs="Tahoma"/>
          <w:color w:val="000000"/>
          <w:sz w:val="24"/>
          <w:szCs w:val="24"/>
          <w:lang w:eastAsia="it-IT"/>
        </w:rPr>
        <w:t xml:space="preserve">Esempi: Enschede </w:t>
      </w:r>
      <w:proofErr w:type="spellStart"/>
      <w:r>
        <w:rPr>
          <w:rFonts w:ascii="Tahoma" w:eastAsia="Times New Roman" w:hAnsi="Tahoma" w:cs="Tahoma"/>
          <w:color w:val="000000"/>
          <w:sz w:val="24"/>
          <w:szCs w:val="24"/>
          <w:lang w:eastAsia="it-IT"/>
        </w:rPr>
        <w:t>zonder</w:t>
      </w:r>
      <w:proofErr w:type="spellEnd"/>
      <w:r>
        <w:rPr>
          <w:rFonts w:ascii="Tahoma" w:eastAsia="Times New Roman" w:hAnsi="Tahoma" w:cs="Tahoma"/>
          <w:color w:val="000000"/>
          <w:sz w:val="24"/>
          <w:szCs w:val="24"/>
          <w:lang w:eastAsia="it-IT"/>
        </w:rPr>
        <w:t xml:space="preserve"> </w:t>
      </w:r>
      <w:proofErr w:type="spellStart"/>
      <w:r>
        <w:rPr>
          <w:rFonts w:ascii="Tahoma" w:eastAsia="Times New Roman" w:hAnsi="Tahoma" w:cs="Tahoma"/>
          <w:color w:val="000000"/>
          <w:sz w:val="24"/>
          <w:szCs w:val="24"/>
          <w:lang w:eastAsia="it-IT"/>
        </w:rPr>
        <w:t>afval</w:t>
      </w:r>
      <w:proofErr w:type="spellEnd"/>
      <w:r>
        <w:rPr>
          <w:rFonts w:ascii="Tahoma" w:eastAsia="Times New Roman" w:hAnsi="Tahoma" w:cs="Tahoma"/>
          <w:color w:val="000000"/>
          <w:sz w:val="24"/>
          <w:szCs w:val="24"/>
          <w:lang w:eastAsia="it-IT"/>
        </w:rPr>
        <w:t xml:space="preserve"> </w:t>
      </w:r>
    </w:p>
    <w:p w14:paraId="73918DFF" w14:textId="2D291753" w:rsidR="0057693B" w:rsidRDefault="00AD27A6" w:rsidP="0002029A">
      <w:pPr>
        <w:pStyle w:val="Paragrafoelenco"/>
        <w:numPr>
          <w:ilvl w:val="0"/>
          <w:numId w:val="8"/>
        </w:numPr>
        <w:spacing w:after="0" w:line="360" w:lineRule="auto"/>
        <w:ind w:right="1417"/>
        <w:textAlignment w:val="top"/>
        <w:rPr>
          <w:rFonts w:ascii="Tahoma" w:eastAsia="Times New Roman" w:hAnsi="Tahoma" w:cs="Tahoma"/>
          <w:color w:val="000000"/>
          <w:sz w:val="24"/>
          <w:szCs w:val="24"/>
          <w:lang w:eastAsia="it-IT"/>
        </w:rPr>
      </w:pPr>
      <w:proofErr w:type="spellStart"/>
      <w:r>
        <w:rPr>
          <w:rFonts w:ascii="Tahoma" w:eastAsia="Times New Roman" w:hAnsi="Tahoma" w:cs="Tahoma"/>
          <w:color w:val="000000"/>
          <w:sz w:val="24"/>
          <w:szCs w:val="24"/>
          <w:lang w:eastAsia="it-IT"/>
        </w:rPr>
        <w:t>Restafval</w:t>
      </w:r>
      <w:proofErr w:type="spellEnd"/>
      <w:r>
        <w:rPr>
          <w:rFonts w:ascii="Tahoma" w:eastAsia="Times New Roman" w:hAnsi="Tahoma" w:cs="Tahoma"/>
          <w:color w:val="000000"/>
          <w:sz w:val="24"/>
          <w:szCs w:val="24"/>
          <w:lang w:eastAsia="it-IT"/>
        </w:rPr>
        <w:t xml:space="preserve"> </w:t>
      </w:r>
    </w:p>
    <w:p w14:paraId="1C709E40" w14:textId="77777777" w:rsidR="00AD27A6" w:rsidRPr="0002029A" w:rsidRDefault="00AD27A6" w:rsidP="00AD27A6">
      <w:pPr>
        <w:pStyle w:val="Paragrafoelenco"/>
        <w:spacing w:after="0" w:line="360" w:lineRule="auto"/>
        <w:ind w:left="2061" w:right="1417"/>
        <w:textAlignment w:val="top"/>
        <w:rPr>
          <w:rFonts w:ascii="Tahoma" w:eastAsia="Times New Roman" w:hAnsi="Tahoma" w:cs="Tahoma"/>
          <w:color w:val="000000"/>
          <w:sz w:val="24"/>
          <w:szCs w:val="24"/>
          <w:lang w:eastAsia="it-IT"/>
        </w:rPr>
      </w:pPr>
    </w:p>
    <w:p w14:paraId="2611E0FB" w14:textId="77777777" w:rsidR="00DB1B64" w:rsidRPr="00582CC1" w:rsidRDefault="00DB1B64" w:rsidP="00582CC1">
      <w:pPr>
        <w:shd w:val="clear" w:color="auto" w:fill="FFFFFF"/>
        <w:spacing w:after="0" w:line="360" w:lineRule="auto"/>
        <w:ind w:left="1701" w:right="1417"/>
        <w:textAlignment w:val="top"/>
        <w:rPr>
          <w:rFonts w:ascii="Tahoma" w:eastAsia="Times New Roman" w:hAnsi="Tahoma" w:cs="Tahoma"/>
          <w:color w:val="000000"/>
          <w:sz w:val="24"/>
          <w:szCs w:val="24"/>
          <w:lang w:val="nl-NL" w:eastAsia="it-IT"/>
        </w:rPr>
      </w:pPr>
      <w:r w:rsidRPr="00582CC1">
        <w:rPr>
          <w:rFonts w:ascii="Tahoma" w:eastAsia="Times New Roman" w:hAnsi="Tahoma" w:cs="Tahoma"/>
          <w:b/>
          <w:bCs/>
          <w:color w:val="000000"/>
          <w:kern w:val="36"/>
          <w:sz w:val="24"/>
          <w:szCs w:val="24"/>
          <w:lang w:val="nl-NL" w:eastAsia="it-IT"/>
        </w:rPr>
        <w:t>Spreektekst staatssecretaris Dijksma voor opening van Circulaire Economie Expo</w:t>
      </w:r>
    </w:p>
    <w:p w14:paraId="16F0B229" w14:textId="77777777" w:rsidR="00DB1B64" w:rsidRPr="00582CC1" w:rsidRDefault="00DB1B64" w:rsidP="00582CC1">
      <w:pPr>
        <w:spacing w:after="300" w:line="360" w:lineRule="auto"/>
        <w:ind w:left="1701" w:right="1417"/>
        <w:textAlignment w:val="top"/>
        <w:rPr>
          <w:rFonts w:ascii="Tahoma" w:eastAsia="Times New Roman" w:hAnsi="Tahoma" w:cs="Tahoma"/>
          <w:color w:val="535353"/>
          <w:sz w:val="24"/>
          <w:szCs w:val="24"/>
          <w:lang w:val="nl-NL" w:eastAsia="it-IT"/>
        </w:rPr>
      </w:pPr>
      <w:r w:rsidRPr="00582CC1">
        <w:rPr>
          <w:rFonts w:ascii="Tahoma" w:eastAsia="Times New Roman" w:hAnsi="Tahoma" w:cs="Tahoma"/>
          <w:color w:val="535353"/>
          <w:sz w:val="24"/>
          <w:szCs w:val="24"/>
          <w:lang w:val="nl-NL" w:eastAsia="it-IT"/>
        </w:rPr>
        <w:t>Toespraak | 04-04-2016</w:t>
      </w:r>
    </w:p>
    <w:p w14:paraId="2AEF927B" w14:textId="77777777" w:rsidR="00DB1B64" w:rsidRPr="00582CC1" w:rsidRDefault="00DB1B64" w:rsidP="00582CC1">
      <w:pPr>
        <w:spacing w:after="195" w:line="360" w:lineRule="auto"/>
        <w:ind w:left="1701" w:right="1417"/>
        <w:jc w:val="both"/>
        <w:textAlignment w:val="top"/>
        <w:rPr>
          <w:rFonts w:ascii="Tahoma" w:eastAsia="Times New Roman" w:hAnsi="Tahoma" w:cs="Tahoma"/>
          <w:color w:val="000000"/>
          <w:sz w:val="24"/>
          <w:szCs w:val="24"/>
          <w:lang w:val="nl-NL" w:eastAsia="it-IT"/>
        </w:rPr>
      </w:pPr>
      <w:r w:rsidRPr="00582CC1">
        <w:rPr>
          <w:rFonts w:ascii="Tahoma" w:eastAsia="Times New Roman" w:hAnsi="Tahoma" w:cs="Tahoma"/>
          <w:color w:val="000000"/>
          <w:sz w:val="24"/>
          <w:szCs w:val="24"/>
          <w:lang w:val="nl-NL" w:eastAsia="it-IT"/>
        </w:rPr>
        <w:t>Beste mensen,</w:t>
      </w:r>
    </w:p>
    <w:p w14:paraId="43D34C61" w14:textId="77777777" w:rsidR="00D35B38" w:rsidRDefault="00DB1B64" w:rsidP="00582CC1">
      <w:pPr>
        <w:spacing w:after="195" w:line="360" w:lineRule="auto"/>
        <w:ind w:left="1701" w:right="1417"/>
        <w:jc w:val="both"/>
        <w:textAlignment w:val="top"/>
        <w:rPr>
          <w:rFonts w:ascii="Tahoma" w:eastAsia="Times New Roman" w:hAnsi="Tahoma" w:cs="Tahoma"/>
          <w:color w:val="000000"/>
          <w:sz w:val="24"/>
          <w:szCs w:val="24"/>
          <w:lang w:val="nl-NL" w:eastAsia="it-IT"/>
        </w:rPr>
      </w:pPr>
      <w:r w:rsidRPr="00582CC1">
        <w:rPr>
          <w:rFonts w:ascii="Tahoma" w:eastAsia="Times New Roman" w:hAnsi="Tahoma" w:cs="Tahoma"/>
          <w:color w:val="000000"/>
          <w:sz w:val="24"/>
          <w:szCs w:val="24"/>
          <w:lang w:val="nl-NL" w:eastAsia="it-IT"/>
        </w:rPr>
        <w:t xml:space="preserve">Allereerst dank voor uw uitnodiging om deze bijzondere Expo te mogen openen! </w:t>
      </w:r>
    </w:p>
    <w:p w14:paraId="1C25FAF5" w14:textId="77777777" w:rsidR="00D35B38" w:rsidRDefault="00DB1B64" w:rsidP="00582CC1">
      <w:pPr>
        <w:spacing w:after="195" w:line="360" w:lineRule="auto"/>
        <w:ind w:left="1701" w:right="1417"/>
        <w:jc w:val="both"/>
        <w:textAlignment w:val="top"/>
        <w:rPr>
          <w:rFonts w:ascii="Tahoma" w:eastAsia="Times New Roman" w:hAnsi="Tahoma" w:cs="Tahoma"/>
          <w:color w:val="000000"/>
          <w:sz w:val="24"/>
          <w:szCs w:val="24"/>
          <w:lang w:val="nl-NL" w:eastAsia="it-IT"/>
        </w:rPr>
      </w:pPr>
      <w:r w:rsidRPr="00582CC1">
        <w:rPr>
          <w:rFonts w:ascii="Tahoma" w:eastAsia="Times New Roman" w:hAnsi="Tahoma" w:cs="Tahoma"/>
          <w:color w:val="000000"/>
          <w:sz w:val="24"/>
          <w:szCs w:val="24"/>
          <w:lang w:val="nl-NL" w:eastAsia="it-IT"/>
        </w:rPr>
        <w:br/>
      </w:r>
      <w:commentRangeStart w:id="0"/>
      <w:r w:rsidRPr="00582CC1">
        <w:rPr>
          <w:rFonts w:ascii="Tahoma" w:eastAsia="Times New Roman" w:hAnsi="Tahoma" w:cs="Tahoma"/>
          <w:color w:val="000000"/>
          <w:sz w:val="24"/>
          <w:szCs w:val="24"/>
          <w:lang w:val="nl-NL" w:eastAsia="it-IT"/>
        </w:rPr>
        <w:t xml:space="preserve">Onwillekeurig </w:t>
      </w:r>
      <w:commentRangeEnd w:id="0"/>
      <w:r w:rsidR="006D0CD2">
        <w:rPr>
          <w:rStyle w:val="Rimandocommento"/>
        </w:rPr>
        <w:commentReference w:id="0"/>
      </w:r>
      <w:r w:rsidRPr="00582CC1">
        <w:rPr>
          <w:rFonts w:ascii="Tahoma" w:eastAsia="Times New Roman" w:hAnsi="Tahoma" w:cs="Tahoma"/>
          <w:color w:val="000000"/>
          <w:sz w:val="24"/>
          <w:szCs w:val="24"/>
          <w:lang w:val="nl-NL" w:eastAsia="it-IT"/>
        </w:rPr>
        <w:t xml:space="preserve">moest ik denken aan al die beroemde wéreldtentoonstellingen. </w:t>
      </w:r>
      <w:r w:rsidRPr="00582CC1">
        <w:rPr>
          <w:rFonts w:ascii="Tahoma" w:eastAsia="Times New Roman" w:hAnsi="Tahoma" w:cs="Tahoma"/>
          <w:color w:val="000000"/>
          <w:sz w:val="24"/>
          <w:szCs w:val="24"/>
          <w:lang w:val="nl-NL" w:eastAsia="it-IT"/>
        </w:rPr>
        <w:br/>
        <w:t xml:space="preserve">Beroemd omdat daar spectaculaire nieuwe uitvindingen zoals de telefoon, de auto of de lift voor het eerst werden getoond. Maar ook beroemd omdat ze iconische gebouwen opleverden </w:t>
      </w:r>
      <w:r w:rsidRPr="00582CC1">
        <w:rPr>
          <w:rFonts w:ascii="Tahoma" w:eastAsia="Times New Roman" w:hAnsi="Tahoma" w:cs="Tahoma"/>
          <w:color w:val="000000"/>
          <w:sz w:val="24"/>
          <w:szCs w:val="24"/>
          <w:lang w:val="nl-NL" w:eastAsia="it-IT"/>
        </w:rPr>
        <w:lastRenderedPageBreak/>
        <w:t xml:space="preserve">die bleven staan, ook ná de expositie. Denk aan de Eiffeltoren, of aan het Atomium. </w:t>
      </w:r>
    </w:p>
    <w:p w14:paraId="78195B0C" w14:textId="77777777" w:rsidR="00D35B38" w:rsidRDefault="00DB1B64" w:rsidP="00582CC1">
      <w:pPr>
        <w:spacing w:after="195" w:line="360" w:lineRule="auto"/>
        <w:ind w:left="1701" w:right="1417"/>
        <w:jc w:val="both"/>
        <w:textAlignment w:val="top"/>
        <w:rPr>
          <w:rFonts w:ascii="Tahoma" w:eastAsia="Times New Roman" w:hAnsi="Tahoma" w:cs="Tahoma"/>
          <w:color w:val="000000"/>
          <w:sz w:val="24"/>
          <w:szCs w:val="24"/>
          <w:lang w:val="nl-NL" w:eastAsia="it-IT"/>
        </w:rPr>
      </w:pPr>
      <w:r w:rsidRPr="00582CC1">
        <w:rPr>
          <w:rFonts w:ascii="Tahoma" w:eastAsia="Times New Roman" w:hAnsi="Tahoma" w:cs="Tahoma"/>
          <w:color w:val="000000"/>
          <w:sz w:val="24"/>
          <w:szCs w:val="24"/>
          <w:lang w:val="nl-NL" w:eastAsia="it-IT"/>
        </w:rPr>
        <w:br/>
        <w:t xml:space="preserve">Het bijzondere van déze Expo, hier in </w:t>
      </w:r>
      <w:r w:rsidRPr="006D0CD2">
        <w:rPr>
          <w:rFonts w:ascii="Tahoma" w:eastAsia="Times New Roman" w:hAnsi="Tahoma" w:cs="Tahoma"/>
          <w:color w:val="000000"/>
          <w:sz w:val="24"/>
          <w:szCs w:val="24"/>
          <w:highlight w:val="yellow"/>
          <w:lang w:val="nl-NL" w:eastAsia="it-IT"/>
        </w:rPr>
        <w:t>Hoofddorp</w:t>
      </w:r>
      <w:r w:rsidRPr="00582CC1">
        <w:rPr>
          <w:rFonts w:ascii="Tahoma" w:eastAsia="Times New Roman" w:hAnsi="Tahoma" w:cs="Tahoma"/>
          <w:color w:val="000000"/>
          <w:sz w:val="24"/>
          <w:szCs w:val="24"/>
          <w:lang w:val="nl-NL" w:eastAsia="it-IT"/>
        </w:rPr>
        <w:t>, is dat er helemaal niets van overblijft!</w:t>
      </w:r>
    </w:p>
    <w:p w14:paraId="7FC6D796" w14:textId="77777777" w:rsidR="00DB1B64" w:rsidRPr="00582CC1" w:rsidRDefault="00DB1B64" w:rsidP="00582CC1">
      <w:pPr>
        <w:spacing w:after="195" w:line="360" w:lineRule="auto"/>
        <w:ind w:left="1701" w:right="1417"/>
        <w:jc w:val="both"/>
        <w:textAlignment w:val="top"/>
        <w:rPr>
          <w:rFonts w:ascii="Tahoma" w:eastAsia="Times New Roman" w:hAnsi="Tahoma" w:cs="Tahoma"/>
          <w:color w:val="000000"/>
          <w:sz w:val="24"/>
          <w:szCs w:val="24"/>
          <w:lang w:val="nl-NL" w:eastAsia="it-IT"/>
        </w:rPr>
      </w:pPr>
      <w:r w:rsidRPr="00582CC1">
        <w:rPr>
          <w:rFonts w:ascii="Tahoma" w:eastAsia="Times New Roman" w:hAnsi="Tahoma" w:cs="Tahoma"/>
          <w:color w:val="000000"/>
          <w:sz w:val="24"/>
          <w:szCs w:val="24"/>
          <w:lang w:val="nl-NL" w:eastAsia="it-IT"/>
        </w:rPr>
        <w:br/>
        <w:t>Komt u hier na 18 maanden terug: u zult niets meer vinden! Geen Eiffeltoren voor Hoofddorp!</w:t>
      </w:r>
      <w:r w:rsidRPr="00582CC1">
        <w:rPr>
          <w:rFonts w:ascii="Tahoma" w:eastAsia="Times New Roman" w:hAnsi="Tahoma" w:cs="Tahoma"/>
          <w:color w:val="000000"/>
          <w:sz w:val="24"/>
          <w:szCs w:val="24"/>
          <w:lang w:val="nl-NL" w:eastAsia="it-IT"/>
        </w:rPr>
        <w:br/>
        <w:t xml:space="preserve">Verder </w:t>
      </w:r>
      <w:r w:rsidRPr="00582CC1">
        <w:rPr>
          <w:rFonts w:ascii="Tahoma" w:eastAsia="Times New Roman" w:hAnsi="Tahoma" w:cs="Tahoma"/>
          <w:color w:val="000000"/>
          <w:sz w:val="24"/>
          <w:szCs w:val="24"/>
          <w:u w:val="single"/>
          <w:lang w:val="nl-NL" w:eastAsia="it-IT"/>
        </w:rPr>
        <w:t>gaat</w:t>
      </w:r>
      <w:r w:rsidRPr="00582CC1">
        <w:rPr>
          <w:rFonts w:ascii="Tahoma" w:eastAsia="Times New Roman" w:hAnsi="Tahoma" w:cs="Tahoma"/>
          <w:color w:val="000000"/>
          <w:sz w:val="24"/>
          <w:szCs w:val="24"/>
          <w:lang w:val="nl-NL" w:eastAsia="it-IT"/>
        </w:rPr>
        <w:t xml:space="preserve"> al het materiaal </w:t>
      </w:r>
      <w:r w:rsidRPr="00582CC1">
        <w:rPr>
          <w:rFonts w:ascii="Tahoma" w:eastAsia="Times New Roman" w:hAnsi="Tahoma" w:cs="Tahoma"/>
          <w:color w:val="000000"/>
          <w:sz w:val="24"/>
          <w:szCs w:val="24"/>
          <w:u w:val="single"/>
          <w:lang w:val="nl-NL" w:eastAsia="it-IT"/>
        </w:rPr>
        <w:t>over</w:t>
      </w:r>
      <w:r w:rsidRPr="00582CC1">
        <w:rPr>
          <w:rFonts w:ascii="Tahoma" w:eastAsia="Times New Roman" w:hAnsi="Tahoma" w:cs="Tahoma"/>
          <w:color w:val="000000"/>
          <w:sz w:val="24"/>
          <w:szCs w:val="24"/>
          <w:lang w:val="nl-NL" w:eastAsia="it-IT"/>
        </w:rPr>
        <w:t xml:space="preserve"> in een andere vorm, of wordt ergens anders hergebruikt. Dat is een prachtig </w:t>
      </w:r>
      <w:commentRangeStart w:id="1"/>
      <w:r w:rsidRPr="00582CC1">
        <w:rPr>
          <w:rFonts w:ascii="Tahoma" w:eastAsia="Times New Roman" w:hAnsi="Tahoma" w:cs="Tahoma"/>
          <w:color w:val="000000"/>
          <w:sz w:val="24"/>
          <w:szCs w:val="24"/>
          <w:lang w:val="nl-NL" w:eastAsia="it-IT"/>
        </w:rPr>
        <w:t>staaltje</w:t>
      </w:r>
      <w:commentRangeEnd w:id="1"/>
      <w:r w:rsidR="00A3683F">
        <w:rPr>
          <w:rStyle w:val="Rimandocommento"/>
        </w:rPr>
        <w:commentReference w:id="1"/>
      </w:r>
      <w:r w:rsidRPr="00582CC1">
        <w:rPr>
          <w:rFonts w:ascii="Tahoma" w:eastAsia="Times New Roman" w:hAnsi="Tahoma" w:cs="Tahoma"/>
          <w:color w:val="000000"/>
          <w:sz w:val="24"/>
          <w:szCs w:val="24"/>
          <w:lang w:val="nl-NL" w:eastAsia="it-IT"/>
        </w:rPr>
        <w:t xml:space="preserve"> circulair </w:t>
      </w:r>
      <w:commentRangeStart w:id="2"/>
      <w:r w:rsidRPr="00582CC1">
        <w:rPr>
          <w:rFonts w:ascii="Tahoma" w:eastAsia="Times New Roman" w:hAnsi="Tahoma" w:cs="Tahoma"/>
          <w:color w:val="000000"/>
          <w:sz w:val="24"/>
          <w:szCs w:val="24"/>
          <w:lang w:val="nl-NL" w:eastAsia="it-IT"/>
        </w:rPr>
        <w:t>vakmanschap</w:t>
      </w:r>
      <w:commentRangeEnd w:id="2"/>
      <w:r w:rsidR="00A3683F">
        <w:rPr>
          <w:rStyle w:val="Rimandocommento"/>
        </w:rPr>
        <w:commentReference w:id="2"/>
      </w:r>
      <w:r w:rsidRPr="00582CC1">
        <w:rPr>
          <w:rFonts w:ascii="Tahoma" w:eastAsia="Times New Roman" w:hAnsi="Tahoma" w:cs="Tahoma"/>
          <w:color w:val="000000"/>
          <w:sz w:val="24"/>
          <w:szCs w:val="24"/>
          <w:lang w:val="nl-NL" w:eastAsia="it-IT"/>
        </w:rPr>
        <w:t>!</w:t>
      </w:r>
    </w:p>
    <w:p w14:paraId="0A499BFE" w14:textId="7DC9622E" w:rsidR="00DB1B64" w:rsidRPr="00582CC1" w:rsidRDefault="00DB1B64" w:rsidP="00582CC1">
      <w:pPr>
        <w:spacing w:after="195" w:line="360" w:lineRule="auto"/>
        <w:ind w:left="1701" w:right="1417"/>
        <w:jc w:val="both"/>
        <w:textAlignment w:val="top"/>
        <w:rPr>
          <w:rFonts w:ascii="Tahoma" w:eastAsia="Times New Roman" w:hAnsi="Tahoma" w:cs="Tahoma"/>
          <w:color w:val="000000"/>
          <w:sz w:val="24"/>
          <w:szCs w:val="24"/>
          <w:lang w:val="nl-NL" w:eastAsia="it-IT"/>
        </w:rPr>
      </w:pPr>
      <w:r w:rsidRPr="00582CC1">
        <w:rPr>
          <w:rFonts w:ascii="Tahoma" w:eastAsia="Times New Roman" w:hAnsi="Tahoma" w:cs="Tahoma"/>
          <w:color w:val="000000"/>
          <w:sz w:val="24"/>
          <w:szCs w:val="24"/>
          <w:lang w:val="nl-NL" w:eastAsia="it-IT"/>
        </w:rPr>
        <w:t xml:space="preserve">Natuurlijk heeft deze expositie wel degelijk een </w:t>
      </w:r>
      <w:commentRangeStart w:id="3"/>
      <w:r w:rsidRPr="00582CC1">
        <w:rPr>
          <w:rFonts w:ascii="Tahoma" w:eastAsia="Times New Roman" w:hAnsi="Tahoma" w:cs="Tahoma"/>
          <w:color w:val="000000"/>
          <w:sz w:val="24"/>
          <w:szCs w:val="24"/>
          <w:lang w:val="nl-NL" w:eastAsia="it-IT"/>
        </w:rPr>
        <w:t xml:space="preserve">blijvende </w:t>
      </w:r>
      <w:commentRangeEnd w:id="3"/>
      <w:r w:rsidR="006D0CD2">
        <w:rPr>
          <w:rStyle w:val="Rimandocommento"/>
        </w:rPr>
        <w:commentReference w:id="3"/>
      </w:r>
      <w:r w:rsidRPr="00582CC1">
        <w:rPr>
          <w:rFonts w:ascii="Tahoma" w:eastAsia="Times New Roman" w:hAnsi="Tahoma" w:cs="Tahoma"/>
          <w:color w:val="000000"/>
          <w:sz w:val="24"/>
          <w:szCs w:val="24"/>
          <w:lang w:val="nl-NL" w:eastAsia="it-IT"/>
        </w:rPr>
        <w:t xml:space="preserve">waarde. Ze maakt zichtbaar hoe ver we zijn, ze genereert kennis en laat zien dat Nederland de weg in heeft geslagen naar een circulaire economie. Bovendien komt hier het </w:t>
      </w:r>
      <w:r w:rsidR="00852AA6" w:rsidRPr="00582CC1">
        <w:rPr>
          <w:rFonts w:ascii="Tahoma" w:eastAsia="Times New Roman" w:hAnsi="Tahoma" w:cs="Tahoma"/>
          <w:color w:val="000000"/>
          <w:sz w:val="24"/>
          <w:szCs w:val="24"/>
          <w:lang w:val="nl-NL" w:eastAsia="it-IT"/>
        </w:rPr>
        <w:t xml:space="preserve">Sillicon Valley </w:t>
      </w:r>
      <w:r w:rsidRPr="00582CC1">
        <w:rPr>
          <w:rFonts w:ascii="Tahoma" w:eastAsia="Times New Roman" w:hAnsi="Tahoma" w:cs="Tahoma"/>
          <w:color w:val="000000"/>
          <w:sz w:val="24"/>
          <w:szCs w:val="24"/>
          <w:lang w:val="nl-NL" w:eastAsia="it-IT"/>
        </w:rPr>
        <w:t>voor de circulaire economie. Een internationale plek waar alles aanwezig is om van een circulair idee werkelijkheid te maken</w:t>
      </w:r>
      <w:r w:rsidR="00D44CA6">
        <w:rPr>
          <w:rFonts w:ascii="Tahoma" w:eastAsia="Times New Roman" w:hAnsi="Tahoma" w:cs="Tahoma"/>
          <w:color w:val="000000"/>
          <w:sz w:val="24"/>
          <w:szCs w:val="24"/>
          <w:lang w:val="nl-NL" w:eastAsia="it-IT"/>
        </w:rPr>
        <w:t xml:space="preserve"> met t</w:t>
      </w:r>
      <w:r w:rsidRPr="00582CC1">
        <w:rPr>
          <w:rFonts w:ascii="Tahoma" w:eastAsia="Times New Roman" w:hAnsi="Tahoma" w:cs="Tahoma"/>
          <w:color w:val="000000"/>
          <w:sz w:val="24"/>
          <w:szCs w:val="24"/>
          <w:lang w:val="nl-NL" w:eastAsia="it-IT"/>
        </w:rPr>
        <w:t xml:space="preserve">oegang tot kapitaal, </w:t>
      </w:r>
      <w:r w:rsidR="00D44CA6">
        <w:rPr>
          <w:rFonts w:ascii="Tahoma" w:eastAsia="Times New Roman" w:hAnsi="Tahoma" w:cs="Tahoma"/>
          <w:color w:val="000000"/>
          <w:sz w:val="24"/>
          <w:szCs w:val="24"/>
          <w:lang w:val="nl-NL" w:eastAsia="it-IT"/>
        </w:rPr>
        <w:t xml:space="preserve">met </w:t>
      </w:r>
      <w:r w:rsidRPr="00582CC1">
        <w:rPr>
          <w:rFonts w:ascii="Tahoma" w:eastAsia="Times New Roman" w:hAnsi="Tahoma" w:cs="Tahoma"/>
          <w:color w:val="000000"/>
          <w:sz w:val="24"/>
          <w:szCs w:val="24"/>
          <w:lang w:val="nl-NL" w:eastAsia="it-IT"/>
        </w:rPr>
        <w:t>alle relevante stakeholders,</w:t>
      </w:r>
      <w:commentRangeStart w:id="4"/>
      <w:r w:rsidRPr="00582CC1">
        <w:rPr>
          <w:rFonts w:ascii="Tahoma" w:eastAsia="Times New Roman" w:hAnsi="Tahoma" w:cs="Tahoma"/>
          <w:color w:val="000000"/>
          <w:sz w:val="24"/>
          <w:szCs w:val="24"/>
          <w:lang w:val="nl-NL" w:eastAsia="it-IT"/>
        </w:rPr>
        <w:t xml:space="preserve"> testruimtes </w:t>
      </w:r>
      <w:commentRangeEnd w:id="4"/>
      <w:r w:rsidR="00D025F1">
        <w:rPr>
          <w:rStyle w:val="Rimandocommento"/>
        </w:rPr>
        <w:commentReference w:id="4"/>
      </w:r>
      <w:r w:rsidRPr="00582CC1">
        <w:rPr>
          <w:rFonts w:ascii="Tahoma" w:eastAsia="Times New Roman" w:hAnsi="Tahoma" w:cs="Tahoma"/>
          <w:color w:val="000000"/>
          <w:sz w:val="24"/>
          <w:szCs w:val="24"/>
          <w:lang w:val="nl-NL" w:eastAsia="it-IT"/>
        </w:rPr>
        <w:t>etc.</w:t>
      </w:r>
    </w:p>
    <w:p w14:paraId="44F2148C" w14:textId="77777777" w:rsidR="00A3683F" w:rsidRDefault="00DB1B64" w:rsidP="00582CC1">
      <w:pPr>
        <w:spacing w:after="195" w:line="360" w:lineRule="auto"/>
        <w:ind w:left="1701" w:right="1417"/>
        <w:jc w:val="both"/>
        <w:textAlignment w:val="top"/>
        <w:rPr>
          <w:rFonts w:ascii="Tahoma" w:eastAsia="Times New Roman" w:hAnsi="Tahoma" w:cs="Tahoma"/>
          <w:color w:val="000000"/>
          <w:sz w:val="24"/>
          <w:szCs w:val="24"/>
          <w:lang w:val="nl-NL" w:eastAsia="it-IT"/>
        </w:rPr>
      </w:pPr>
      <w:r w:rsidRPr="00582CC1">
        <w:rPr>
          <w:rFonts w:ascii="Tahoma" w:eastAsia="Times New Roman" w:hAnsi="Tahoma" w:cs="Tahoma"/>
          <w:color w:val="000000"/>
          <w:sz w:val="24"/>
          <w:szCs w:val="24"/>
          <w:lang w:val="nl-NL" w:eastAsia="it-IT"/>
        </w:rPr>
        <w:t>Ons land heeft zo’n centrale plek hard nodig. Zeker in de fase waarin we zitten.</w:t>
      </w:r>
    </w:p>
    <w:p w14:paraId="160B1E52" w14:textId="77777777" w:rsidR="00DB1B64" w:rsidRPr="00582CC1" w:rsidRDefault="00DB1B64" w:rsidP="00582CC1">
      <w:pPr>
        <w:spacing w:after="195" w:line="360" w:lineRule="auto"/>
        <w:ind w:left="1701" w:right="1417"/>
        <w:jc w:val="both"/>
        <w:textAlignment w:val="top"/>
        <w:rPr>
          <w:rFonts w:ascii="Tahoma" w:eastAsia="Times New Roman" w:hAnsi="Tahoma" w:cs="Tahoma"/>
          <w:color w:val="000000"/>
          <w:sz w:val="24"/>
          <w:szCs w:val="24"/>
          <w:lang w:val="nl-NL" w:eastAsia="it-IT"/>
        </w:rPr>
      </w:pPr>
      <w:r w:rsidRPr="00582CC1">
        <w:rPr>
          <w:rFonts w:ascii="Tahoma" w:eastAsia="Times New Roman" w:hAnsi="Tahoma" w:cs="Tahoma"/>
          <w:color w:val="000000"/>
          <w:sz w:val="24"/>
          <w:szCs w:val="24"/>
          <w:lang w:val="nl-NL" w:eastAsia="it-IT"/>
        </w:rPr>
        <w:br/>
        <w:t>Een fase waarin we aan het transformeren zijn naar een circulaire economie. Een fase waarin je heel veel enthousiasme en creativiteit nodig hebt.</w:t>
      </w:r>
    </w:p>
    <w:p w14:paraId="4396F300" w14:textId="77777777" w:rsidR="00DB1B64" w:rsidRPr="00582CC1" w:rsidRDefault="00DB1B64" w:rsidP="00582CC1">
      <w:pPr>
        <w:spacing w:after="195" w:line="360" w:lineRule="auto"/>
        <w:ind w:left="1701" w:right="1417"/>
        <w:jc w:val="both"/>
        <w:textAlignment w:val="top"/>
        <w:rPr>
          <w:rFonts w:ascii="Tahoma" w:eastAsia="Times New Roman" w:hAnsi="Tahoma" w:cs="Tahoma"/>
          <w:color w:val="000000"/>
          <w:sz w:val="24"/>
          <w:szCs w:val="24"/>
          <w:lang w:val="nl-NL" w:eastAsia="it-IT"/>
        </w:rPr>
      </w:pPr>
      <w:r w:rsidRPr="00582CC1">
        <w:rPr>
          <w:rFonts w:ascii="Tahoma" w:eastAsia="Times New Roman" w:hAnsi="Tahoma" w:cs="Tahoma"/>
          <w:color w:val="000000"/>
          <w:sz w:val="24"/>
          <w:szCs w:val="24"/>
          <w:lang w:val="nl-NL" w:eastAsia="it-IT"/>
        </w:rPr>
        <w:t>We hebben mensen en bedrijven nodig die willen investeren, overheden die hun verantwoordelijkheid oppakken en</w:t>
      </w:r>
      <w:commentRangeStart w:id="5"/>
      <w:r w:rsidRPr="00582CC1">
        <w:rPr>
          <w:rFonts w:ascii="Tahoma" w:eastAsia="Times New Roman" w:hAnsi="Tahoma" w:cs="Tahoma"/>
          <w:color w:val="000000"/>
          <w:sz w:val="24"/>
          <w:szCs w:val="24"/>
          <w:lang w:val="nl-NL" w:eastAsia="it-IT"/>
        </w:rPr>
        <w:t xml:space="preserve"> </w:t>
      </w:r>
      <w:r w:rsidRPr="00582CC1">
        <w:rPr>
          <w:rFonts w:ascii="Tahoma" w:eastAsia="Times New Roman" w:hAnsi="Tahoma" w:cs="Tahoma"/>
          <w:color w:val="000000"/>
          <w:sz w:val="24"/>
          <w:szCs w:val="24"/>
          <w:highlight w:val="yellow"/>
          <w:lang w:val="nl-NL" w:eastAsia="it-IT"/>
        </w:rPr>
        <w:t>hun nek willen uitsteken</w:t>
      </w:r>
      <w:r w:rsidRPr="00582CC1">
        <w:rPr>
          <w:rFonts w:ascii="Tahoma" w:eastAsia="Times New Roman" w:hAnsi="Tahoma" w:cs="Tahoma"/>
          <w:color w:val="000000"/>
          <w:sz w:val="24"/>
          <w:szCs w:val="24"/>
          <w:lang w:val="nl-NL" w:eastAsia="it-IT"/>
        </w:rPr>
        <w:t>.</w:t>
      </w:r>
      <w:commentRangeEnd w:id="5"/>
      <w:r w:rsidR="00BC294D">
        <w:rPr>
          <w:rStyle w:val="Rimandocommento"/>
        </w:rPr>
        <w:commentReference w:id="5"/>
      </w:r>
    </w:p>
    <w:p w14:paraId="10F51E38" w14:textId="77777777" w:rsidR="00DB1B64" w:rsidRPr="00582CC1" w:rsidRDefault="00DB1B64" w:rsidP="00582CC1">
      <w:pPr>
        <w:spacing w:after="195" w:line="360" w:lineRule="auto"/>
        <w:ind w:left="1701" w:right="1417"/>
        <w:jc w:val="both"/>
        <w:textAlignment w:val="top"/>
        <w:rPr>
          <w:rFonts w:ascii="Tahoma" w:eastAsia="Times New Roman" w:hAnsi="Tahoma" w:cs="Tahoma"/>
          <w:color w:val="000000"/>
          <w:sz w:val="24"/>
          <w:szCs w:val="24"/>
          <w:lang w:val="nl-NL" w:eastAsia="it-IT"/>
        </w:rPr>
      </w:pPr>
      <w:r w:rsidRPr="00582CC1">
        <w:rPr>
          <w:rFonts w:ascii="Tahoma" w:eastAsia="Times New Roman" w:hAnsi="Tahoma" w:cs="Tahoma"/>
          <w:color w:val="000000"/>
          <w:sz w:val="24"/>
          <w:szCs w:val="24"/>
          <w:lang w:val="nl-NL" w:eastAsia="it-IT"/>
        </w:rPr>
        <w:t>Gelukkig is dat enthousiasme er ook.</w:t>
      </w:r>
    </w:p>
    <w:p w14:paraId="26950E4E" w14:textId="31C88C67" w:rsidR="00DB1B64" w:rsidRPr="00582CC1" w:rsidRDefault="00DB1B64" w:rsidP="00582CC1">
      <w:pPr>
        <w:spacing w:after="195" w:line="360" w:lineRule="auto"/>
        <w:ind w:left="1701" w:right="1417"/>
        <w:jc w:val="both"/>
        <w:textAlignment w:val="top"/>
        <w:rPr>
          <w:rFonts w:ascii="Tahoma" w:eastAsia="Times New Roman" w:hAnsi="Tahoma" w:cs="Tahoma"/>
          <w:color w:val="000000"/>
          <w:sz w:val="24"/>
          <w:szCs w:val="24"/>
          <w:lang w:val="nl-NL" w:eastAsia="it-IT"/>
        </w:rPr>
      </w:pPr>
      <w:r w:rsidRPr="00582CC1">
        <w:rPr>
          <w:rFonts w:ascii="Tahoma" w:eastAsia="Times New Roman" w:hAnsi="Tahoma" w:cs="Tahoma"/>
          <w:color w:val="000000"/>
          <w:sz w:val="24"/>
          <w:szCs w:val="24"/>
          <w:lang w:val="nl-NL" w:eastAsia="it-IT"/>
        </w:rPr>
        <w:lastRenderedPageBreak/>
        <w:t xml:space="preserve">Ik </w:t>
      </w:r>
      <w:r w:rsidR="00852AA6" w:rsidRPr="00582CC1">
        <w:rPr>
          <w:rFonts w:ascii="Tahoma" w:eastAsia="Times New Roman" w:hAnsi="Tahoma" w:cs="Tahoma"/>
          <w:color w:val="000000"/>
          <w:sz w:val="24"/>
          <w:szCs w:val="24"/>
          <w:lang w:val="nl-NL" w:eastAsia="it-IT"/>
        </w:rPr>
        <w:t>heb</w:t>
      </w:r>
      <w:r w:rsidRPr="00582CC1">
        <w:rPr>
          <w:rFonts w:ascii="Tahoma" w:eastAsia="Times New Roman" w:hAnsi="Tahoma" w:cs="Tahoma"/>
          <w:color w:val="000000"/>
          <w:sz w:val="24"/>
          <w:szCs w:val="24"/>
          <w:lang w:val="nl-NL" w:eastAsia="it-IT"/>
        </w:rPr>
        <w:t xml:space="preserve"> veel creativiteit onder ondernemers nodig: ik ken bijvoorbeeld een bedrijfje in Groningen dat oude </w:t>
      </w:r>
      <w:commentRangeStart w:id="6"/>
      <w:r w:rsidRPr="00582CC1">
        <w:rPr>
          <w:rFonts w:ascii="Tahoma" w:eastAsia="Times New Roman" w:hAnsi="Tahoma" w:cs="Tahoma"/>
          <w:color w:val="000000"/>
          <w:sz w:val="24"/>
          <w:szCs w:val="24"/>
          <w:lang w:val="nl-NL" w:eastAsia="it-IT"/>
        </w:rPr>
        <w:t xml:space="preserve">overhemden </w:t>
      </w:r>
      <w:commentRangeEnd w:id="6"/>
      <w:r w:rsidR="0012490B">
        <w:rPr>
          <w:rStyle w:val="Rimandocommento"/>
        </w:rPr>
        <w:commentReference w:id="6"/>
      </w:r>
      <w:r w:rsidRPr="00582CC1">
        <w:rPr>
          <w:rFonts w:ascii="Tahoma" w:eastAsia="Times New Roman" w:hAnsi="Tahoma" w:cs="Tahoma"/>
          <w:color w:val="000000"/>
          <w:sz w:val="24"/>
          <w:szCs w:val="24"/>
          <w:lang w:val="nl-NL" w:eastAsia="it-IT"/>
        </w:rPr>
        <w:t xml:space="preserve">een tweede leven geeft. Je </w:t>
      </w:r>
      <w:r w:rsidRPr="00582CC1">
        <w:rPr>
          <w:rFonts w:ascii="Tahoma" w:eastAsia="Times New Roman" w:hAnsi="Tahoma" w:cs="Tahoma"/>
          <w:color w:val="000000"/>
          <w:sz w:val="24"/>
          <w:szCs w:val="24"/>
          <w:u w:val="single"/>
          <w:lang w:val="nl-NL" w:eastAsia="it-IT"/>
        </w:rPr>
        <w:t>levert</w:t>
      </w:r>
      <w:r w:rsidRPr="00582CC1">
        <w:rPr>
          <w:rFonts w:ascii="Tahoma" w:eastAsia="Times New Roman" w:hAnsi="Tahoma" w:cs="Tahoma"/>
          <w:color w:val="000000"/>
          <w:sz w:val="24"/>
          <w:szCs w:val="24"/>
          <w:lang w:val="nl-NL" w:eastAsia="it-IT"/>
        </w:rPr>
        <w:t xml:space="preserve"> je overhemd </w:t>
      </w:r>
      <w:r w:rsidRPr="00582CC1">
        <w:rPr>
          <w:rFonts w:ascii="Tahoma" w:eastAsia="Times New Roman" w:hAnsi="Tahoma" w:cs="Tahoma"/>
          <w:color w:val="000000"/>
          <w:sz w:val="24"/>
          <w:szCs w:val="24"/>
          <w:u w:val="single"/>
          <w:lang w:val="nl-NL" w:eastAsia="it-IT"/>
        </w:rPr>
        <w:t>in</w:t>
      </w:r>
      <w:r w:rsidRPr="00582CC1">
        <w:rPr>
          <w:rFonts w:ascii="Tahoma" w:eastAsia="Times New Roman" w:hAnsi="Tahoma" w:cs="Tahoma"/>
          <w:color w:val="000000"/>
          <w:sz w:val="24"/>
          <w:szCs w:val="24"/>
          <w:lang w:val="nl-NL" w:eastAsia="it-IT"/>
        </w:rPr>
        <w:t xml:space="preserve"> en hij komt terug als </w:t>
      </w:r>
      <w:r w:rsidRPr="00582CC1">
        <w:rPr>
          <w:rFonts w:ascii="Tahoma" w:eastAsia="Times New Roman" w:hAnsi="Tahoma" w:cs="Tahoma"/>
          <w:color w:val="000000"/>
          <w:sz w:val="24"/>
          <w:szCs w:val="24"/>
          <w:highlight w:val="yellow"/>
          <w:lang w:val="nl-NL" w:eastAsia="it-IT"/>
        </w:rPr>
        <w:t xml:space="preserve">hippe </w:t>
      </w:r>
      <w:commentRangeStart w:id="7"/>
      <w:r w:rsidRPr="00582CC1">
        <w:rPr>
          <w:rFonts w:ascii="Tahoma" w:eastAsia="Times New Roman" w:hAnsi="Tahoma" w:cs="Tahoma"/>
          <w:color w:val="000000"/>
          <w:sz w:val="24"/>
          <w:szCs w:val="24"/>
          <w:highlight w:val="yellow"/>
          <w:lang w:val="nl-NL" w:eastAsia="it-IT"/>
        </w:rPr>
        <w:t>boxershort</w:t>
      </w:r>
      <w:commentRangeEnd w:id="7"/>
      <w:r w:rsidR="0012490B">
        <w:rPr>
          <w:rStyle w:val="Rimandocommento"/>
        </w:rPr>
        <w:commentReference w:id="7"/>
      </w:r>
      <w:r w:rsidRPr="00582CC1">
        <w:rPr>
          <w:rFonts w:ascii="Tahoma" w:eastAsia="Times New Roman" w:hAnsi="Tahoma" w:cs="Tahoma"/>
          <w:color w:val="000000"/>
          <w:sz w:val="24"/>
          <w:szCs w:val="24"/>
          <w:highlight w:val="yellow"/>
          <w:lang w:val="nl-NL" w:eastAsia="it-IT"/>
        </w:rPr>
        <w:t>.</w:t>
      </w:r>
      <w:r w:rsidRPr="00582CC1">
        <w:rPr>
          <w:rFonts w:ascii="Tahoma" w:eastAsia="Times New Roman" w:hAnsi="Tahoma" w:cs="Tahoma"/>
          <w:color w:val="000000"/>
          <w:sz w:val="24"/>
          <w:szCs w:val="24"/>
          <w:lang w:val="nl-NL" w:eastAsia="it-IT"/>
        </w:rPr>
        <w:t xml:space="preserve"> </w:t>
      </w:r>
    </w:p>
    <w:p w14:paraId="3F529682" w14:textId="77777777" w:rsidR="00DB1B64" w:rsidRPr="00582CC1" w:rsidRDefault="00DB1B64" w:rsidP="00582CC1">
      <w:pPr>
        <w:spacing w:after="195" w:line="360" w:lineRule="auto"/>
        <w:ind w:left="1701" w:right="1417"/>
        <w:jc w:val="both"/>
        <w:textAlignment w:val="top"/>
        <w:rPr>
          <w:rFonts w:ascii="Tahoma" w:eastAsia="Times New Roman" w:hAnsi="Tahoma" w:cs="Tahoma"/>
          <w:color w:val="000000"/>
          <w:sz w:val="24"/>
          <w:szCs w:val="24"/>
          <w:lang w:val="nl-NL" w:eastAsia="it-IT"/>
        </w:rPr>
      </w:pPr>
      <w:r w:rsidRPr="00582CC1">
        <w:rPr>
          <w:rFonts w:ascii="Tahoma" w:eastAsia="Times New Roman" w:hAnsi="Tahoma" w:cs="Tahoma"/>
          <w:color w:val="000000"/>
          <w:sz w:val="24"/>
          <w:szCs w:val="24"/>
          <w:lang w:val="nl-NL" w:eastAsia="it-IT"/>
        </w:rPr>
        <w:t>We zien het ook bij gewone mensen die in hun eigen omgeving een positieve bijdrage willen leveren aan een beter milieu.</w:t>
      </w:r>
    </w:p>
    <w:p w14:paraId="5E64E0B3" w14:textId="77777777" w:rsidR="00DB1B64" w:rsidRPr="00582CC1" w:rsidRDefault="00DB1B64" w:rsidP="00582CC1">
      <w:pPr>
        <w:spacing w:after="195" w:line="360" w:lineRule="auto"/>
        <w:ind w:left="1701" w:right="1417"/>
        <w:jc w:val="both"/>
        <w:textAlignment w:val="top"/>
        <w:rPr>
          <w:rFonts w:ascii="Tahoma" w:eastAsia="Times New Roman" w:hAnsi="Tahoma" w:cs="Tahoma"/>
          <w:color w:val="000000"/>
          <w:sz w:val="24"/>
          <w:szCs w:val="24"/>
          <w:lang w:val="nl-NL" w:eastAsia="it-IT"/>
        </w:rPr>
      </w:pPr>
      <w:r w:rsidRPr="00582CC1">
        <w:rPr>
          <w:rFonts w:ascii="Tahoma" w:eastAsia="Times New Roman" w:hAnsi="Tahoma" w:cs="Tahoma"/>
          <w:color w:val="000000"/>
          <w:sz w:val="24"/>
          <w:szCs w:val="24"/>
          <w:lang w:val="nl-NL" w:eastAsia="it-IT"/>
        </w:rPr>
        <w:t xml:space="preserve">Twee weken geleden was ik in </w:t>
      </w:r>
      <w:r w:rsidRPr="00582CC1">
        <w:rPr>
          <w:rFonts w:ascii="Tahoma" w:eastAsia="Times New Roman" w:hAnsi="Tahoma" w:cs="Tahoma"/>
          <w:color w:val="000000"/>
          <w:sz w:val="24"/>
          <w:szCs w:val="24"/>
          <w:highlight w:val="yellow"/>
          <w:lang w:val="nl-NL" w:eastAsia="it-IT"/>
        </w:rPr>
        <w:t>Enschede</w:t>
      </w:r>
      <w:r w:rsidRPr="00582CC1">
        <w:rPr>
          <w:rFonts w:ascii="Tahoma" w:eastAsia="Times New Roman" w:hAnsi="Tahoma" w:cs="Tahoma"/>
          <w:color w:val="000000"/>
          <w:sz w:val="24"/>
          <w:szCs w:val="24"/>
          <w:lang w:val="nl-NL" w:eastAsia="it-IT"/>
        </w:rPr>
        <w:t xml:space="preserve"> bij de start van een project 100-100-100. Honderd gezinnen gaan gedurende honderd dagen honderd procent afvalloos leven. Dat gebeurt ook in tientallen andere steden.</w:t>
      </w:r>
    </w:p>
    <w:p w14:paraId="5F0D2D4F" w14:textId="77777777" w:rsidR="00DB1B64" w:rsidRPr="00582CC1" w:rsidRDefault="00DB1B64" w:rsidP="00582CC1">
      <w:pPr>
        <w:spacing w:after="195" w:line="360" w:lineRule="auto"/>
        <w:ind w:left="1701" w:right="1417"/>
        <w:jc w:val="both"/>
        <w:textAlignment w:val="top"/>
        <w:rPr>
          <w:rFonts w:ascii="Tahoma" w:eastAsia="Times New Roman" w:hAnsi="Tahoma" w:cs="Tahoma"/>
          <w:color w:val="000000"/>
          <w:sz w:val="24"/>
          <w:szCs w:val="24"/>
          <w:lang w:val="nl-NL" w:eastAsia="it-IT"/>
        </w:rPr>
      </w:pPr>
      <w:r w:rsidRPr="00582CC1">
        <w:rPr>
          <w:rFonts w:ascii="Tahoma" w:eastAsia="Times New Roman" w:hAnsi="Tahoma" w:cs="Tahoma"/>
          <w:color w:val="000000"/>
          <w:sz w:val="24"/>
          <w:szCs w:val="24"/>
          <w:lang w:val="nl-NL" w:eastAsia="it-IT"/>
        </w:rPr>
        <w:t>Het laat zien dat circulaire economie geen abstractie is. Het laat zien dat iedereen hier een steentje aan kan bijdragen.   </w:t>
      </w:r>
    </w:p>
    <w:p w14:paraId="17901A53" w14:textId="77777777" w:rsidR="00DB1B64" w:rsidRPr="00582CC1" w:rsidRDefault="00DB1B64" w:rsidP="00582CC1">
      <w:pPr>
        <w:spacing w:after="195" w:line="360" w:lineRule="auto"/>
        <w:ind w:left="1701" w:right="1417"/>
        <w:jc w:val="both"/>
        <w:textAlignment w:val="top"/>
        <w:rPr>
          <w:rFonts w:ascii="Tahoma" w:eastAsia="Times New Roman" w:hAnsi="Tahoma" w:cs="Tahoma"/>
          <w:color w:val="000000"/>
          <w:sz w:val="24"/>
          <w:szCs w:val="24"/>
          <w:lang w:val="nl-NL" w:eastAsia="it-IT"/>
        </w:rPr>
      </w:pPr>
      <w:r w:rsidRPr="00582CC1">
        <w:rPr>
          <w:rFonts w:ascii="Tahoma" w:eastAsia="Times New Roman" w:hAnsi="Tahoma" w:cs="Tahoma"/>
          <w:color w:val="000000"/>
          <w:sz w:val="24"/>
          <w:szCs w:val="24"/>
          <w:lang w:val="nl-NL" w:eastAsia="it-IT"/>
        </w:rPr>
        <w:t xml:space="preserve">De vraag is hoe we al die verschillende initiatieven op een hoger plan kunnen krijgen. Hoe komen we </w:t>
      </w:r>
      <w:commentRangeStart w:id="8"/>
      <w:r w:rsidRPr="00582CC1">
        <w:rPr>
          <w:rFonts w:ascii="Tahoma" w:eastAsia="Times New Roman" w:hAnsi="Tahoma" w:cs="Tahoma"/>
          <w:color w:val="000000"/>
          <w:sz w:val="24"/>
          <w:szCs w:val="24"/>
          <w:highlight w:val="yellow"/>
          <w:lang w:val="nl-NL" w:eastAsia="it-IT"/>
        </w:rPr>
        <w:t>in een hogere versnelling</w:t>
      </w:r>
      <w:commentRangeEnd w:id="8"/>
      <w:r w:rsidR="00132422">
        <w:rPr>
          <w:rStyle w:val="Rimandocommento"/>
        </w:rPr>
        <w:commentReference w:id="8"/>
      </w:r>
      <w:r w:rsidRPr="00582CC1">
        <w:rPr>
          <w:rFonts w:ascii="Tahoma" w:eastAsia="Times New Roman" w:hAnsi="Tahoma" w:cs="Tahoma"/>
          <w:color w:val="000000"/>
          <w:sz w:val="24"/>
          <w:szCs w:val="24"/>
          <w:lang w:val="nl-NL" w:eastAsia="it-IT"/>
        </w:rPr>
        <w:t>?</w:t>
      </w:r>
    </w:p>
    <w:p w14:paraId="50FEE6B5" w14:textId="50A2805F" w:rsidR="00882D20" w:rsidRDefault="00DB1B64" w:rsidP="00582CC1">
      <w:pPr>
        <w:spacing w:after="195" w:line="360" w:lineRule="auto"/>
        <w:ind w:left="1701" w:right="1417"/>
        <w:jc w:val="both"/>
        <w:textAlignment w:val="top"/>
        <w:rPr>
          <w:rFonts w:ascii="Tahoma" w:eastAsia="Times New Roman" w:hAnsi="Tahoma" w:cs="Tahoma"/>
          <w:color w:val="000000"/>
          <w:sz w:val="24"/>
          <w:szCs w:val="24"/>
          <w:lang w:val="nl-NL" w:eastAsia="it-IT"/>
        </w:rPr>
      </w:pPr>
      <w:r w:rsidRPr="00582CC1">
        <w:rPr>
          <w:rFonts w:ascii="Tahoma" w:eastAsia="Times New Roman" w:hAnsi="Tahoma" w:cs="Tahoma"/>
          <w:color w:val="000000"/>
          <w:sz w:val="24"/>
          <w:szCs w:val="24"/>
          <w:lang w:val="nl-NL" w:eastAsia="it-IT"/>
        </w:rPr>
        <w:t>U geeft hier één van de antwoorden, met deze Expo</w:t>
      </w:r>
      <w:r w:rsidR="00882D20">
        <w:rPr>
          <w:rFonts w:ascii="Tahoma" w:eastAsia="Times New Roman" w:hAnsi="Tahoma" w:cs="Tahoma"/>
          <w:color w:val="000000"/>
          <w:sz w:val="24"/>
          <w:szCs w:val="24"/>
          <w:lang w:val="nl-NL" w:eastAsia="it-IT"/>
        </w:rPr>
        <w:t>.</w:t>
      </w:r>
    </w:p>
    <w:p w14:paraId="0E4EA7D7" w14:textId="5DE58D10" w:rsidR="00DB1B64" w:rsidRPr="00582CC1" w:rsidRDefault="00DB1B64" w:rsidP="00582CC1">
      <w:pPr>
        <w:spacing w:after="195" w:line="360" w:lineRule="auto"/>
        <w:ind w:left="1701" w:right="1417"/>
        <w:jc w:val="both"/>
        <w:textAlignment w:val="top"/>
        <w:rPr>
          <w:rFonts w:ascii="Tahoma" w:eastAsia="Times New Roman" w:hAnsi="Tahoma" w:cs="Tahoma"/>
          <w:color w:val="000000"/>
          <w:sz w:val="24"/>
          <w:szCs w:val="24"/>
          <w:lang w:val="nl-NL" w:eastAsia="it-IT"/>
        </w:rPr>
      </w:pPr>
      <w:r w:rsidRPr="00582CC1">
        <w:rPr>
          <w:rFonts w:ascii="Tahoma" w:eastAsia="Times New Roman" w:hAnsi="Tahoma" w:cs="Tahoma"/>
          <w:color w:val="000000"/>
          <w:sz w:val="24"/>
          <w:szCs w:val="24"/>
          <w:lang w:val="nl-NL" w:eastAsia="it-IT"/>
        </w:rPr>
        <w:br/>
        <w:t>Met het bij elkaar brengen van</w:t>
      </w:r>
      <w:commentRangeStart w:id="9"/>
      <w:r w:rsidRPr="00582CC1">
        <w:rPr>
          <w:rFonts w:ascii="Tahoma" w:eastAsia="Times New Roman" w:hAnsi="Tahoma" w:cs="Tahoma"/>
          <w:color w:val="000000"/>
          <w:sz w:val="24"/>
          <w:szCs w:val="24"/>
          <w:lang w:val="nl-NL" w:eastAsia="it-IT"/>
        </w:rPr>
        <w:t xml:space="preserve"> </w:t>
      </w:r>
      <w:r w:rsidRPr="00582CC1">
        <w:rPr>
          <w:rFonts w:ascii="Tahoma" w:eastAsia="Times New Roman" w:hAnsi="Tahoma" w:cs="Tahoma"/>
          <w:color w:val="000000"/>
          <w:sz w:val="24"/>
          <w:szCs w:val="24"/>
          <w:highlight w:val="yellow"/>
          <w:lang w:val="nl-NL" w:eastAsia="it-IT"/>
        </w:rPr>
        <w:t>koplopers</w:t>
      </w:r>
      <w:r w:rsidRPr="00582CC1">
        <w:rPr>
          <w:rFonts w:ascii="Tahoma" w:eastAsia="Times New Roman" w:hAnsi="Tahoma" w:cs="Tahoma"/>
          <w:color w:val="000000"/>
          <w:sz w:val="24"/>
          <w:szCs w:val="24"/>
          <w:lang w:val="nl-NL" w:eastAsia="it-IT"/>
        </w:rPr>
        <w:t xml:space="preserve"> </w:t>
      </w:r>
      <w:commentRangeEnd w:id="9"/>
      <w:r w:rsidR="00132422">
        <w:rPr>
          <w:rStyle w:val="Rimandocommento"/>
        </w:rPr>
        <w:commentReference w:id="9"/>
      </w:r>
      <w:r w:rsidRPr="00582CC1">
        <w:rPr>
          <w:rFonts w:ascii="Tahoma" w:eastAsia="Times New Roman" w:hAnsi="Tahoma" w:cs="Tahoma"/>
          <w:color w:val="000000"/>
          <w:sz w:val="24"/>
          <w:szCs w:val="24"/>
          <w:lang w:val="nl-NL" w:eastAsia="it-IT"/>
        </w:rPr>
        <w:t>laten we zien dat er kansen liggen en dat er bedrijven zijn die er een businesscase in zien. Superbelangrijk!</w:t>
      </w:r>
    </w:p>
    <w:p w14:paraId="7A8993BB" w14:textId="4717BDDA" w:rsidR="00DB1B64" w:rsidRPr="00582CC1" w:rsidRDefault="00DB1B64" w:rsidP="00582CC1">
      <w:pPr>
        <w:spacing w:after="195" w:line="360" w:lineRule="auto"/>
        <w:ind w:left="1701" w:right="1417"/>
        <w:jc w:val="both"/>
        <w:textAlignment w:val="top"/>
        <w:rPr>
          <w:rFonts w:ascii="Tahoma" w:eastAsia="Times New Roman" w:hAnsi="Tahoma" w:cs="Tahoma"/>
          <w:color w:val="000000"/>
          <w:sz w:val="24"/>
          <w:szCs w:val="24"/>
          <w:lang w:val="nl-NL" w:eastAsia="it-IT"/>
        </w:rPr>
      </w:pPr>
      <w:r w:rsidRPr="00582CC1">
        <w:rPr>
          <w:rFonts w:ascii="Tahoma" w:eastAsia="Times New Roman" w:hAnsi="Tahoma" w:cs="Tahoma"/>
          <w:color w:val="000000"/>
          <w:sz w:val="24"/>
          <w:szCs w:val="24"/>
          <w:lang w:val="nl-NL" w:eastAsia="it-IT"/>
        </w:rPr>
        <w:t xml:space="preserve">Daarnaast vind ik ook dat </w:t>
      </w:r>
      <w:r w:rsidR="00132422" w:rsidRPr="00852908">
        <w:rPr>
          <w:rFonts w:ascii="Tahoma" w:eastAsia="Times New Roman" w:hAnsi="Tahoma" w:cs="Tahoma"/>
          <w:color w:val="000000"/>
          <w:sz w:val="24"/>
          <w:szCs w:val="24"/>
          <w:lang w:val="nl-NL" w:eastAsia="it-IT"/>
        </w:rPr>
        <w:t>Nederland</w:t>
      </w:r>
      <w:r w:rsidRPr="00852908">
        <w:rPr>
          <w:rFonts w:ascii="Tahoma" w:eastAsia="Times New Roman" w:hAnsi="Tahoma" w:cs="Tahoma"/>
          <w:color w:val="000000"/>
          <w:sz w:val="24"/>
          <w:szCs w:val="24"/>
          <w:lang w:val="nl-NL" w:eastAsia="it-IT"/>
        </w:rPr>
        <w:t xml:space="preserve"> moet schakelen naar een hogere </w:t>
      </w:r>
      <w:commentRangeStart w:id="10"/>
      <w:r w:rsidRPr="00852908">
        <w:rPr>
          <w:rFonts w:ascii="Tahoma" w:eastAsia="Times New Roman" w:hAnsi="Tahoma" w:cs="Tahoma"/>
          <w:color w:val="000000"/>
          <w:sz w:val="24"/>
          <w:szCs w:val="24"/>
          <w:lang w:val="nl-NL" w:eastAsia="it-IT"/>
        </w:rPr>
        <w:t>versnelling</w:t>
      </w:r>
      <w:commentRangeEnd w:id="10"/>
      <w:r w:rsidR="0056154D">
        <w:rPr>
          <w:rStyle w:val="Rimandocommento"/>
        </w:rPr>
        <w:commentReference w:id="10"/>
      </w:r>
      <w:r w:rsidRPr="00852908">
        <w:rPr>
          <w:rFonts w:ascii="Tahoma" w:eastAsia="Times New Roman" w:hAnsi="Tahoma" w:cs="Tahoma"/>
          <w:color w:val="000000"/>
          <w:sz w:val="24"/>
          <w:szCs w:val="24"/>
          <w:lang w:val="nl-NL" w:eastAsia="it-IT"/>
        </w:rPr>
        <w:t>.</w:t>
      </w:r>
      <w:r w:rsidRPr="00582CC1">
        <w:rPr>
          <w:rFonts w:ascii="Tahoma" w:eastAsia="Times New Roman" w:hAnsi="Tahoma" w:cs="Tahoma"/>
          <w:color w:val="000000"/>
          <w:sz w:val="24"/>
          <w:szCs w:val="24"/>
          <w:lang w:val="nl-NL" w:eastAsia="it-IT"/>
        </w:rPr>
        <w:t xml:space="preserve"> We kunnen nog sterker laten zien dat Nederland kiest voor een circulaire economie.</w:t>
      </w:r>
    </w:p>
    <w:p w14:paraId="0AF568B8" w14:textId="77777777" w:rsidR="00DB1B64" w:rsidRPr="00582CC1" w:rsidRDefault="00DB1B64" w:rsidP="00582CC1">
      <w:pPr>
        <w:spacing w:after="195" w:line="360" w:lineRule="auto"/>
        <w:ind w:left="1701" w:right="1417"/>
        <w:jc w:val="both"/>
        <w:textAlignment w:val="top"/>
        <w:rPr>
          <w:rFonts w:ascii="Tahoma" w:eastAsia="Times New Roman" w:hAnsi="Tahoma" w:cs="Tahoma"/>
          <w:color w:val="000000"/>
          <w:sz w:val="24"/>
          <w:szCs w:val="24"/>
          <w:lang w:val="nl-NL" w:eastAsia="it-IT"/>
        </w:rPr>
      </w:pPr>
      <w:r w:rsidRPr="00582CC1">
        <w:rPr>
          <w:rFonts w:ascii="Tahoma" w:eastAsia="Times New Roman" w:hAnsi="Tahoma" w:cs="Tahoma"/>
          <w:color w:val="000000"/>
          <w:sz w:val="24"/>
          <w:szCs w:val="24"/>
          <w:lang w:val="nl-NL" w:eastAsia="it-IT"/>
        </w:rPr>
        <w:t xml:space="preserve">Meer duidelijkheid geeft bedrijven </w:t>
      </w:r>
      <w:commentRangeStart w:id="11"/>
      <w:r w:rsidRPr="00582CC1">
        <w:rPr>
          <w:rFonts w:ascii="Tahoma" w:eastAsia="Times New Roman" w:hAnsi="Tahoma" w:cs="Tahoma"/>
          <w:color w:val="000000"/>
          <w:sz w:val="24"/>
          <w:szCs w:val="24"/>
          <w:highlight w:val="yellow"/>
          <w:lang w:val="nl-NL" w:eastAsia="it-IT"/>
        </w:rPr>
        <w:t>houvast</w:t>
      </w:r>
      <w:r w:rsidRPr="00582CC1">
        <w:rPr>
          <w:rFonts w:ascii="Tahoma" w:eastAsia="Times New Roman" w:hAnsi="Tahoma" w:cs="Tahoma"/>
          <w:color w:val="000000"/>
          <w:sz w:val="24"/>
          <w:szCs w:val="24"/>
          <w:lang w:val="nl-NL" w:eastAsia="it-IT"/>
        </w:rPr>
        <w:t xml:space="preserve"> </w:t>
      </w:r>
      <w:commentRangeEnd w:id="11"/>
      <w:r w:rsidR="006F186A">
        <w:rPr>
          <w:rStyle w:val="Rimandocommento"/>
        </w:rPr>
        <w:commentReference w:id="11"/>
      </w:r>
      <w:r w:rsidRPr="00582CC1">
        <w:rPr>
          <w:rFonts w:ascii="Tahoma" w:eastAsia="Times New Roman" w:hAnsi="Tahoma" w:cs="Tahoma"/>
          <w:color w:val="000000"/>
          <w:sz w:val="24"/>
          <w:szCs w:val="24"/>
          <w:lang w:val="nl-NL" w:eastAsia="it-IT"/>
        </w:rPr>
        <w:t>voor hun investeringskeuzes.</w:t>
      </w:r>
    </w:p>
    <w:p w14:paraId="03BF1105" w14:textId="721801B5" w:rsidR="00DB1B64" w:rsidRPr="00582CC1" w:rsidRDefault="00DB1B64" w:rsidP="00582CC1">
      <w:pPr>
        <w:spacing w:after="195" w:line="360" w:lineRule="auto"/>
        <w:ind w:left="1701" w:right="1417"/>
        <w:jc w:val="both"/>
        <w:textAlignment w:val="top"/>
        <w:rPr>
          <w:rFonts w:ascii="Tahoma" w:eastAsia="Times New Roman" w:hAnsi="Tahoma" w:cs="Tahoma"/>
          <w:color w:val="000000"/>
          <w:sz w:val="24"/>
          <w:szCs w:val="24"/>
          <w:lang w:val="nl-NL" w:eastAsia="it-IT"/>
        </w:rPr>
      </w:pPr>
      <w:r w:rsidRPr="00582CC1">
        <w:rPr>
          <w:rFonts w:ascii="Tahoma" w:eastAsia="Times New Roman" w:hAnsi="Tahoma" w:cs="Tahoma"/>
          <w:color w:val="000000"/>
          <w:sz w:val="24"/>
          <w:szCs w:val="24"/>
          <w:lang w:val="nl-NL" w:eastAsia="it-IT"/>
        </w:rPr>
        <w:t xml:space="preserve">Daarom neem ik een aantal initiatieven. Bijvoorbeeld deze zomer met een rijksbreed programma circulaire economie. Hierin staat een gezamenlijke visie en ambitie, maar ook </w:t>
      </w:r>
      <w:r w:rsidRPr="00582CC1">
        <w:rPr>
          <w:rFonts w:ascii="Tahoma" w:eastAsia="Times New Roman" w:hAnsi="Tahoma" w:cs="Tahoma"/>
          <w:color w:val="000000"/>
          <w:sz w:val="24"/>
          <w:szCs w:val="24"/>
          <w:lang w:val="nl-NL" w:eastAsia="it-IT"/>
        </w:rPr>
        <w:lastRenderedPageBreak/>
        <w:t xml:space="preserve">concrete maatregelen waarmee we nieuwe </w:t>
      </w:r>
      <w:r w:rsidRPr="00582CC1">
        <w:rPr>
          <w:rFonts w:ascii="Tahoma" w:eastAsia="Times New Roman" w:hAnsi="Tahoma" w:cs="Tahoma"/>
          <w:color w:val="000000"/>
          <w:sz w:val="24"/>
          <w:szCs w:val="24"/>
          <w:highlight w:val="yellow"/>
          <w:lang w:val="nl-NL" w:eastAsia="it-IT"/>
        </w:rPr>
        <w:t>prikkels</w:t>
      </w:r>
      <w:r w:rsidRPr="00582CC1">
        <w:rPr>
          <w:rFonts w:ascii="Tahoma" w:eastAsia="Times New Roman" w:hAnsi="Tahoma" w:cs="Tahoma"/>
          <w:color w:val="000000"/>
          <w:sz w:val="24"/>
          <w:szCs w:val="24"/>
          <w:lang w:val="nl-NL" w:eastAsia="it-IT"/>
        </w:rPr>
        <w:t xml:space="preserve"> willen geven. Ik heb ook de </w:t>
      </w:r>
      <w:commentRangeStart w:id="12"/>
      <w:r w:rsidR="006F186A" w:rsidRPr="00582CC1">
        <w:rPr>
          <w:rFonts w:ascii="Tahoma" w:eastAsia="Times New Roman" w:hAnsi="Tahoma" w:cs="Tahoma"/>
          <w:color w:val="000000"/>
          <w:sz w:val="24"/>
          <w:szCs w:val="24"/>
          <w:lang w:val="nl-NL" w:eastAsia="it-IT"/>
        </w:rPr>
        <w:t>Sociaal-Economische Raad</w:t>
      </w:r>
      <w:r w:rsidRPr="00582CC1">
        <w:rPr>
          <w:rFonts w:ascii="Tahoma" w:eastAsia="Times New Roman" w:hAnsi="Tahoma" w:cs="Tahoma"/>
          <w:color w:val="000000"/>
          <w:sz w:val="24"/>
          <w:szCs w:val="24"/>
          <w:lang w:val="nl-NL" w:eastAsia="it-IT"/>
        </w:rPr>
        <w:t xml:space="preserve"> </w:t>
      </w:r>
      <w:commentRangeEnd w:id="12"/>
      <w:r w:rsidR="008575D7">
        <w:rPr>
          <w:rStyle w:val="Rimandocommento"/>
        </w:rPr>
        <w:commentReference w:id="12"/>
      </w:r>
      <w:r w:rsidRPr="00582CC1">
        <w:rPr>
          <w:rFonts w:ascii="Tahoma" w:eastAsia="Times New Roman" w:hAnsi="Tahoma" w:cs="Tahoma"/>
          <w:color w:val="000000"/>
          <w:sz w:val="24"/>
          <w:szCs w:val="24"/>
          <w:lang w:val="nl-NL" w:eastAsia="it-IT"/>
        </w:rPr>
        <w:t>gevraagd te adviseren over de circulaire economie. Dat advies verwacht ik ook deze zomer. En dat betrekken we bij dat programma.</w:t>
      </w:r>
    </w:p>
    <w:p w14:paraId="5D38A1C5" w14:textId="77777777" w:rsidR="006F186A" w:rsidRDefault="00DB1B64" w:rsidP="00582CC1">
      <w:pPr>
        <w:spacing w:after="195" w:line="360" w:lineRule="auto"/>
        <w:ind w:left="1701" w:right="1417"/>
        <w:jc w:val="both"/>
        <w:textAlignment w:val="top"/>
        <w:rPr>
          <w:rFonts w:ascii="Tahoma" w:eastAsia="Times New Roman" w:hAnsi="Tahoma" w:cs="Tahoma"/>
          <w:color w:val="000000"/>
          <w:sz w:val="24"/>
          <w:szCs w:val="24"/>
          <w:lang w:val="nl-NL" w:eastAsia="it-IT"/>
        </w:rPr>
      </w:pPr>
      <w:r w:rsidRPr="00582CC1">
        <w:rPr>
          <w:rFonts w:ascii="Tahoma" w:eastAsia="Times New Roman" w:hAnsi="Tahoma" w:cs="Tahoma"/>
          <w:color w:val="000000"/>
          <w:sz w:val="24"/>
          <w:szCs w:val="24"/>
          <w:lang w:val="nl-NL" w:eastAsia="it-IT"/>
        </w:rPr>
        <w:t xml:space="preserve">Voor de zomer starten we ook met een nieuw platform voor bedrijven. Met dit </w:t>
      </w:r>
      <w:r w:rsidRPr="00582CC1">
        <w:rPr>
          <w:rFonts w:ascii="Tahoma" w:eastAsia="Times New Roman" w:hAnsi="Tahoma" w:cs="Tahoma"/>
          <w:color w:val="000000"/>
          <w:sz w:val="24"/>
          <w:szCs w:val="24"/>
          <w:highlight w:val="yellow"/>
          <w:lang w:val="nl-NL" w:eastAsia="it-IT"/>
        </w:rPr>
        <w:t>Netherlands Circular Diplomacy</w:t>
      </w:r>
      <w:r w:rsidRPr="00582CC1">
        <w:rPr>
          <w:rFonts w:ascii="Tahoma" w:eastAsia="Times New Roman" w:hAnsi="Tahoma" w:cs="Tahoma"/>
          <w:color w:val="000000"/>
          <w:sz w:val="24"/>
          <w:szCs w:val="24"/>
          <w:lang w:val="nl-NL" w:eastAsia="it-IT"/>
        </w:rPr>
        <w:t xml:space="preserve"> willen we kennis en ervaring van bedrijven beter promoten in het buitenland. Nederland is koploper en er is veel vraag naar onze kennis.</w:t>
      </w:r>
    </w:p>
    <w:p w14:paraId="7FA48C91" w14:textId="77777777" w:rsidR="008575D7" w:rsidRDefault="00DB1B64" w:rsidP="00A925C0">
      <w:pPr>
        <w:spacing w:after="195" w:line="360" w:lineRule="auto"/>
        <w:ind w:left="1701" w:right="1417"/>
        <w:jc w:val="both"/>
        <w:textAlignment w:val="top"/>
        <w:rPr>
          <w:rFonts w:ascii="Tahoma" w:eastAsia="Times New Roman" w:hAnsi="Tahoma" w:cs="Tahoma"/>
          <w:color w:val="000000"/>
          <w:sz w:val="24"/>
          <w:szCs w:val="24"/>
          <w:lang w:val="nl-NL" w:eastAsia="it-IT"/>
        </w:rPr>
      </w:pPr>
      <w:r w:rsidRPr="00582CC1">
        <w:rPr>
          <w:rFonts w:ascii="Tahoma" w:eastAsia="Times New Roman" w:hAnsi="Tahoma" w:cs="Tahoma"/>
          <w:color w:val="000000"/>
          <w:sz w:val="24"/>
          <w:szCs w:val="24"/>
          <w:lang w:val="nl-NL" w:eastAsia="it-IT"/>
        </w:rPr>
        <w:br/>
        <w:t>Waar het mij om gaat is dat we duurzame koplopers de ruimte geven om te kunnen innoveren.</w:t>
      </w:r>
    </w:p>
    <w:p w14:paraId="49AC887B" w14:textId="7FEE9A5B" w:rsidR="00A925C0" w:rsidRDefault="00DB1B64" w:rsidP="00A925C0">
      <w:pPr>
        <w:spacing w:after="195" w:line="360" w:lineRule="auto"/>
        <w:ind w:left="1701" w:right="1417"/>
        <w:jc w:val="both"/>
        <w:textAlignment w:val="top"/>
        <w:rPr>
          <w:rFonts w:ascii="Tahoma" w:eastAsia="Times New Roman" w:hAnsi="Tahoma" w:cs="Tahoma"/>
          <w:color w:val="000000"/>
          <w:sz w:val="24"/>
          <w:szCs w:val="24"/>
          <w:lang w:val="nl-NL" w:eastAsia="it-IT"/>
        </w:rPr>
      </w:pPr>
      <w:r w:rsidRPr="00582CC1">
        <w:rPr>
          <w:rFonts w:ascii="Tahoma" w:eastAsia="Times New Roman" w:hAnsi="Tahoma" w:cs="Tahoma"/>
          <w:color w:val="000000"/>
          <w:sz w:val="24"/>
          <w:szCs w:val="24"/>
          <w:lang w:val="nl-NL" w:eastAsia="it-IT"/>
        </w:rPr>
        <w:br/>
        <w:t xml:space="preserve">Ook internationaal zijn we daar mee bezig. Samen met de buurlanden rond de Noordzee heb ik een paar weken geleden een deal gesloten. Hierdoor is het mogelijk om restafval </w:t>
      </w:r>
      <w:r w:rsidRPr="006F186A">
        <w:rPr>
          <w:rFonts w:ascii="Tahoma" w:eastAsia="Times New Roman" w:hAnsi="Tahoma" w:cs="Tahoma"/>
          <w:color w:val="000000"/>
          <w:sz w:val="24"/>
          <w:szCs w:val="24"/>
          <w:lang w:val="nl-NL" w:eastAsia="it-IT"/>
        </w:rPr>
        <w:t>onderling</w:t>
      </w:r>
      <w:r w:rsidRPr="00582CC1">
        <w:rPr>
          <w:rFonts w:ascii="Tahoma" w:eastAsia="Times New Roman" w:hAnsi="Tahoma" w:cs="Tahoma"/>
          <w:color w:val="000000"/>
          <w:sz w:val="24"/>
          <w:szCs w:val="24"/>
          <w:lang w:val="nl-NL" w:eastAsia="it-IT"/>
        </w:rPr>
        <w:t xml:space="preserve"> te </w:t>
      </w:r>
      <w:commentRangeStart w:id="13"/>
      <w:r w:rsidRPr="00582CC1">
        <w:rPr>
          <w:rFonts w:ascii="Tahoma" w:eastAsia="Times New Roman" w:hAnsi="Tahoma" w:cs="Tahoma"/>
          <w:color w:val="000000"/>
          <w:sz w:val="24"/>
          <w:szCs w:val="24"/>
          <w:lang w:val="nl-NL" w:eastAsia="it-IT"/>
        </w:rPr>
        <w:t>verhandelen</w:t>
      </w:r>
      <w:commentRangeEnd w:id="13"/>
      <w:r w:rsidR="006F186A">
        <w:rPr>
          <w:rStyle w:val="Rimandocommento"/>
        </w:rPr>
        <w:commentReference w:id="13"/>
      </w:r>
      <w:r w:rsidRPr="00582CC1">
        <w:rPr>
          <w:rFonts w:ascii="Tahoma" w:eastAsia="Times New Roman" w:hAnsi="Tahoma" w:cs="Tahoma"/>
          <w:color w:val="000000"/>
          <w:sz w:val="24"/>
          <w:szCs w:val="24"/>
          <w:lang w:val="nl-NL" w:eastAsia="it-IT"/>
        </w:rPr>
        <w:t>. Goed nieuws voor het milieu maar ook voor de economie.</w:t>
      </w:r>
    </w:p>
    <w:p w14:paraId="0F59390E" w14:textId="77777777" w:rsidR="00583A47" w:rsidRDefault="00DB1B64" w:rsidP="00A925C0">
      <w:pPr>
        <w:spacing w:after="195" w:line="360" w:lineRule="auto"/>
        <w:ind w:left="1701" w:right="1417"/>
        <w:jc w:val="both"/>
        <w:textAlignment w:val="top"/>
        <w:rPr>
          <w:rFonts w:ascii="Tahoma" w:eastAsia="Times New Roman" w:hAnsi="Tahoma" w:cs="Tahoma"/>
          <w:color w:val="000000"/>
          <w:sz w:val="24"/>
          <w:szCs w:val="24"/>
          <w:lang w:val="nl-NL" w:eastAsia="it-IT"/>
        </w:rPr>
      </w:pPr>
      <w:r w:rsidRPr="00582CC1">
        <w:rPr>
          <w:rFonts w:ascii="Tahoma" w:eastAsia="Times New Roman" w:hAnsi="Tahoma" w:cs="Tahoma"/>
          <w:color w:val="000000"/>
          <w:sz w:val="24"/>
          <w:szCs w:val="24"/>
          <w:lang w:val="nl-NL" w:eastAsia="it-IT"/>
        </w:rPr>
        <w:br/>
        <w:t xml:space="preserve">Want er is een Nederlands bedrijf dat een techniek heeft ontwikkeld om lood, zink en aluminium uit afvalresten te halen. Die kan nu </w:t>
      </w:r>
      <w:commentRangeStart w:id="14"/>
      <w:r w:rsidRPr="00582CC1">
        <w:rPr>
          <w:rFonts w:ascii="Tahoma" w:eastAsia="Times New Roman" w:hAnsi="Tahoma" w:cs="Tahoma"/>
          <w:color w:val="000000"/>
          <w:sz w:val="24"/>
          <w:szCs w:val="24"/>
          <w:lang w:val="nl-NL" w:eastAsia="it-IT"/>
        </w:rPr>
        <w:t xml:space="preserve">aan de bak </w:t>
      </w:r>
      <w:commentRangeEnd w:id="14"/>
      <w:r w:rsidR="00692E6B">
        <w:rPr>
          <w:rStyle w:val="Rimandocommento"/>
        </w:rPr>
        <w:commentReference w:id="14"/>
      </w:r>
      <w:r w:rsidRPr="00582CC1">
        <w:rPr>
          <w:rFonts w:ascii="Tahoma" w:eastAsia="Times New Roman" w:hAnsi="Tahoma" w:cs="Tahoma"/>
          <w:color w:val="000000"/>
          <w:sz w:val="24"/>
          <w:szCs w:val="24"/>
          <w:lang w:val="nl-NL" w:eastAsia="it-IT"/>
        </w:rPr>
        <w:t>met het restafval van Groot-Brittannië!</w:t>
      </w:r>
      <w:r w:rsidRPr="00582CC1">
        <w:rPr>
          <w:rFonts w:ascii="Tahoma" w:eastAsia="Times New Roman" w:hAnsi="Tahoma" w:cs="Tahoma"/>
          <w:color w:val="000000"/>
          <w:sz w:val="24"/>
          <w:szCs w:val="24"/>
          <w:lang w:val="nl-NL" w:eastAsia="it-IT"/>
        </w:rPr>
        <w:br/>
        <w:t>We willen meer van dat soort klinkende resultaten halen. Ook binnen de EU. Nederland is daar op dit moment als voorzitter nauw bij betrokken. Wat mij daarbij altijd enorm motiveert zijn de concrete en creatieve initiatieven en ideeën van mensen. Die funfactor is cruciaal.</w:t>
      </w:r>
    </w:p>
    <w:p w14:paraId="14ED42FD" w14:textId="77777777" w:rsidR="00583A47" w:rsidRDefault="00DB1B64" w:rsidP="00A925C0">
      <w:pPr>
        <w:spacing w:after="195" w:line="360" w:lineRule="auto"/>
        <w:ind w:left="1701" w:right="1417"/>
        <w:jc w:val="both"/>
        <w:textAlignment w:val="top"/>
        <w:rPr>
          <w:rFonts w:ascii="Tahoma" w:eastAsia="Times New Roman" w:hAnsi="Tahoma" w:cs="Tahoma"/>
          <w:color w:val="000000"/>
          <w:sz w:val="24"/>
          <w:szCs w:val="24"/>
          <w:lang w:val="nl-NL" w:eastAsia="it-IT"/>
        </w:rPr>
      </w:pPr>
      <w:r w:rsidRPr="00582CC1">
        <w:rPr>
          <w:rFonts w:ascii="Tahoma" w:eastAsia="Times New Roman" w:hAnsi="Tahoma" w:cs="Tahoma"/>
          <w:color w:val="000000"/>
          <w:sz w:val="24"/>
          <w:szCs w:val="24"/>
          <w:lang w:val="nl-NL" w:eastAsia="it-IT"/>
        </w:rPr>
        <w:lastRenderedPageBreak/>
        <w:br/>
        <w:t>Want juist daardoor krijg je zin in de toekomst en zin om ook zelf mee te doen en mee te denken.</w:t>
      </w:r>
    </w:p>
    <w:p w14:paraId="53FCACCE" w14:textId="6CEE818F" w:rsidR="00DB1B64" w:rsidRPr="00582CC1" w:rsidRDefault="00DB1B64" w:rsidP="00A925C0">
      <w:pPr>
        <w:spacing w:after="195" w:line="360" w:lineRule="auto"/>
        <w:ind w:left="1701" w:right="1417"/>
        <w:jc w:val="both"/>
        <w:textAlignment w:val="top"/>
        <w:rPr>
          <w:rFonts w:ascii="Tahoma" w:eastAsia="Times New Roman" w:hAnsi="Tahoma" w:cs="Tahoma"/>
          <w:color w:val="000000"/>
          <w:sz w:val="24"/>
          <w:szCs w:val="24"/>
          <w:lang w:val="nl-NL" w:eastAsia="it-IT"/>
        </w:rPr>
      </w:pPr>
      <w:r w:rsidRPr="00582CC1">
        <w:rPr>
          <w:rFonts w:ascii="Tahoma" w:eastAsia="Times New Roman" w:hAnsi="Tahoma" w:cs="Tahoma"/>
          <w:color w:val="000000"/>
          <w:sz w:val="24"/>
          <w:szCs w:val="24"/>
          <w:lang w:val="nl-NL" w:eastAsia="it-IT"/>
        </w:rPr>
        <w:br/>
        <w:t>Daarom zijn exposities als deze superbelangrijk. Want fysiek blijft er hier misschien niets over van deze expositie. Maar de beweging die u hier op gang brengt zal nooit meer tot stilstand komen!</w:t>
      </w:r>
      <w:r w:rsidRPr="00582CC1">
        <w:rPr>
          <w:rFonts w:ascii="Tahoma" w:eastAsia="Times New Roman" w:hAnsi="Tahoma" w:cs="Tahoma"/>
          <w:color w:val="000000"/>
          <w:sz w:val="24"/>
          <w:szCs w:val="24"/>
          <w:lang w:val="nl-NL" w:eastAsia="it-IT"/>
        </w:rPr>
        <w:br/>
        <w:t>Daarom ga ik nu heel graag de expositie openen.</w:t>
      </w:r>
    </w:p>
    <w:sectPr w:rsidR="00DB1B64" w:rsidRPr="00582CC1" w:rsidSect="00582CC1">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aola Gentile" w:date="2021-11-14T11:48:00Z" w:initials="PG">
    <w:p w14:paraId="438D21CF" w14:textId="2835F49A" w:rsidR="006D0CD2" w:rsidRDefault="006D0CD2">
      <w:pPr>
        <w:pStyle w:val="Testocommento"/>
      </w:pPr>
      <w:r>
        <w:rPr>
          <w:rStyle w:val="Rimandocommento"/>
        </w:rPr>
        <w:annotationRef/>
      </w:r>
      <w:r>
        <w:t>involontariamente</w:t>
      </w:r>
    </w:p>
  </w:comment>
  <w:comment w:id="1" w:author="Paola Gentile" w:date="2019-10-16T08:42:00Z" w:initials="PG">
    <w:p w14:paraId="0B2059CD" w14:textId="77777777" w:rsidR="00A3683F" w:rsidRPr="0002029A" w:rsidRDefault="00A3683F">
      <w:pPr>
        <w:pStyle w:val="Testocommento"/>
      </w:pPr>
      <w:r>
        <w:rPr>
          <w:rStyle w:val="Rimandocommento"/>
        </w:rPr>
        <w:annotationRef/>
      </w:r>
      <w:r w:rsidRPr="0002029A">
        <w:t>Esempio</w:t>
      </w:r>
    </w:p>
    <w:p w14:paraId="7321BEEC" w14:textId="77777777" w:rsidR="00A3683F" w:rsidRPr="0002029A" w:rsidRDefault="00A3683F">
      <w:pPr>
        <w:pStyle w:val="Testocommento"/>
      </w:pPr>
    </w:p>
    <w:p w14:paraId="70A65F70" w14:textId="77777777" w:rsidR="00A3683F" w:rsidRPr="0002029A" w:rsidRDefault="00A3683F">
      <w:pPr>
        <w:pStyle w:val="Testocommento"/>
      </w:pPr>
      <w:r w:rsidRPr="0002029A">
        <w:rPr>
          <w:rStyle w:val="zm"/>
        </w:rPr>
        <w:t>monster</w:t>
      </w:r>
      <w:r w:rsidRPr="0002029A">
        <w:rPr>
          <w:rStyle w:val="zh"/>
        </w:rPr>
        <w:t>campione</w:t>
      </w:r>
      <w:r w:rsidRPr="0002029A">
        <w:rPr>
          <w:rStyle w:val="zm"/>
        </w:rPr>
        <w:t xml:space="preserve"> (m.)</w:t>
      </w:r>
      <w:r w:rsidRPr="0002029A">
        <w:rPr>
          <w:rStyle w:val="zn"/>
        </w:rPr>
        <w:t xml:space="preserve"> </w:t>
      </w:r>
      <w:r w:rsidR="00AD27A6">
        <w:fldChar w:fldCharType="begin"/>
      </w:r>
      <w:r w:rsidR="00AD27A6">
        <w:instrText xml:space="preserve"> HYPERLINK "javascript:ezxx1._w('c165758')" </w:instrText>
      </w:r>
      <w:r w:rsidR="00AD27A6">
        <w:fldChar w:fldCharType="separate"/>
      </w:r>
      <w:r w:rsidRPr="0002029A">
        <w:rPr>
          <w:rStyle w:val="z6"/>
          <w:rFonts w:ascii="Arial" w:hAnsi="Arial" w:cs="Arial"/>
          <w:color w:val="0000FF"/>
          <w:u w:val="single"/>
        </w:rPr>
        <w:t>▼</w:t>
      </w:r>
      <w:r w:rsidRPr="0002029A">
        <w:rPr>
          <w:rStyle w:val="Collegamentoipertestuale"/>
        </w:rPr>
        <w:t xml:space="preserve"> voorbeelden</w:t>
      </w:r>
      <w:r w:rsidR="00AD27A6">
        <w:rPr>
          <w:rStyle w:val="Collegamentoipertestuale"/>
          <w:lang w:val="nl-BE"/>
        </w:rPr>
        <w:fldChar w:fldCharType="end"/>
      </w:r>
      <w:r w:rsidRPr="0002029A">
        <w:rPr>
          <w:rStyle w:val="zs"/>
        </w:rPr>
        <w:t xml:space="preserve"> </w:t>
      </w:r>
      <w:r w:rsidRPr="0002029A">
        <w:rPr>
          <w:rStyle w:val="zn"/>
        </w:rPr>
        <w:t>een staaltje van zijn kunnen=</w:t>
      </w:r>
      <w:r w:rsidRPr="0002029A">
        <w:rPr>
          <w:rStyle w:val="zl"/>
        </w:rPr>
        <w:t>un saggio delle proprie capacità</w:t>
      </w:r>
    </w:p>
  </w:comment>
  <w:comment w:id="2" w:author="Paola Gentile" w:date="2019-10-16T08:43:00Z" w:initials="PG">
    <w:p w14:paraId="39A847B2" w14:textId="77777777" w:rsidR="00A3683F" w:rsidRDefault="00A3683F">
      <w:pPr>
        <w:pStyle w:val="Testocommento"/>
      </w:pPr>
      <w:r>
        <w:rPr>
          <w:rStyle w:val="Rimandocommento"/>
        </w:rPr>
        <w:annotationRef/>
      </w:r>
      <w:r>
        <w:t>prassi</w:t>
      </w:r>
    </w:p>
  </w:comment>
  <w:comment w:id="3" w:author="Paola Gentile" w:date="2021-11-14T11:52:00Z" w:initials="PG">
    <w:p w14:paraId="582EC378" w14:textId="7D79F929" w:rsidR="006D0CD2" w:rsidRDefault="006D0CD2">
      <w:pPr>
        <w:pStyle w:val="Testocommento"/>
      </w:pPr>
      <w:r>
        <w:rPr>
          <w:rStyle w:val="Rimandocommento"/>
        </w:rPr>
        <w:annotationRef/>
      </w:r>
      <w:r>
        <w:t>duraturo</w:t>
      </w:r>
    </w:p>
  </w:comment>
  <w:comment w:id="4" w:author="Paola Gentile" w:date="2019-10-16T08:44:00Z" w:initials="PG">
    <w:p w14:paraId="50FBC1F6" w14:textId="66799194" w:rsidR="00D025F1" w:rsidRDefault="00D025F1">
      <w:pPr>
        <w:pStyle w:val="Testocommento"/>
      </w:pPr>
      <w:r>
        <w:rPr>
          <w:rStyle w:val="Rimandocommento"/>
        </w:rPr>
        <w:annotationRef/>
      </w:r>
      <w:r w:rsidR="00BC294D">
        <w:t>camera di prova</w:t>
      </w:r>
    </w:p>
  </w:comment>
  <w:comment w:id="5" w:author="Paola Gentile" w:date="2019-10-16T08:48:00Z" w:initials="PG">
    <w:p w14:paraId="60D2CD67" w14:textId="0D2752AD" w:rsidR="00BC294D" w:rsidRDefault="00BC294D">
      <w:pPr>
        <w:pStyle w:val="Testocommento"/>
      </w:pPr>
      <w:r>
        <w:rPr>
          <w:rStyle w:val="Rimandocommento"/>
        </w:rPr>
        <w:annotationRef/>
      </w:r>
      <w:r>
        <w:t>correre grandi rischi</w:t>
      </w:r>
    </w:p>
  </w:comment>
  <w:comment w:id="6" w:author="Paola Gentile" w:date="2021-11-14T11:53:00Z" w:initials="PG">
    <w:p w14:paraId="70D5ABF7" w14:textId="3D8E01DC" w:rsidR="0012490B" w:rsidRDefault="0012490B">
      <w:pPr>
        <w:pStyle w:val="Testocommento"/>
      </w:pPr>
      <w:r>
        <w:rPr>
          <w:rStyle w:val="Rimandocommento"/>
        </w:rPr>
        <w:annotationRef/>
      </w:r>
      <w:r>
        <w:t>camicia</w:t>
      </w:r>
    </w:p>
  </w:comment>
  <w:comment w:id="7" w:author="Paola Gentile" w:date="2021-11-14T11:53:00Z" w:initials="PG">
    <w:p w14:paraId="0BEA1F41" w14:textId="4537A951" w:rsidR="0012490B" w:rsidRDefault="0012490B">
      <w:pPr>
        <w:pStyle w:val="Testocommento"/>
      </w:pPr>
      <w:r>
        <w:rPr>
          <w:rStyle w:val="Rimandocommento"/>
        </w:rPr>
        <w:annotationRef/>
      </w:r>
      <w:r>
        <w:t>boxer</w:t>
      </w:r>
    </w:p>
  </w:comment>
  <w:comment w:id="8" w:author="Paola Gentile" w:date="2019-10-16T08:50:00Z" w:initials="PG">
    <w:p w14:paraId="49EC0F7D" w14:textId="1107E292" w:rsidR="00132422" w:rsidRDefault="00132422">
      <w:pPr>
        <w:pStyle w:val="Testocommento"/>
      </w:pPr>
      <w:r>
        <w:rPr>
          <w:rStyle w:val="Rimandocommento"/>
        </w:rPr>
        <w:annotationRef/>
      </w:r>
      <w:r>
        <w:t>andare più velocemente</w:t>
      </w:r>
    </w:p>
  </w:comment>
  <w:comment w:id="9" w:author="Paola Gentile" w:date="2019-10-16T08:51:00Z" w:initials="PG">
    <w:p w14:paraId="64401303" w14:textId="7032B52E" w:rsidR="00132422" w:rsidRDefault="00132422">
      <w:pPr>
        <w:pStyle w:val="Testocommento"/>
      </w:pPr>
      <w:r>
        <w:rPr>
          <w:rStyle w:val="Rimandocommento"/>
        </w:rPr>
        <w:annotationRef/>
      </w:r>
      <w:r>
        <w:t>leader</w:t>
      </w:r>
    </w:p>
  </w:comment>
  <w:comment w:id="10" w:author="Paola Gentile" w:date="2021-11-14T11:55:00Z" w:initials="PG">
    <w:p w14:paraId="36DAD348" w14:textId="629736CD" w:rsidR="0056154D" w:rsidRDefault="0056154D">
      <w:pPr>
        <w:pStyle w:val="Testocommento"/>
      </w:pPr>
      <w:r>
        <w:rPr>
          <w:rStyle w:val="Rimandocommento"/>
        </w:rPr>
        <w:annotationRef/>
      </w:r>
      <w:r>
        <w:t>marcia</w:t>
      </w:r>
    </w:p>
  </w:comment>
  <w:comment w:id="11" w:author="Paola Gentile" w:date="2019-10-16T08:51:00Z" w:initials="PG">
    <w:p w14:paraId="5E84BCC0" w14:textId="4D35DD4E" w:rsidR="006F186A" w:rsidRDefault="006F186A">
      <w:pPr>
        <w:pStyle w:val="Testocommento"/>
      </w:pPr>
      <w:r>
        <w:rPr>
          <w:rStyle w:val="Rimandocommento"/>
        </w:rPr>
        <w:annotationRef/>
      </w:r>
      <w:r>
        <w:t>sostegno</w:t>
      </w:r>
    </w:p>
  </w:comment>
  <w:comment w:id="12" w:author="Paola Gentile" w:date="2019-10-16T20:29:00Z" w:initials="PG">
    <w:p w14:paraId="0B64B95D" w14:textId="4CFF79C0" w:rsidR="008575D7" w:rsidRDefault="008575D7">
      <w:pPr>
        <w:pStyle w:val="Testocommento"/>
      </w:pPr>
      <w:r>
        <w:rPr>
          <w:rStyle w:val="Rimandocommento"/>
        </w:rPr>
        <w:annotationRef/>
      </w:r>
      <w:r>
        <w:t>Il Consiglio economico e sociale è un importante consiglio consultivo economico del gabinetto dei Paesi Bassi. Formalmente dirige un sistema di organizzazioni regolatorie settoriali.</w:t>
      </w:r>
    </w:p>
  </w:comment>
  <w:comment w:id="13" w:author="Paola Gentile" w:date="2019-10-16T08:53:00Z" w:initials="PG">
    <w:p w14:paraId="5743868B" w14:textId="3D1CEB81" w:rsidR="006F186A" w:rsidRDefault="006F186A">
      <w:pPr>
        <w:pStyle w:val="Testocommento"/>
      </w:pPr>
      <w:r>
        <w:rPr>
          <w:rStyle w:val="Rimandocommento"/>
        </w:rPr>
        <w:annotationRef/>
      </w:r>
      <w:r>
        <w:t>commercializzare</w:t>
      </w:r>
    </w:p>
  </w:comment>
  <w:comment w:id="14" w:author="Paola Gentile" w:date="2019-10-16T08:56:00Z" w:initials="PG">
    <w:p w14:paraId="55C40327" w14:textId="77777777" w:rsidR="00692E6B" w:rsidRPr="006D0CD2" w:rsidRDefault="00692E6B">
      <w:pPr>
        <w:pStyle w:val="Testocommento"/>
      </w:pPr>
      <w:r>
        <w:rPr>
          <w:rStyle w:val="Rimandocommento"/>
        </w:rPr>
        <w:annotationRef/>
      </w:r>
      <w:proofErr w:type="spellStart"/>
      <w:r w:rsidRPr="006D0CD2">
        <w:t>aan</w:t>
      </w:r>
      <w:proofErr w:type="spellEnd"/>
      <w:r w:rsidRPr="006D0CD2">
        <w:t xml:space="preserve"> de </w:t>
      </w:r>
      <w:proofErr w:type="spellStart"/>
      <w:r w:rsidRPr="006D0CD2">
        <w:t>bak</w:t>
      </w:r>
      <w:proofErr w:type="spellEnd"/>
      <w:r w:rsidRPr="006D0CD2">
        <w:t xml:space="preserve"> </w:t>
      </w:r>
      <w:proofErr w:type="spellStart"/>
      <w:r w:rsidRPr="006D0CD2">
        <w:t>komen</w:t>
      </w:r>
      <w:proofErr w:type="spellEnd"/>
      <w:r w:rsidRPr="006D0CD2">
        <w:t xml:space="preserve"> = trovare lavoro</w:t>
      </w:r>
    </w:p>
    <w:p w14:paraId="60C7438C" w14:textId="6D2F9715" w:rsidR="00583A47" w:rsidRPr="006D0CD2" w:rsidRDefault="00583A47">
      <w:pPr>
        <w:pStyle w:val="Testocomment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8D21CF" w15:done="0"/>
  <w15:commentEx w15:paraId="70A65F70" w15:done="0"/>
  <w15:commentEx w15:paraId="39A847B2" w15:done="0"/>
  <w15:commentEx w15:paraId="582EC378" w15:done="0"/>
  <w15:commentEx w15:paraId="50FBC1F6" w15:done="0"/>
  <w15:commentEx w15:paraId="60D2CD67" w15:done="0"/>
  <w15:commentEx w15:paraId="70D5ABF7" w15:done="0"/>
  <w15:commentEx w15:paraId="0BEA1F41" w15:done="0"/>
  <w15:commentEx w15:paraId="49EC0F7D" w15:done="0"/>
  <w15:commentEx w15:paraId="64401303" w15:done="0"/>
  <w15:commentEx w15:paraId="36DAD348" w15:done="0"/>
  <w15:commentEx w15:paraId="5E84BCC0" w15:done="0"/>
  <w15:commentEx w15:paraId="0B64B95D" w15:done="0"/>
  <w15:commentEx w15:paraId="5743868B" w15:done="0"/>
  <w15:commentEx w15:paraId="60C743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B7614" w16cex:dateUtc="2021-11-14T10:48:00Z"/>
  <w16cex:commentExtensible w16cex:durableId="21515684" w16cex:dateUtc="2019-10-16T06:42:00Z"/>
  <w16cex:commentExtensible w16cex:durableId="215156AA" w16cex:dateUtc="2019-10-16T06:43:00Z"/>
  <w16cex:commentExtensible w16cex:durableId="253B76EC" w16cex:dateUtc="2021-11-14T10:52:00Z"/>
  <w16cex:commentExtensible w16cex:durableId="215156FE" w16cex:dateUtc="2019-10-16T06:44:00Z"/>
  <w16cex:commentExtensible w16cex:durableId="215157F2" w16cex:dateUtc="2019-10-16T06:48:00Z"/>
  <w16cex:commentExtensible w16cex:durableId="253B773E" w16cex:dateUtc="2021-11-14T10:53:00Z"/>
  <w16cex:commentExtensible w16cex:durableId="253B774A" w16cex:dateUtc="2021-11-14T10:53:00Z"/>
  <w16cex:commentExtensible w16cex:durableId="21515861" w16cex:dateUtc="2019-10-16T06:50:00Z"/>
  <w16cex:commentExtensible w16cex:durableId="21515874" w16cex:dateUtc="2019-10-16T06:51:00Z"/>
  <w16cex:commentExtensible w16cex:durableId="253B77A0" w16cex:dateUtc="2021-11-14T10:55:00Z"/>
  <w16cex:commentExtensible w16cex:durableId="215158AD" w16cex:dateUtc="2019-10-16T06:51:00Z"/>
  <w16cex:commentExtensible w16cex:durableId="2151FC18" w16cex:dateUtc="2019-10-16T18:29:00Z"/>
  <w16cex:commentExtensible w16cex:durableId="21515914" w16cex:dateUtc="2019-10-16T06:53:00Z"/>
  <w16cex:commentExtensible w16cex:durableId="215159D9" w16cex:dateUtc="2019-10-16T06: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8D21CF" w16cid:durableId="253B7614"/>
  <w16cid:commentId w16cid:paraId="70A65F70" w16cid:durableId="21515684"/>
  <w16cid:commentId w16cid:paraId="39A847B2" w16cid:durableId="215156AA"/>
  <w16cid:commentId w16cid:paraId="582EC378" w16cid:durableId="253B76EC"/>
  <w16cid:commentId w16cid:paraId="50FBC1F6" w16cid:durableId="215156FE"/>
  <w16cid:commentId w16cid:paraId="60D2CD67" w16cid:durableId="215157F2"/>
  <w16cid:commentId w16cid:paraId="70D5ABF7" w16cid:durableId="253B773E"/>
  <w16cid:commentId w16cid:paraId="0BEA1F41" w16cid:durableId="253B774A"/>
  <w16cid:commentId w16cid:paraId="49EC0F7D" w16cid:durableId="21515861"/>
  <w16cid:commentId w16cid:paraId="64401303" w16cid:durableId="21515874"/>
  <w16cid:commentId w16cid:paraId="36DAD348" w16cid:durableId="253B77A0"/>
  <w16cid:commentId w16cid:paraId="5E84BCC0" w16cid:durableId="215158AD"/>
  <w16cid:commentId w16cid:paraId="0B64B95D" w16cid:durableId="2151FC18"/>
  <w16cid:commentId w16cid:paraId="5743868B" w16cid:durableId="21515914"/>
  <w16cid:commentId w16cid:paraId="60C7438C" w16cid:durableId="215159D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12F7"/>
    <w:multiLevelType w:val="multilevel"/>
    <w:tmpl w:val="9EDCD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C08FC"/>
    <w:multiLevelType w:val="multilevel"/>
    <w:tmpl w:val="D728D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BF0A96"/>
    <w:multiLevelType w:val="multilevel"/>
    <w:tmpl w:val="8B248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F970AF"/>
    <w:multiLevelType w:val="multilevel"/>
    <w:tmpl w:val="92EA7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3E08BE"/>
    <w:multiLevelType w:val="multilevel"/>
    <w:tmpl w:val="33F80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9D27B2"/>
    <w:multiLevelType w:val="hybridMultilevel"/>
    <w:tmpl w:val="DF30DAE0"/>
    <w:lvl w:ilvl="0" w:tplc="898C4B2A">
      <w:numFmt w:val="bullet"/>
      <w:lvlText w:val="-"/>
      <w:lvlJc w:val="left"/>
      <w:pPr>
        <w:ind w:left="2061" w:hanging="360"/>
      </w:pPr>
      <w:rPr>
        <w:rFonts w:ascii="Tahoma" w:eastAsia="Times New Roman" w:hAnsi="Tahoma" w:cs="Tahoma" w:hint="default"/>
      </w:rPr>
    </w:lvl>
    <w:lvl w:ilvl="1" w:tplc="04100003" w:tentative="1">
      <w:start w:val="1"/>
      <w:numFmt w:val="bullet"/>
      <w:lvlText w:val="o"/>
      <w:lvlJc w:val="left"/>
      <w:pPr>
        <w:ind w:left="2781" w:hanging="360"/>
      </w:pPr>
      <w:rPr>
        <w:rFonts w:ascii="Courier New" w:hAnsi="Courier New" w:cs="Courier New" w:hint="default"/>
      </w:rPr>
    </w:lvl>
    <w:lvl w:ilvl="2" w:tplc="04100005" w:tentative="1">
      <w:start w:val="1"/>
      <w:numFmt w:val="bullet"/>
      <w:lvlText w:val=""/>
      <w:lvlJc w:val="left"/>
      <w:pPr>
        <w:ind w:left="3501" w:hanging="360"/>
      </w:pPr>
      <w:rPr>
        <w:rFonts w:ascii="Wingdings" w:hAnsi="Wingdings" w:hint="default"/>
      </w:rPr>
    </w:lvl>
    <w:lvl w:ilvl="3" w:tplc="04100001" w:tentative="1">
      <w:start w:val="1"/>
      <w:numFmt w:val="bullet"/>
      <w:lvlText w:val=""/>
      <w:lvlJc w:val="left"/>
      <w:pPr>
        <w:ind w:left="4221" w:hanging="360"/>
      </w:pPr>
      <w:rPr>
        <w:rFonts w:ascii="Symbol" w:hAnsi="Symbol" w:hint="default"/>
      </w:rPr>
    </w:lvl>
    <w:lvl w:ilvl="4" w:tplc="04100003" w:tentative="1">
      <w:start w:val="1"/>
      <w:numFmt w:val="bullet"/>
      <w:lvlText w:val="o"/>
      <w:lvlJc w:val="left"/>
      <w:pPr>
        <w:ind w:left="4941" w:hanging="360"/>
      </w:pPr>
      <w:rPr>
        <w:rFonts w:ascii="Courier New" w:hAnsi="Courier New" w:cs="Courier New" w:hint="default"/>
      </w:rPr>
    </w:lvl>
    <w:lvl w:ilvl="5" w:tplc="04100005" w:tentative="1">
      <w:start w:val="1"/>
      <w:numFmt w:val="bullet"/>
      <w:lvlText w:val=""/>
      <w:lvlJc w:val="left"/>
      <w:pPr>
        <w:ind w:left="5661" w:hanging="360"/>
      </w:pPr>
      <w:rPr>
        <w:rFonts w:ascii="Wingdings" w:hAnsi="Wingdings" w:hint="default"/>
      </w:rPr>
    </w:lvl>
    <w:lvl w:ilvl="6" w:tplc="04100001" w:tentative="1">
      <w:start w:val="1"/>
      <w:numFmt w:val="bullet"/>
      <w:lvlText w:val=""/>
      <w:lvlJc w:val="left"/>
      <w:pPr>
        <w:ind w:left="6381" w:hanging="360"/>
      </w:pPr>
      <w:rPr>
        <w:rFonts w:ascii="Symbol" w:hAnsi="Symbol" w:hint="default"/>
      </w:rPr>
    </w:lvl>
    <w:lvl w:ilvl="7" w:tplc="04100003" w:tentative="1">
      <w:start w:val="1"/>
      <w:numFmt w:val="bullet"/>
      <w:lvlText w:val="o"/>
      <w:lvlJc w:val="left"/>
      <w:pPr>
        <w:ind w:left="7101" w:hanging="360"/>
      </w:pPr>
      <w:rPr>
        <w:rFonts w:ascii="Courier New" w:hAnsi="Courier New" w:cs="Courier New" w:hint="default"/>
      </w:rPr>
    </w:lvl>
    <w:lvl w:ilvl="8" w:tplc="04100005" w:tentative="1">
      <w:start w:val="1"/>
      <w:numFmt w:val="bullet"/>
      <w:lvlText w:val=""/>
      <w:lvlJc w:val="left"/>
      <w:pPr>
        <w:ind w:left="7821" w:hanging="360"/>
      </w:pPr>
      <w:rPr>
        <w:rFonts w:ascii="Wingdings" w:hAnsi="Wingdings" w:hint="default"/>
      </w:rPr>
    </w:lvl>
  </w:abstractNum>
  <w:abstractNum w:abstractNumId="6" w15:restartNumberingAfterBreak="0">
    <w:nsid w:val="72E74FEB"/>
    <w:multiLevelType w:val="multilevel"/>
    <w:tmpl w:val="72140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350DC2"/>
    <w:multiLevelType w:val="multilevel"/>
    <w:tmpl w:val="1242B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1"/>
  </w:num>
  <w:num w:numId="4">
    <w:abstractNumId w:val="4"/>
  </w:num>
  <w:num w:numId="5">
    <w:abstractNumId w:val="0"/>
  </w:num>
  <w:num w:numId="6">
    <w:abstractNumId w:val="7"/>
  </w:num>
  <w:num w:numId="7">
    <w:abstractNumId w:val="3"/>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ola Gentile">
    <w15:presenceInfo w15:providerId="Windows Live" w15:userId="45231d9851126e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B64"/>
    <w:rsid w:val="0002029A"/>
    <w:rsid w:val="0012490B"/>
    <w:rsid w:val="00132422"/>
    <w:rsid w:val="00555B4F"/>
    <w:rsid w:val="0056154D"/>
    <w:rsid w:val="0057693B"/>
    <w:rsid w:val="00582CC1"/>
    <w:rsid w:val="00583A47"/>
    <w:rsid w:val="00692E6B"/>
    <w:rsid w:val="006B3BF6"/>
    <w:rsid w:val="006D0CD2"/>
    <w:rsid w:val="006F186A"/>
    <w:rsid w:val="007E2DEA"/>
    <w:rsid w:val="00852908"/>
    <w:rsid w:val="00852AA6"/>
    <w:rsid w:val="008575D7"/>
    <w:rsid w:val="00882D20"/>
    <w:rsid w:val="00992A2B"/>
    <w:rsid w:val="00A3683F"/>
    <w:rsid w:val="00A925C0"/>
    <w:rsid w:val="00AD27A6"/>
    <w:rsid w:val="00BC294D"/>
    <w:rsid w:val="00BF2C2F"/>
    <w:rsid w:val="00D025F1"/>
    <w:rsid w:val="00D03C8C"/>
    <w:rsid w:val="00D21348"/>
    <w:rsid w:val="00D35B38"/>
    <w:rsid w:val="00D44CA6"/>
    <w:rsid w:val="00D54AE9"/>
    <w:rsid w:val="00DB1B64"/>
    <w:rsid w:val="00EF57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1B596"/>
  <w15:chartTrackingRefBased/>
  <w15:docId w15:val="{54AD833F-BDB1-4B31-96D1-4F914CC4A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DB1B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DB1B64"/>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B1B64"/>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DB1B64"/>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DB1B6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DB1B64"/>
  </w:style>
  <w:style w:type="character" w:styleId="Collegamentoipertestuale">
    <w:name w:val="Hyperlink"/>
    <w:basedOn w:val="Carpredefinitoparagrafo"/>
    <w:uiPriority w:val="99"/>
    <w:semiHidden/>
    <w:unhideWhenUsed/>
    <w:rsid w:val="00DB1B64"/>
    <w:rPr>
      <w:color w:val="0000FF"/>
      <w:u w:val="single"/>
    </w:rPr>
  </w:style>
  <w:style w:type="character" w:customStyle="1" w:styleId="assistive">
    <w:name w:val="assistive"/>
    <w:basedOn w:val="Carpredefinitoparagrafo"/>
    <w:rsid w:val="00DB1B64"/>
  </w:style>
  <w:style w:type="paragraph" w:styleId="Iniziomodulo-z">
    <w:name w:val="HTML Top of Form"/>
    <w:basedOn w:val="Normale"/>
    <w:next w:val="Normale"/>
    <w:link w:val="Iniziomodulo-zCarattere"/>
    <w:hidden/>
    <w:uiPriority w:val="99"/>
    <w:semiHidden/>
    <w:unhideWhenUsed/>
    <w:rsid w:val="00DB1B64"/>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DB1B64"/>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DB1B64"/>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DB1B64"/>
    <w:rPr>
      <w:rFonts w:ascii="Arial" w:eastAsia="Times New Roman" w:hAnsi="Arial" w:cs="Arial"/>
      <w:vanish/>
      <w:sz w:val="16"/>
      <w:szCs w:val="16"/>
      <w:lang w:eastAsia="it-IT"/>
    </w:rPr>
  </w:style>
  <w:style w:type="paragraph" w:customStyle="1" w:styleId="article-meta">
    <w:name w:val="article-meta"/>
    <w:basedOn w:val="Normale"/>
    <w:rsid w:val="00DB1B64"/>
    <w:pPr>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39"/>
    <w:rsid w:val="00852A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A3683F"/>
    <w:rPr>
      <w:sz w:val="16"/>
      <w:szCs w:val="16"/>
    </w:rPr>
  </w:style>
  <w:style w:type="paragraph" w:styleId="Testocommento">
    <w:name w:val="annotation text"/>
    <w:basedOn w:val="Normale"/>
    <w:link w:val="TestocommentoCarattere"/>
    <w:uiPriority w:val="99"/>
    <w:semiHidden/>
    <w:unhideWhenUsed/>
    <w:rsid w:val="00A3683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3683F"/>
    <w:rPr>
      <w:sz w:val="20"/>
      <w:szCs w:val="20"/>
    </w:rPr>
  </w:style>
  <w:style w:type="paragraph" w:styleId="Soggettocommento">
    <w:name w:val="annotation subject"/>
    <w:basedOn w:val="Testocommento"/>
    <w:next w:val="Testocommento"/>
    <w:link w:val="SoggettocommentoCarattere"/>
    <w:uiPriority w:val="99"/>
    <w:semiHidden/>
    <w:unhideWhenUsed/>
    <w:rsid w:val="00A3683F"/>
    <w:rPr>
      <w:b/>
      <w:bCs/>
    </w:rPr>
  </w:style>
  <w:style w:type="character" w:customStyle="1" w:styleId="SoggettocommentoCarattere">
    <w:name w:val="Soggetto commento Carattere"/>
    <w:basedOn w:val="TestocommentoCarattere"/>
    <w:link w:val="Soggettocommento"/>
    <w:uiPriority w:val="99"/>
    <w:semiHidden/>
    <w:rsid w:val="00A3683F"/>
    <w:rPr>
      <w:b/>
      <w:bCs/>
      <w:sz w:val="20"/>
      <w:szCs w:val="20"/>
    </w:rPr>
  </w:style>
  <w:style w:type="paragraph" w:styleId="Testofumetto">
    <w:name w:val="Balloon Text"/>
    <w:basedOn w:val="Normale"/>
    <w:link w:val="TestofumettoCarattere"/>
    <w:uiPriority w:val="99"/>
    <w:semiHidden/>
    <w:unhideWhenUsed/>
    <w:rsid w:val="00A3683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3683F"/>
    <w:rPr>
      <w:rFonts w:ascii="Segoe UI" w:hAnsi="Segoe UI" w:cs="Segoe UI"/>
      <w:sz w:val="18"/>
      <w:szCs w:val="18"/>
    </w:rPr>
  </w:style>
  <w:style w:type="character" w:customStyle="1" w:styleId="zs">
    <w:name w:val="zs"/>
    <w:basedOn w:val="Carpredefinitoparagrafo"/>
    <w:rsid w:val="00A3683F"/>
  </w:style>
  <w:style w:type="character" w:customStyle="1" w:styleId="zm">
    <w:name w:val="zm"/>
    <w:basedOn w:val="Carpredefinitoparagrafo"/>
    <w:rsid w:val="00A3683F"/>
  </w:style>
  <w:style w:type="character" w:customStyle="1" w:styleId="zh">
    <w:name w:val="zh"/>
    <w:basedOn w:val="Carpredefinitoparagrafo"/>
    <w:rsid w:val="00A3683F"/>
  </w:style>
  <w:style w:type="character" w:customStyle="1" w:styleId="zn">
    <w:name w:val="zn"/>
    <w:basedOn w:val="Carpredefinitoparagrafo"/>
    <w:rsid w:val="00A3683F"/>
  </w:style>
  <w:style w:type="character" w:customStyle="1" w:styleId="z6">
    <w:name w:val="z6"/>
    <w:basedOn w:val="Carpredefinitoparagrafo"/>
    <w:rsid w:val="00A3683F"/>
  </w:style>
  <w:style w:type="character" w:customStyle="1" w:styleId="zl">
    <w:name w:val="zl"/>
    <w:basedOn w:val="Carpredefinitoparagrafo"/>
    <w:rsid w:val="00A3683F"/>
  </w:style>
  <w:style w:type="paragraph" w:styleId="Paragrafoelenco">
    <w:name w:val="List Paragraph"/>
    <w:basedOn w:val="Normale"/>
    <w:uiPriority w:val="34"/>
    <w:qFormat/>
    <w:rsid w:val="000202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880478">
      <w:bodyDiv w:val="1"/>
      <w:marLeft w:val="0"/>
      <w:marRight w:val="0"/>
      <w:marTop w:val="0"/>
      <w:marBottom w:val="0"/>
      <w:divBdr>
        <w:top w:val="none" w:sz="0" w:space="0" w:color="auto"/>
        <w:left w:val="none" w:sz="0" w:space="0" w:color="auto"/>
        <w:bottom w:val="none" w:sz="0" w:space="0" w:color="auto"/>
        <w:right w:val="none" w:sz="0" w:space="0" w:color="auto"/>
      </w:divBdr>
      <w:divsChild>
        <w:div w:id="1981495916">
          <w:marLeft w:val="-225"/>
          <w:marRight w:val="-225"/>
          <w:marTop w:val="0"/>
          <w:marBottom w:val="0"/>
          <w:divBdr>
            <w:top w:val="none" w:sz="0" w:space="0" w:color="auto"/>
            <w:left w:val="none" w:sz="0" w:space="0" w:color="auto"/>
            <w:bottom w:val="none" w:sz="0" w:space="0" w:color="auto"/>
            <w:right w:val="none" w:sz="0" w:space="0" w:color="auto"/>
          </w:divBdr>
          <w:divsChild>
            <w:div w:id="1095516658">
              <w:marLeft w:val="8775"/>
              <w:marRight w:val="0"/>
              <w:marTop w:val="0"/>
              <w:marBottom w:val="0"/>
              <w:divBdr>
                <w:top w:val="none" w:sz="0" w:space="0" w:color="auto"/>
                <w:left w:val="none" w:sz="0" w:space="0" w:color="auto"/>
                <w:bottom w:val="none" w:sz="0" w:space="0" w:color="auto"/>
                <w:right w:val="none" w:sz="0" w:space="0" w:color="auto"/>
              </w:divBdr>
            </w:div>
          </w:divsChild>
        </w:div>
        <w:div w:id="554589258">
          <w:marLeft w:val="-225"/>
          <w:marRight w:val="-225"/>
          <w:marTop w:val="0"/>
          <w:marBottom w:val="0"/>
          <w:divBdr>
            <w:top w:val="none" w:sz="0" w:space="0" w:color="auto"/>
            <w:left w:val="none" w:sz="0" w:space="0" w:color="auto"/>
            <w:bottom w:val="none" w:sz="0" w:space="0" w:color="auto"/>
            <w:right w:val="none" w:sz="0" w:space="0" w:color="auto"/>
          </w:divBdr>
          <w:divsChild>
            <w:div w:id="2039617440">
              <w:marLeft w:val="0"/>
              <w:marRight w:val="0"/>
              <w:marTop w:val="600"/>
              <w:marBottom w:val="0"/>
              <w:divBdr>
                <w:top w:val="none" w:sz="0" w:space="0" w:color="auto"/>
                <w:left w:val="none" w:sz="0" w:space="0" w:color="auto"/>
                <w:bottom w:val="none" w:sz="0" w:space="0" w:color="auto"/>
                <w:right w:val="none" w:sz="0" w:space="0" w:color="auto"/>
              </w:divBdr>
              <w:divsChild>
                <w:div w:id="1433085067">
                  <w:marLeft w:val="0"/>
                  <w:marRight w:val="0"/>
                  <w:marTop w:val="0"/>
                  <w:marBottom w:val="366"/>
                  <w:divBdr>
                    <w:top w:val="none" w:sz="0" w:space="0" w:color="auto"/>
                    <w:left w:val="none" w:sz="0" w:space="0" w:color="auto"/>
                    <w:bottom w:val="none" w:sz="0" w:space="0" w:color="auto"/>
                    <w:right w:val="none" w:sz="0" w:space="0" w:color="auto"/>
                  </w:divBdr>
                </w:div>
              </w:divsChild>
            </w:div>
            <w:div w:id="388068000">
              <w:marLeft w:val="1500"/>
              <w:marRight w:val="0"/>
              <w:marTop w:val="600"/>
              <w:marBottom w:val="0"/>
              <w:divBdr>
                <w:top w:val="none" w:sz="0" w:space="0" w:color="auto"/>
                <w:left w:val="none" w:sz="0" w:space="0" w:color="auto"/>
                <w:bottom w:val="none" w:sz="0" w:space="0" w:color="auto"/>
                <w:right w:val="none" w:sz="0" w:space="0" w:color="auto"/>
              </w:divBdr>
              <w:divsChild>
                <w:div w:id="266743442">
                  <w:marLeft w:val="0"/>
                  <w:marRight w:val="0"/>
                  <w:marTop w:val="0"/>
                  <w:marBottom w:val="600"/>
                  <w:divBdr>
                    <w:top w:val="none" w:sz="0" w:space="0" w:color="auto"/>
                    <w:left w:val="none" w:sz="0" w:space="0" w:color="auto"/>
                    <w:bottom w:val="none" w:sz="0" w:space="0" w:color="auto"/>
                    <w:right w:val="none" w:sz="0" w:space="0" w:color="auto"/>
                  </w:divBdr>
                </w:div>
                <w:div w:id="495269265">
                  <w:marLeft w:val="0"/>
                  <w:marRight w:val="0"/>
                  <w:marTop w:val="0"/>
                  <w:marBottom w:val="600"/>
                  <w:divBdr>
                    <w:top w:val="none" w:sz="0" w:space="0" w:color="auto"/>
                    <w:left w:val="none" w:sz="0" w:space="0" w:color="auto"/>
                    <w:bottom w:val="none" w:sz="0" w:space="0" w:color="auto"/>
                    <w:right w:val="none" w:sz="0" w:space="0" w:color="auto"/>
                  </w:divBdr>
                </w:div>
              </w:divsChild>
            </w:div>
            <w:div w:id="413667771">
              <w:marLeft w:val="0"/>
              <w:marRight w:val="0"/>
              <w:marTop w:val="0"/>
              <w:marBottom w:val="600"/>
              <w:divBdr>
                <w:top w:val="none" w:sz="0" w:space="0" w:color="auto"/>
                <w:left w:val="none" w:sz="0" w:space="0" w:color="auto"/>
                <w:bottom w:val="none" w:sz="0" w:space="0" w:color="auto"/>
                <w:right w:val="none" w:sz="0" w:space="0" w:color="auto"/>
              </w:divBdr>
              <w:divsChild>
                <w:div w:id="829521339">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928006836">
          <w:marLeft w:val="-330"/>
          <w:marRight w:val="0"/>
          <w:marTop w:val="0"/>
          <w:marBottom w:val="0"/>
          <w:divBdr>
            <w:top w:val="none" w:sz="0" w:space="0" w:color="auto"/>
            <w:left w:val="single" w:sz="48" w:space="0" w:color="154273"/>
            <w:bottom w:val="none" w:sz="0" w:space="0" w:color="auto"/>
            <w:right w:val="none" w:sz="0" w:space="0" w:color="auto"/>
          </w:divBdr>
        </w:div>
        <w:div w:id="437600661">
          <w:marLeft w:val="-225"/>
          <w:marRight w:val="-225"/>
          <w:marTop w:val="0"/>
          <w:marBottom w:val="0"/>
          <w:divBdr>
            <w:top w:val="single" w:sz="18" w:space="0" w:color="4E4E4E"/>
            <w:left w:val="none" w:sz="0" w:space="0" w:color="auto"/>
            <w:bottom w:val="none" w:sz="0" w:space="15"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5</Pages>
  <Words>746</Words>
  <Characters>4257</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ZEN GIORGIA [SL1100537]</dc:creator>
  <cp:keywords/>
  <dc:description/>
  <cp:lastModifiedBy>Paola Gentile</cp:lastModifiedBy>
  <cp:revision>41</cp:revision>
  <dcterms:created xsi:type="dcterms:W3CDTF">2016-04-12T13:03:00Z</dcterms:created>
  <dcterms:modified xsi:type="dcterms:W3CDTF">2021-11-14T11:21:00Z</dcterms:modified>
</cp:coreProperties>
</file>