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70E" w:rsidRPr="008F370E" w:rsidRDefault="008F370E"/>
    <w:tbl>
      <w:tblPr>
        <w:tblStyle w:val="Grigliatabella"/>
        <w:tblW w:w="0" w:type="auto"/>
        <w:tblLook w:val="04A0" w:firstRow="1" w:lastRow="0" w:firstColumn="1" w:lastColumn="0" w:noHBand="0" w:noVBand="1"/>
      </w:tblPr>
      <w:tblGrid>
        <w:gridCol w:w="3652"/>
        <w:gridCol w:w="6126"/>
      </w:tblGrid>
      <w:tr w:rsidR="008F370E" w:rsidRPr="008F370E" w:rsidTr="008F370E">
        <w:tc>
          <w:tcPr>
            <w:tcW w:w="3652" w:type="dxa"/>
          </w:tcPr>
          <w:p w:rsidR="00213A71" w:rsidRDefault="008F370E">
            <w:pPr>
              <w:rPr>
                <w:lang w:val="fr-FR"/>
              </w:rPr>
            </w:pPr>
            <w:r w:rsidRPr="00213A71">
              <w:rPr>
                <w:lang w:val="fr-FR"/>
              </w:rPr>
              <w:t>Un immeuble /</w:t>
            </w:r>
          </w:p>
          <w:p w:rsidR="00213A71" w:rsidRDefault="008F370E">
            <w:pPr>
              <w:rPr>
                <w:lang w:val="fr-FR"/>
              </w:rPr>
            </w:pPr>
            <w:r w:rsidRPr="00213A71">
              <w:rPr>
                <w:lang w:val="fr-FR"/>
              </w:rPr>
              <w:t xml:space="preserve"> une maison individuelle  </w:t>
            </w:r>
          </w:p>
          <w:p w:rsidR="00213A71" w:rsidRDefault="008F370E">
            <w:pPr>
              <w:rPr>
                <w:lang w:val="fr-FR"/>
              </w:rPr>
            </w:pPr>
            <w:r w:rsidRPr="00213A71">
              <w:rPr>
                <w:lang w:val="fr-FR"/>
              </w:rPr>
              <w:t xml:space="preserve">une villa </w:t>
            </w:r>
          </w:p>
          <w:p w:rsidR="008F370E" w:rsidRPr="00213A71" w:rsidRDefault="008F370E">
            <w:pPr>
              <w:rPr>
                <w:lang w:val="fr-FR"/>
              </w:rPr>
            </w:pPr>
            <w:r w:rsidRPr="00213A71">
              <w:rPr>
                <w:lang w:val="fr-FR"/>
              </w:rPr>
              <w:t xml:space="preserve">un étage </w:t>
            </w:r>
          </w:p>
          <w:p w:rsidR="008F370E" w:rsidRPr="00213A71" w:rsidRDefault="008F370E">
            <w:pPr>
              <w:rPr>
                <w:lang w:val="fr-FR"/>
              </w:rPr>
            </w:pPr>
            <w:r w:rsidRPr="00213A71">
              <w:rPr>
                <w:lang w:val="fr-FR"/>
              </w:rPr>
              <w:t>Le 1er étage</w:t>
            </w:r>
          </w:p>
          <w:p w:rsidR="00213A71" w:rsidRDefault="008F370E">
            <w:pPr>
              <w:rPr>
                <w:lang w:val="fr-FR"/>
              </w:rPr>
            </w:pPr>
            <w:r w:rsidRPr="00213A71">
              <w:rPr>
                <w:lang w:val="fr-FR"/>
              </w:rPr>
              <w:t>Le</w:t>
            </w:r>
            <w:r w:rsidR="00DA1D2E" w:rsidRPr="00213A71">
              <w:rPr>
                <w:lang w:val="fr-FR"/>
              </w:rPr>
              <w:t>/au</w:t>
            </w:r>
            <w:r w:rsidRPr="00213A71">
              <w:rPr>
                <w:lang w:val="fr-FR"/>
              </w:rPr>
              <w:t xml:space="preserve"> rez-de-chaussée</w:t>
            </w:r>
          </w:p>
          <w:p w:rsidR="00213A71" w:rsidRDefault="00213A71">
            <w:pPr>
              <w:rPr>
                <w:lang w:val="fr-FR"/>
              </w:rPr>
            </w:pPr>
            <w:r>
              <w:rPr>
                <w:lang w:val="fr-FR"/>
              </w:rPr>
              <w:t>l’ascenseur</w:t>
            </w:r>
          </w:p>
          <w:p w:rsidR="00213A71" w:rsidRPr="00213A71" w:rsidRDefault="00213A71">
            <w:pPr>
              <w:rPr>
                <w:lang w:val="fr-FR"/>
              </w:rPr>
            </w:pPr>
            <w:r>
              <w:rPr>
                <w:lang w:val="fr-FR"/>
              </w:rPr>
              <w:t>le parking</w:t>
            </w:r>
          </w:p>
          <w:p w:rsidR="008F370E" w:rsidRPr="00213A71" w:rsidRDefault="008F370E">
            <w:pPr>
              <w:rPr>
                <w:lang w:val="fr-FR"/>
              </w:rPr>
            </w:pPr>
            <w:r w:rsidRPr="00213A71">
              <w:rPr>
                <w:lang w:val="fr-FR"/>
              </w:rPr>
              <w:t xml:space="preserve">3 pièces </w:t>
            </w:r>
          </w:p>
          <w:p w:rsidR="008F370E" w:rsidRDefault="00DA1D2E">
            <w:pPr>
              <w:rPr>
                <w:lang w:val="fr-FR"/>
              </w:rPr>
            </w:pPr>
            <w:r w:rsidRPr="00213A71">
              <w:rPr>
                <w:lang w:val="fr-FR"/>
              </w:rPr>
              <w:t xml:space="preserve">Un studio </w:t>
            </w:r>
          </w:p>
          <w:p w:rsidR="00213A71" w:rsidRPr="00213A71" w:rsidRDefault="00213A71">
            <w:pPr>
              <w:rPr>
                <w:lang w:val="fr-FR"/>
              </w:rPr>
            </w:pPr>
            <w:r>
              <w:rPr>
                <w:lang w:val="fr-FR"/>
              </w:rPr>
              <w:t>Un bureau</w:t>
            </w:r>
          </w:p>
          <w:p w:rsidR="00DA1D2E" w:rsidRPr="00213A71" w:rsidRDefault="00DA1D2E">
            <w:pPr>
              <w:rPr>
                <w:lang w:val="fr-FR"/>
              </w:rPr>
            </w:pPr>
            <w:r w:rsidRPr="00213A71">
              <w:rPr>
                <w:lang w:val="fr-FR"/>
              </w:rPr>
              <w:t>La salle de bain</w:t>
            </w:r>
          </w:p>
          <w:p w:rsidR="00DA1D2E" w:rsidRPr="00213A71" w:rsidRDefault="00DA1D2E">
            <w:pPr>
              <w:rPr>
                <w:lang w:val="fr-FR"/>
              </w:rPr>
            </w:pPr>
            <w:r w:rsidRPr="00213A71">
              <w:rPr>
                <w:lang w:val="fr-FR"/>
              </w:rPr>
              <w:t>La chambre</w:t>
            </w:r>
          </w:p>
          <w:p w:rsidR="00DA1D2E" w:rsidRDefault="00213A71">
            <w:pPr>
              <w:rPr>
                <w:lang w:val="fr-FR"/>
              </w:rPr>
            </w:pPr>
            <w:r>
              <w:rPr>
                <w:lang w:val="fr-FR"/>
              </w:rPr>
              <w:t>(</w:t>
            </w:r>
            <w:r w:rsidRPr="00213A71">
              <w:rPr>
                <w:lang w:val="fr-FR"/>
              </w:rPr>
              <w:t>À côté</w:t>
            </w:r>
            <w:r w:rsidR="00DA1D2E" w:rsidRPr="00213A71">
              <w:rPr>
                <w:lang w:val="fr-FR"/>
              </w:rPr>
              <w:t xml:space="preserve"> de</w:t>
            </w:r>
            <w:r>
              <w:rPr>
                <w:lang w:val="fr-FR"/>
              </w:rPr>
              <w:t>)</w:t>
            </w:r>
            <w:r w:rsidR="00DA1D2E" w:rsidRPr="00213A71">
              <w:rPr>
                <w:lang w:val="fr-FR"/>
              </w:rPr>
              <w:t xml:space="preserve"> la cuisine </w:t>
            </w:r>
          </w:p>
          <w:p w:rsidR="00ED466E" w:rsidRDefault="00ED466E">
            <w:pPr>
              <w:rPr>
                <w:lang w:val="fr-FR"/>
              </w:rPr>
            </w:pPr>
            <w:r w:rsidRPr="00213A71">
              <w:rPr>
                <w:lang w:val="fr-FR"/>
              </w:rPr>
              <w:t>/ un évier</w:t>
            </w:r>
            <w:r>
              <w:rPr>
                <w:lang w:val="fr-FR"/>
              </w:rPr>
              <w:t xml:space="preserve">/ un réfrigérateur/ une cuisinière/des plaques chauffantes/ un four à </w:t>
            </w:r>
            <w:proofErr w:type="spellStart"/>
            <w:r>
              <w:rPr>
                <w:lang w:val="fr-FR"/>
              </w:rPr>
              <w:t>microondes</w:t>
            </w:r>
            <w:proofErr w:type="spellEnd"/>
          </w:p>
          <w:p w:rsidR="00213A71" w:rsidRPr="00213A71" w:rsidRDefault="00213A71">
            <w:pPr>
              <w:rPr>
                <w:lang w:val="fr-FR"/>
              </w:rPr>
            </w:pPr>
            <w:r>
              <w:rPr>
                <w:lang w:val="fr-FR"/>
              </w:rPr>
              <w:t>Le séjour</w:t>
            </w:r>
          </w:p>
          <w:p w:rsidR="00DA1D2E" w:rsidRPr="00213A71" w:rsidRDefault="00DA1D2E">
            <w:pPr>
              <w:rPr>
                <w:lang w:val="fr-FR"/>
              </w:rPr>
            </w:pPr>
            <w:r w:rsidRPr="00213A71">
              <w:rPr>
                <w:lang w:val="fr-FR"/>
              </w:rPr>
              <w:t>La cave</w:t>
            </w:r>
          </w:p>
          <w:p w:rsidR="00DA1D2E" w:rsidRPr="00213A71" w:rsidRDefault="00DA1D2E">
            <w:pPr>
              <w:rPr>
                <w:lang w:val="fr-FR"/>
              </w:rPr>
            </w:pPr>
            <w:r w:rsidRPr="00213A71">
              <w:rPr>
                <w:lang w:val="fr-FR"/>
              </w:rPr>
              <w:t xml:space="preserve">4 </w:t>
            </w:r>
            <w:r w:rsidR="00213A71" w:rsidRPr="00213A71">
              <w:rPr>
                <w:lang w:val="fr-FR"/>
              </w:rPr>
              <w:t>fenêtres</w:t>
            </w:r>
            <w:r w:rsidR="00ED466E">
              <w:rPr>
                <w:lang w:val="fr-FR"/>
              </w:rPr>
              <w:t>, des rideaux</w:t>
            </w:r>
          </w:p>
          <w:p w:rsidR="00DA1D2E" w:rsidRPr="00213A71" w:rsidRDefault="00DA1D2E">
            <w:pPr>
              <w:rPr>
                <w:lang w:val="fr-FR"/>
              </w:rPr>
            </w:pPr>
            <w:r w:rsidRPr="00213A71">
              <w:rPr>
                <w:lang w:val="fr-FR"/>
              </w:rPr>
              <w:t>La salle de bain</w:t>
            </w:r>
          </w:p>
          <w:p w:rsidR="00DA1D2E" w:rsidRPr="00213A71" w:rsidRDefault="00DA1D2E">
            <w:pPr>
              <w:rPr>
                <w:lang w:val="fr-FR"/>
              </w:rPr>
            </w:pPr>
            <w:r w:rsidRPr="00213A71">
              <w:rPr>
                <w:lang w:val="fr-FR"/>
              </w:rPr>
              <w:t>La baignoire</w:t>
            </w:r>
          </w:p>
          <w:p w:rsidR="00DA1D2E" w:rsidRPr="00213A71" w:rsidRDefault="00DA1D2E">
            <w:pPr>
              <w:rPr>
                <w:lang w:val="fr-FR"/>
              </w:rPr>
            </w:pPr>
            <w:r w:rsidRPr="00213A71">
              <w:rPr>
                <w:lang w:val="fr-FR"/>
              </w:rPr>
              <w:t>Prendre une douche / un bain</w:t>
            </w:r>
          </w:p>
          <w:p w:rsidR="00DA1D2E" w:rsidRPr="00213A71" w:rsidRDefault="00DA1D2E">
            <w:pPr>
              <w:rPr>
                <w:lang w:val="fr-FR"/>
              </w:rPr>
            </w:pPr>
            <w:r w:rsidRPr="00213A71">
              <w:rPr>
                <w:lang w:val="fr-FR"/>
              </w:rPr>
              <w:t>Le lavabo</w:t>
            </w:r>
          </w:p>
          <w:p w:rsidR="00213A71" w:rsidRDefault="00DA1D2E">
            <w:pPr>
              <w:rPr>
                <w:lang w:val="fr-FR"/>
              </w:rPr>
            </w:pPr>
            <w:r w:rsidRPr="00213A71">
              <w:rPr>
                <w:lang w:val="fr-FR"/>
              </w:rPr>
              <w:t>Les WC</w:t>
            </w:r>
            <w:r w:rsidR="00213A71" w:rsidRPr="00213A71">
              <w:rPr>
                <w:lang w:val="fr-FR"/>
              </w:rPr>
              <w:t xml:space="preserve"> </w:t>
            </w:r>
          </w:p>
          <w:p w:rsidR="00DA1D2E" w:rsidRPr="00213A71" w:rsidRDefault="00213A71">
            <w:pPr>
              <w:rPr>
                <w:lang w:val="fr-FR"/>
              </w:rPr>
            </w:pPr>
            <w:r w:rsidRPr="00213A71">
              <w:rPr>
                <w:lang w:val="fr-FR"/>
              </w:rPr>
              <w:t xml:space="preserve">Le couloir </w:t>
            </w:r>
          </w:p>
          <w:p w:rsidR="00DA1D2E" w:rsidRDefault="00213A71">
            <w:pPr>
              <w:rPr>
                <w:lang w:val="fr-FR"/>
              </w:rPr>
            </w:pPr>
            <w:r>
              <w:rPr>
                <w:lang w:val="fr-FR"/>
              </w:rPr>
              <w:t>Un placard</w:t>
            </w:r>
          </w:p>
          <w:p w:rsidR="00ED466E" w:rsidRDefault="00ED466E">
            <w:pPr>
              <w:rPr>
                <w:lang w:val="fr-FR"/>
              </w:rPr>
            </w:pPr>
            <w:r>
              <w:rPr>
                <w:lang w:val="fr-FR"/>
              </w:rPr>
              <w:t>Les meubles</w:t>
            </w:r>
          </w:p>
          <w:p w:rsidR="00213A71" w:rsidRDefault="00213A71">
            <w:pPr>
              <w:rPr>
                <w:lang w:val="fr-FR"/>
              </w:rPr>
            </w:pPr>
            <w:r>
              <w:rPr>
                <w:lang w:val="fr-FR"/>
              </w:rPr>
              <w:t>Une armoire</w:t>
            </w:r>
          </w:p>
          <w:p w:rsidR="00213A71" w:rsidRDefault="00213A71" w:rsidP="00213A71">
            <w:pPr>
              <w:rPr>
                <w:lang w:val="fr-FR"/>
              </w:rPr>
            </w:pPr>
            <w:r>
              <w:rPr>
                <w:lang w:val="fr-FR"/>
              </w:rPr>
              <w:t>Un bureau</w:t>
            </w:r>
            <w:r w:rsidRPr="00213A71">
              <w:rPr>
                <w:lang w:val="fr-FR"/>
              </w:rPr>
              <w:t xml:space="preserve"> </w:t>
            </w:r>
          </w:p>
          <w:p w:rsidR="00ED466E" w:rsidRDefault="00ED466E" w:rsidP="00213A71">
            <w:pPr>
              <w:rPr>
                <w:lang w:val="fr-FR"/>
              </w:rPr>
            </w:pPr>
            <w:r>
              <w:rPr>
                <w:lang w:val="fr-FR"/>
              </w:rPr>
              <w:t>Une chaise</w:t>
            </w:r>
          </w:p>
          <w:p w:rsidR="00213A71" w:rsidRPr="00213A71" w:rsidRDefault="00213A71" w:rsidP="00213A71">
            <w:pPr>
              <w:rPr>
                <w:lang w:val="fr-FR"/>
              </w:rPr>
            </w:pPr>
            <w:r w:rsidRPr="00213A71">
              <w:rPr>
                <w:lang w:val="fr-FR"/>
              </w:rPr>
              <w:t xml:space="preserve">Un lit </w:t>
            </w:r>
          </w:p>
          <w:p w:rsidR="00213A71" w:rsidRPr="00213A71" w:rsidRDefault="00213A71" w:rsidP="00213A71">
            <w:pPr>
              <w:rPr>
                <w:lang w:val="fr-FR"/>
              </w:rPr>
            </w:pPr>
            <w:r w:rsidRPr="00213A71">
              <w:rPr>
                <w:lang w:val="fr-FR"/>
              </w:rPr>
              <w:t>Une table basse</w:t>
            </w:r>
          </w:p>
          <w:p w:rsidR="00DA1D2E" w:rsidRPr="00213A71" w:rsidRDefault="00DA1D2E">
            <w:pPr>
              <w:rPr>
                <w:lang w:val="fr-FR"/>
              </w:rPr>
            </w:pPr>
            <w:proofErr w:type="spellStart"/>
            <w:r w:rsidRPr="00213A71">
              <w:rPr>
                <w:lang w:val="fr-FR"/>
              </w:rPr>
              <w:t>Au dessus</w:t>
            </w:r>
            <w:proofErr w:type="spellEnd"/>
            <w:r w:rsidRPr="00213A71">
              <w:rPr>
                <w:lang w:val="fr-FR"/>
              </w:rPr>
              <w:t xml:space="preserve"> </w:t>
            </w:r>
            <w:r w:rsidR="00213A71">
              <w:rPr>
                <w:lang w:val="fr-FR"/>
              </w:rPr>
              <w:t>(</w:t>
            </w:r>
            <w:r w:rsidRPr="00213A71">
              <w:rPr>
                <w:lang w:val="fr-FR"/>
              </w:rPr>
              <w:t>de</w:t>
            </w:r>
            <w:r w:rsidR="00213A71">
              <w:rPr>
                <w:lang w:val="fr-FR"/>
              </w:rPr>
              <w:t>)</w:t>
            </w:r>
            <w:r w:rsidRPr="00213A71">
              <w:rPr>
                <w:lang w:val="fr-FR"/>
              </w:rPr>
              <w:t xml:space="preserve"> </w:t>
            </w:r>
            <w:r w:rsidR="00213A71">
              <w:rPr>
                <w:rFonts w:ascii="Calibri" w:hAnsi="Calibri" w:cs="Calibri"/>
                <w:lang w:val="fr-FR"/>
              </w:rPr>
              <w:t>↑</w:t>
            </w:r>
          </w:p>
          <w:p w:rsidR="00DA1D2E" w:rsidRPr="00213A71" w:rsidRDefault="00DA1D2E">
            <w:pPr>
              <w:rPr>
                <w:lang w:val="fr-FR"/>
              </w:rPr>
            </w:pPr>
            <w:proofErr w:type="spellStart"/>
            <w:r w:rsidRPr="00213A71">
              <w:rPr>
                <w:lang w:val="fr-FR"/>
              </w:rPr>
              <w:t>Au dessous</w:t>
            </w:r>
            <w:proofErr w:type="spellEnd"/>
            <w:r w:rsidRPr="00213A71">
              <w:rPr>
                <w:lang w:val="fr-FR"/>
              </w:rPr>
              <w:t xml:space="preserve"> </w:t>
            </w:r>
            <w:r w:rsidR="00213A71">
              <w:rPr>
                <w:lang w:val="fr-FR"/>
              </w:rPr>
              <w:t xml:space="preserve">(de) </w:t>
            </w:r>
            <w:r w:rsidR="00213A71">
              <w:rPr>
                <w:rFonts w:cstheme="minorHAnsi"/>
                <w:lang w:val="fr-FR"/>
              </w:rPr>
              <w:t>↓</w:t>
            </w:r>
          </w:p>
          <w:p w:rsidR="00DA1D2E" w:rsidRPr="00213A71" w:rsidRDefault="00DA1D2E">
            <w:pPr>
              <w:rPr>
                <w:lang w:val="fr-FR"/>
              </w:rPr>
            </w:pPr>
          </w:p>
          <w:p w:rsidR="00DA1D2E" w:rsidRDefault="00213A71">
            <w:pPr>
              <w:rPr>
                <w:lang w:val="fr-FR"/>
              </w:rPr>
            </w:pPr>
            <w:r>
              <w:rPr>
                <w:lang w:val="fr-FR"/>
              </w:rPr>
              <w:t xml:space="preserve">Un logement lumineux, sombre, </w:t>
            </w:r>
            <w:r w:rsidR="00ED466E">
              <w:rPr>
                <w:lang w:val="fr-FR"/>
              </w:rPr>
              <w:t xml:space="preserve">ancien, moderne, </w:t>
            </w:r>
            <w:r>
              <w:rPr>
                <w:lang w:val="fr-FR"/>
              </w:rPr>
              <w:t>calme, bruyant, confortable, spacieux, petit</w:t>
            </w:r>
            <w:r w:rsidR="00ED466E">
              <w:rPr>
                <w:lang w:val="fr-FR"/>
              </w:rPr>
              <w:t>, bien situé, bien/mal chauffé (les radiateurs)</w:t>
            </w:r>
            <w:bookmarkStart w:id="0" w:name="_GoBack"/>
            <w:bookmarkEnd w:id="0"/>
          </w:p>
          <w:p w:rsidR="00213A71" w:rsidRDefault="00213A71">
            <w:pPr>
              <w:rPr>
                <w:lang w:val="fr-FR"/>
              </w:rPr>
            </w:pPr>
            <w:r>
              <w:rPr>
                <w:lang w:val="fr-FR"/>
              </w:rPr>
              <w:t>Partager un logement : un colocataire</w:t>
            </w:r>
          </w:p>
          <w:p w:rsidR="00ED466E" w:rsidRPr="00213A71" w:rsidRDefault="00ED466E">
            <w:pPr>
              <w:rPr>
                <w:lang w:val="fr-FR"/>
              </w:rPr>
            </w:pPr>
            <w:r>
              <w:rPr>
                <w:lang w:val="fr-FR"/>
              </w:rPr>
              <w:t>Le loyer  250 euros par mois + les charges</w:t>
            </w:r>
          </w:p>
          <w:p w:rsidR="008F370E" w:rsidRPr="00213A71" w:rsidRDefault="008F370E">
            <w:pPr>
              <w:rPr>
                <w:lang w:val="fr-FR"/>
              </w:rPr>
            </w:pPr>
          </w:p>
          <w:p w:rsidR="008F370E" w:rsidRPr="00213A71" w:rsidRDefault="008F370E">
            <w:pPr>
              <w:rPr>
                <w:lang w:val="fr-FR"/>
              </w:rPr>
            </w:pPr>
          </w:p>
          <w:p w:rsidR="008F370E" w:rsidRPr="00213A71" w:rsidRDefault="008F370E">
            <w:pPr>
              <w:rPr>
                <w:lang w:val="fr-FR"/>
              </w:rPr>
            </w:pPr>
          </w:p>
        </w:tc>
        <w:tc>
          <w:tcPr>
            <w:tcW w:w="6126" w:type="dxa"/>
          </w:tcPr>
          <w:p w:rsidR="008F370E" w:rsidRPr="008F370E" w:rsidRDefault="008F370E">
            <w:r>
              <w:rPr>
                <w:noProof/>
                <w:lang w:val="fr-FR" w:eastAsia="fr-FR"/>
              </w:rPr>
              <w:drawing>
                <wp:inline distT="0" distB="0" distL="0" distR="0" wp14:anchorId="7259ECEA" wp14:editId="7EE2CE1B">
                  <wp:extent cx="3443608" cy="3357517"/>
                  <wp:effectExtent l="0" t="0" r="4445" b="0"/>
                  <wp:docPr id="1" name="Immagine 1" descr="C:\Users\Isabelle\AppData\Local\Microsoft\Windows Live Mail\WLMDSS.tmp\WLMF2FF.tmp\house_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le\AppData\Local\Microsoft\Windows Live Mail\WLMDSS.tmp\WLMF2FF.tmp\house_of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9880" cy="3383132"/>
                          </a:xfrm>
                          <a:prstGeom prst="rect">
                            <a:avLst/>
                          </a:prstGeom>
                          <a:noFill/>
                          <a:ln>
                            <a:noFill/>
                          </a:ln>
                        </pic:spPr>
                      </pic:pic>
                    </a:graphicData>
                  </a:graphic>
                </wp:inline>
              </w:drawing>
            </w:r>
          </w:p>
        </w:tc>
      </w:tr>
    </w:tbl>
    <w:p w:rsidR="009A174B" w:rsidRDefault="00D92FE6">
      <w:r w:rsidRPr="008F370E">
        <w:t>ttp://location-vente-immobilier.leparisien.fr/</w:t>
      </w:r>
    </w:p>
    <w:p w:rsidR="00D92FE6" w:rsidRDefault="00D92FE6"/>
    <w:p w:rsidR="003F059D" w:rsidRDefault="00133EE6">
      <w:hyperlink r:id="rId6" w:history="1">
        <w:r w:rsidR="008F370E" w:rsidRPr="00FD7AB2">
          <w:rPr>
            <w:rStyle w:val="Collegamentoipertestuale"/>
          </w:rPr>
          <w:t>https://immobilier.lefigaro.fr/annonces/annonce-38539121.html</w:t>
        </w:r>
      </w:hyperlink>
    </w:p>
    <w:p w:rsidR="00413958" w:rsidRPr="00413958" w:rsidRDefault="00413958">
      <w:pPr>
        <w:rPr>
          <w:lang w:val="fr-FR"/>
        </w:rPr>
      </w:pPr>
      <w:r w:rsidRPr="00413958">
        <w:rPr>
          <w:lang w:val="fr-FR"/>
        </w:rPr>
        <w:t>maison de village en vente</w:t>
      </w:r>
    </w:p>
    <w:p w:rsidR="00413958" w:rsidRDefault="00133EE6">
      <w:pPr>
        <w:rPr>
          <w:lang w:val="fr-FR"/>
        </w:rPr>
      </w:pPr>
      <w:hyperlink r:id="rId7" w:history="1">
        <w:r w:rsidR="00413958" w:rsidRPr="00075620">
          <w:rPr>
            <w:rStyle w:val="Collegamentoipertestuale"/>
            <w:lang w:val="fr-FR"/>
          </w:rPr>
          <w:t>https://immobilier.lefigaro.fr/annonces/annonce-38477681.html</w:t>
        </w:r>
      </w:hyperlink>
    </w:p>
    <w:p w:rsidR="00413958" w:rsidRDefault="00413958">
      <w:pPr>
        <w:rPr>
          <w:lang w:val="fr-FR"/>
        </w:rPr>
      </w:pPr>
      <w:r>
        <w:rPr>
          <w:lang w:val="fr-FR"/>
        </w:rPr>
        <w:t xml:space="preserve">location de studio meublé </w:t>
      </w:r>
    </w:p>
    <w:p w:rsidR="00413958" w:rsidRPr="00413958" w:rsidRDefault="00413958" w:rsidP="00413958">
      <w:pPr>
        <w:shd w:val="clear" w:color="auto" w:fill="FFFFFF"/>
        <w:spacing w:before="100" w:beforeAutospacing="1" w:after="100" w:afterAutospacing="1" w:line="240" w:lineRule="auto"/>
        <w:outlineLvl w:val="1"/>
        <w:rPr>
          <w:rFonts w:ascii="Helvetica" w:eastAsia="Times New Roman" w:hAnsi="Helvetica" w:cs="Helvetica"/>
          <w:b/>
          <w:bCs/>
          <w:color w:val="222222"/>
          <w:sz w:val="36"/>
          <w:szCs w:val="36"/>
          <w:lang w:val="fr-FR" w:eastAsia="fr-FR"/>
        </w:rPr>
      </w:pPr>
      <w:r w:rsidRPr="00413958">
        <w:rPr>
          <w:rFonts w:ascii="Helvetica" w:eastAsia="Times New Roman" w:hAnsi="Helvetica" w:cs="Helvetica"/>
          <w:b/>
          <w:bCs/>
          <w:color w:val="222222"/>
          <w:sz w:val="36"/>
          <w:szCs w:val="36"/>
          <w:lang w:val="fr-FR" w:eastAsia="fr-FR"/>
        </w:rPr>
        <w:t>Description studio 1 pièce 26.46 m²</w:t>
      </w:r>
    </w:p>
    <w:p w:rsidR="00413958" w:rsidRPr="00413958" w:rsidRDefault="00413958" w:rsidP="00413958">
      <w:pPr>
        <w:shd w:val="clear" w:color="auto" w:fill="FFFFFF"/>
        <w:spacing w:before="100" w:beforeAutospacing="1" w:after="100" w:afterAutospacing="1" w:line="240" w:lineRule="auto"/>
        <w:rPr>
          <w:rFonts w:ascii="Helvetica" w:eastAsia="Times New Roman" w:hAnsi="Helvetica" w:cs="Helvetica"/>
          <w:color w:val="222222"/>
          <w:sz w:val="24"/>
          <w:szCs w:val="24"/>
          <w:lang w:val="fr-FR" w:eastAsia="fr-FR"/>
        </w:rPr>
      </w:pPr>
      <w:r w:rsidRPr="00413958">
        <w:rPr>
          <w:rFonts w:ascii="Helvetica" w:eastAsia="Times New Roman" w:hAnsi="Helvetica" w:cs="Helvetica"/>
          <w:color w:val="222222"/>
          <w:sz w:val="24"/>
          <w:szCs w:val="24"/>
          <w:lang w:val="fr-FR" w:eastAsia="fr-FR"/>
        </w:rPr>
        <w:t xml:space="preserve">Nice Saint Roch (boulevard Saint Roch) dans un immeuble niçois sécurisé, au 2ème étage avec ascenseur, un studio vide se composant d'une entrée avec placard desservant la pièce principale avec balcon, une cuisine séparée avec cuisine aménagée avec plaques de cuisson et hotte, une salle de bain avec </w:t>
      </w:r>
      <w:proofErr w:type="spellStart"/>
      <w:r w:rsidRPr="00413958">
        <w:rPr>
          <w:rFonts w:ascii="Helvetica" w:eastAsia="Times New Roman" w:hAnsi="Helvetica" w:cs="Helvetica"/>
          <w:color w:val="222222"/>
          <w:sz w:val="24"/>
          <w:szCs w:val="24"/>
          <w:lang w:val="fr-FR" w:eastAsia="fr-FR"/>
        </w:rPr>
        <w:t>wc</w:t>
      </w:r>
      <w:proofErr w:type="spellEnd"/>
      <w:r w:rsidRPr="00413958">
        <w:rPr>
          <w:rFonts w:ascii="Helvetica" w:eastAsia="Times New Roman" w:hAnsi="Helvetica" w:cs="Helvetica"/>
          <w:color w:val="222222"/>
          <w:sz w:val="24"/>
          <w:szCs w:val="24"/>
          <w:lang w:val="fr-FR" w:eastAsia="fr-FR"/>
        </w:rPr>
        <w:t>, une cave. Libre au 01/12/2021 L'eau froide, l'eau chaude et le chauffage sont inclus dans les charges (collectif). Il faut un minimum de 1667 euros net/mois sans heures supplémentaires, ni primes (assurance garantie des loyers impayés) Proche fac Saint Jean d'</w:t>
      </w:r>
      <w:proofErr w:type="spellStart"/>
      <w:r w:rsidRPr="00413958">
        <w:rPr>
          <w:rFonts w:ascii="Helvetica" w:eastAsia="Times New Roman" w:hAnsi="Helvetica" w:cs="Helvetica"/>
          <w:color w:val="222222"/>
          <w:sz w:val="24"/>
          <w:szCs w:val="24"/>
          <w:lang w:val="fr-FR" w:eastAsia="fr-FR"/>
        </w:rPr>
        <w:t>Angely</w:t>
      </w:r>
      <w:proofErr w:type="spellEnd"/>
      <w:r w:rsidRPr="00413958">
        <w:rPr>
          <w:rFonts w:ascii="Helvetica" w:eastAsia="Times New Roman" w:hAnsi="Helvetica" w:cs="Helvetica"/>
          <w:color w:val="222222"/>
          <w:sz w:val="24"/>
          <w:szCs w:val="24"/>
          <w:lang w:val="fr-FR" w:eastAsia="fr-FR"/>
        </w:rPr>
        <w:t xml:space="preserve">, tramway, tous commerces. Surface habitable : 26,46 m² Loyer : 619 euros/mois charges comprises dont 99 </w:t>
      </w:r>
      <w:r w:rsidRPr="00413958">
        <w:rPr>
          <w:rFonts w:ascii="Helvetica" w:eastAsia="Times New Roman" w:hAnsi="Helvetica" w:cs="Helvetica"/>
          <w:color w:val="222222"/>
          <w:sz w:val="24"/>
          <w:szCs w:val="24"/>
          <w:lang w:val="fr-FR" w:eastAsia="fr-FR"/>
        </w:rPr>
        <w:lastRenderedPageBreak/>
        <w:t>euros/mois de provisions sur charges (régularisation annuelle) Dépôt de garantie : 520 euros Honoraires charge locataire : 343,98 euros TTC dont honoraires état des lieux charge locataire : 79,38 euros TTC</w:t>
      </w:r>
    </w:p>
    <w:p w:rsidR="00413958" w:rsidRPr="00413958" w:rsidRDefault="00F401C3">
      <w:pPr>
        <w:rPr>
          <w:lang w:val="fr-FR"/>
        </w:rPr>
      </w:pPr>
      <w:r w:rsidRPr="00F401C3">
        <w:rPr>
          <w:lang w:val="fr-FR"/>
        </w:rPr>
        <w:t>https://immobilier.lefigaro.fr/annonces/annonce-38536693.html</w:t>
      </w:r>
    </w:p>
    <w:p w:rsidR="00413958" w:rsidRPr="00413958" w:rsidRDefault="00413958">
      <w:pPr>
        <w:rPr>
          <w:lang w:val="fr-FR"/>
        </w:rPr>
      </w:pPr>
    </w:p>
    <w:p w:rsidR="003F059D" w:rsidRPr="00413958" w:rsidRDefault="003F059D" w:rsidP="003F059D">
      <w:pPr>
        <w:rPr>
          <w:lang w:val="fr-FR"/>
        </w:rPr>
      </w:pPr>
    </w:p>
    <w:p w:rsidR="003F059D" w:rsidRPr="00413958" w:rsidRDefault="003F059D" w:rsidP="003F059D">
      <w:pPr>
        <w:rPr>
          <w:lang w:val="fr-FR"/>
        </w:rPr>
      </w:pPr>
    </w:p>
    <w:p w:rsidR="003F059D" w:rsidRPr="00413958" w:rsidRDefault="003F059D">
      <w:pPr>
        <w:rPr>
          <w:color w:val="FF0000"/>
          <w:lang w:val="fr-FR"/>
        </w:rPr>
      </w:pPr>
    </w:p>
    <w:p w:rsidR="00EC51CD" w:rsidRDefault="00EC51CD">
      <w:pPr>
        <w:rPr>
          <w:lang w:val="fr-FR"/>
        </w:rPr>
      </w:pPr>
      <w:r w:rsidRPr="00F65C14">
        <w:rPr>
          <w:lang w:val="fr-FR"/>
        </w:rPr>
        <w:t>Voir TEF INSEE 2013</w:t>
      </w:r>
      <w:r w:rsidR="00F65C14" w:rsidRPr="00F65C14">
        <w:rPr>
          <w:lang w:val="fr-FR"/>
        </w:rPr>
        <w:t xml:space="preserve"> p. 84 et </w:t>
      </w:r>
      <w:proofErr w:type="spellStart"/>
      <w:r w:rsidR="00F65C14" w:rsidRPr="00F65C14">
        <w:rPr>
          <w:lang w:val="fr-FR"/>
        </w:rPr>
        <w:t>suivanres</w:t>
      </w:r>
      <w:proofErr w:type="spellEnd"/>
      <w:r w:rsidR="009A68FA" w:rsidRPr="009A68FA">
        <w:rPr>
          <w:noProof/>
          <w:lang w:val="fr-FR" w:eastAsia="fr-FR"/>
        </w:rPr>
        <w:t xml:space="preserve"> </w:t>
      </w:r>
      <w:r w:rsidR="009A68FA">
        <w:rPr>
          <w:noProof/>
          <w:lang w:val="fr-FR" w:eastAsia="fr-FR"/>
        </w:rPr>
        <w:drawing>
          <wp:inline distT="0" distB="0" distL="0" distR="0" wp14:anchorId="36E7303E" wp14:editId="43AE5B92">
            <wp:extent cx="5953125" cy="5067300"/>
            <wp:effectExtent l="0" t="0" r="9525" b="0"/>
            <wp:docPr id="2" name="Immagine 2" descr="http://images01.olx.fr/ui/1/87/80/162878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01.olx.fr/ui/1/87/80/1628780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5067300"/>
                    </a:xfrm>
                    <a:prstGeom prst="rect">
                      <a:avLst/>
                    </a:prstGeom>
                    <a:noFill/>
                    <a:ln>
                      <a:noFill/>
                    </a:ln>
                  </pic:spPr>
                </pic:pic>
              </a:graphicData>
            </a:graphic>
          </wp:inline>
        </w:drawing>
      </w:r>
    </w:p>
    <w:p w:rsidR="009A68FA" w:rsidRPr="00F65C14" w:rsidRDefault="009A68FA">
      <w:pPr>
        <w:rPr>
          <w:lang w:val="fr-FR"/>
        </w:rPr>
      </w:pPr>
    </w:p>
    <w:sectPr w:rsidR="009A68FA" w:rsidRPr="00F65C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0158"/>
    <w:multiLevelType w:val="hybridMultilevel"/>
    <w:tmpl w:val="67023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8C"/>
    <w:rsid w:val="00133EE6"/>
    <w:rsid w:val="00156F22"/>
    <w:rsid w:val="00213A71"/>
    <w:rsid w:val="003F059D"/>
    <w:rsid w:val="00413958"/>
    <w:rsid w:val="00554B8C"/>
    <w:rsid w:val="008F370E"/>
    <w:rsid w:val="00924128"/>
    <w:rsid w:val="009A68FA"/>
    <w:rsid w:val="00A56EA0"/>
    <w:rsid w:val="00A91759"/>
    <w:rsid w:val="00B13C5C"/>
    <w:rsid w:val="00B21B64"/>
    <w:rsid w:val="00D92FE6"/>
    <w:rsid w:val="00DA1D2E"/>
    <w:rsid w:val="00DD1F00"/>
    <w:rsid w:val="00EC51CD"/>
    <w:rsid w:val="00ED466E"/>
    <w:rsid w:val="00F401C3"/>
    <w:rsid w:val="00F65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6725"/>
  <w15:docId w15:val="{15CDF697-2BAB-42F1-9A8E-31E73288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92FE6"/>
    <w:rPr>
      <w:color w:val="0000FF" w:themeColor="hyperlink"/>
      <w:u w:val="single"/>
    </w:rPr>
  </w:style>
  <w:style w:type="paragraph" w:styleId="Testofumetto">
    <w:name w:val="Balloon Text"/>
    <w:basedOn w:val="Normale"/>
    <w:link w:val="TestofumettoCarattere"/>
    <w:uiPriority w:val="99"/>
    <w:semiHidden/>
    <w:unhideWhenUsed/>
    <w:rsid w:val="00D92F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2FE6"/>
    <w:rPr>
      <w:rFonts w:ascii="Tahoma" w:hAnsi="Tahoma" w:cs="Tahoma"/>
      <w:sz w:val="16"/>
      <w:szCs w:val="16"/>
    </w:rPr>
  </w:style>
  <w:style w:type="character" w:styleId="Collegamentovisitato">
    <w:name w:val="FollowedHyperlink"/>
    <w:basedOn w:val="Carpredefinitoparagrafo"/>
    <w:uiPriority w:val="99"/>
    <w:semiHidden/>
    <w:unhideWhenUsed/>
    <w:rsid w:val="009A68FA"/>
    <w:rPr>
      <w:color w:val="800080" w:themeColor="followedHyperlink"/>
      <w:u w:val="single"/>
    </w:rPr>
  </w:style>
  <w:style w:type="paragraph" w:styleId="Paragrafoelenco">
    <w:name w:val="List Paragraph"/>
    <w:basedOn w:val="Normale"/>
    <w:uiPriority w:val="34"/>
    <w:qFormat/>
    <w:rsid w:val="003F059D"/>
    <w:pPr>
      <w:ind w:left="720"/>
      <w:contextualSpacing/>
    </w:pPr>
  </w:style>
  <w:style w:type="table" w:styleId="Grigliatabella">
    <w:name w:val="Table Grid"/>
    <w:basedOn w:val="Tabellanormale"/>
    <w:uiPriority w:val="59"/>
    <w:rsid w:val="008F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mmobilier.lefigaro.fr/annonces/annonce-3847768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mobilier.lefigaro.fr/annonces/annonce-38539121.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1842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relecteur</cp:lastModifiedBy>
  <cp:revision>2</cp:revision>
  <dcterms:created xsi:type="dcterms:W3CDTF">2021-11-23T09:33:00Z</dcterms:created>
  <dcterms:modified xsi:type="dcterms:W3CDTF">2021-11-23T09:33:00Z</dcterms:modified>
</cp:coreProperties>
</file>