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09" w:rsidRPr="00224DAD" w:rsidRDefault="00224DAD">
      <w:pPr>
        <w:rPr>
          <w:lang w:val="it-IT"/>
        </w:rPr>
      </w:pPr>
      <w:r>
        <w:rPr>
          <w:lang w:val="it-IT"/>
        </w:rPr>
        <w:t xml:space="preserve">Il Secondo Parziale si svolgerà il giorno 22 dicembre 2021 dalle ore 16 alle ore 18 presso l’aula magna dell’edificio C11 in Via L. </w:t>
      </w:r>
      <w:proofErr w:type="spellStart"/>
      <w:r>
        <w:rPr>
          <w:lang w:val="it-IT"/>
        </w:rPr>
        <w:t>Giorgieri</w:t>
      </w:r>
      <w:proofErr w:type="spellEnd"/>
      <w:r>
        <w:rPr>
          <w:lang w:val="it-IT"/>
        </w:rPr>
        <w:t xml:space="preserve"> 1</w:t>
      </w:r>
      <w:bookmarkStart w:id="0" w:name="_GoBack"/>
      <w:bookmarkEnd w:id="0"/>
    </w:p>
    <w:sectPr w:rsidR="00433809" w:rsidRPr="00224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AD"/>
    <w:rsid w:val="00224DAD"/>
    <w:rsid w:val="00433809"/>
    <w:rsid w:val="0090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932"/>
  <w15:chartTrackingRefBased/>
  <w15:docId w15:val="{CE047E3D-B41B-4855-8382-01DCDFBD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Pengo</dc:creator>
  <cp:keywords/>
  <dc:description/>
  <cp:lastModifiedBy>Pengo</cp:lastModifiedBy>
  <cp:revision>2</cp:revision>
  <dcterms:created xsi:type="dcterms:W3CDTF">2021-12-14T11:17:00Z</dcterms:created>
  <dcterms:modified xsi:type="dcterms:W3CDTF">2021-12-14T11:18:00Z</dcterms:modified>
</cp:coreProperties>
</file>