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2F3BB" w14:textId="625A8ED1" w:rsidR="009F68AF" w:rsidRDefault="009F68AF" w:rsidP="009F68AF">
      <w:pPr>
        <w:jc w:val="both"/>
        <w:rPr>
          <w:rFonts w:ascii="Arial" w:hAnsi="Arial" w:cs="Arial"/>
          <w:color w:val="343434"/>
          <w:sz w:val="23"/>
          <w:szCs w:val="23"/>
          <w:shd w:val="clear" w:color="auto" w:fill="FFFFFF"/>
          <w:lang w:val="fr-FR"/>
        </w:rPr>
      </w:pPr>
      <w:r>
        <w:rPr>
          <w:rFonts w:ascii="Arial" w:hAnsi="Arial" w:cs="Arial"/>
          <w:color w:val="343434"/>
          <w:sz w:val="23"/>
          <w:szCs w:val="23"/>
          <w:shd w:val="clear" w:color="auto" w:fill="FFFFFF"/>
          <w:lang w:val="fr-FR"/>
        </w:rPr>
        <w:t>CIA1 jeudi 13 janvier 22</w:t>
      </w:r>
    </w:p>
    <w:p w14:paraId="4725DACA" w14:textId="2ADB2179" w:rsidR="009F68AF" w:rsidRPr="009F68AF" w:rsidRDefault="009F68AF" w:rsidP="009F68AF">
      <w:pPr>
        <w:jc w:val="center"/>
        <w:rPr>
          <w:rFonts w:ascii="Arial" w:hAnsi="Arial" w:cs="Arial"/>
          <w:b/>
          <w:bCs/>
          <w:color w:val="343434"/>
          <w:sz w:val="23"/>
          <w:szCs w:val="23"/>
          <w:shd w:val="clear" w:color="auto" w:fill="FFFFFF"/>
          <w:lang w:val="fr-FR"/>
        </w:rPr>
      </w:pPr>
      <w:r w:rsidRPr="009F68AF">
        <w:rPr>
          <w:rFonts w:ascii="Arial" w:hAnsi="Arial" w:cs="Arial"/>
          <w:b/>
          <w:bCs/>
          <w:color w:val="343434"/>
          <w:sz w:val="23"/>
          <w:szCs w:val="23"/>
          <w:shd w:val="clear" w:color="auto" w:fill="FFFFFF"/>
          <w:lang w:val="fr-FR"/>
        </w:rPr>
        <w:t>Dictée</w:t>
      </w:r>
    </w:p>
    <w:p w14:paraId="35748AF5" w14:textId="77777777" w:rsidR="009F68AF" w:rsidRDefault="009F68AF" w:rsidP="009F68AF">
      <w:pPr>
        <w:jc w:val="both"/>
        <w:rPr>
          <w:rFonts w:ascii="Arial" w:hAnsi="Arial" w:cs="Arial"/>
          <w:color w:val="343434"/>
          <w:sz w:val="23"/>
          <w:szCs w:val="23"/>
          <w:shd w:val="clear" w:color="auto" w:fill="FFFFFF"/>
          <w:lang w:val="fr-FR"/>
        </w:rPr>
      </w:pPr>
    </w:p>
    <w:p w14:paraId="411C925A" w14:textId="3AD6CB99" w:rsidR="00FA5DCF" w:rsidRDefault="00C6273C" w:rsidP="009F68AF">
      <w:pPr>
        <w:jc w:val="both"/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</w:pPr>
      <w:r w:rsidRPr="00753722"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 xml:space="preserve">Le harcèlement de rue ? Une pratique </w:t>
      </w:r>
      <w:r w:rsidRPr="00753722">
        <w:rPr>
          <w:rFonts w:ascii="Arial" w:hAnsi="Arial" w:cs="Arial"/>
          <w:color w:val="343434"/>
          <w:sz w:val="28"/>
          <w:szCs w:val="28"/>
          <w:highlight w:val="yellow"/>
          <w:shd w:val="clear" w:color="auto" w:fill="FFFFFF"/>
          <w:lang w:val="fr-FR"/>
        </w:rPr>
        <w:t>dont</w:t>
      </w:r>
      <w:r w:rsidRPr="00753722"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 xml:space="preserve"> les femmes essentiellement sont victimes, et de la part des hommes : elles se font accoster, aborder, elles se font siffler, parfois insulter… Ou simplement, ce sont des commentaires injurieux, des questions </w:t>
      </w:r>
      <w:r w:rsidRPr="0064231A">
        <w:rPr>
          <w:rFonts w:ascii="Arial" w:hAnsi="Arial" w:cs="Arial"/>
          <w:color w:val="343434"/>
          <w:sz w:val="28"/>
          <w:szCs w:val="28"/>
          <w:highlight w:val="yellow"/>
          <w:shd w:val="clear" w:color="auto" w:fill="FFFFFF"/>
          <w:lang w:val="fr-FR"/>
        </w:rPr>
        <w:t>auxquelles</w:t>
      </w:r>
      <w:r w:rsidRPr="00753722"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 xml:space="preserve"> elles sont sommées de répondre. Le sexisme dans l’espace public tombe donc sous le coup de la loi. Alors parle-t-on de harcèlement uniquement lorsqu’une femme est mille fois abordée par le même inconnu ? Non : une fois suffit. Mais on parle de harcèlement parce que les femmes peuvent être importunées à répétition, par des gens différents. En effet, cette idée de répétition est centrale dans le sens du mot </w:t>
      </w:r>
      <w:r w:rsidRPr="00753722">
        <w:rPr>
          <w:rFonts w:ascii="Arial" w:hAnsi="Arial" w:cs="Arial"/>
          <w:i/>
          <w:iCs/>
          <w:color w:val="343434"/>
          <w:sz w:val="28"/>
          <w:szCs w:val="28"/>
          <w:shd w:val="clear" w:color="auto" w:fill="FFFFFF"/>
          <w:lang w:val="fr-FR"/>
        </w:rPr>
        <w:t>harceler</w:t>
      </w:r>
      <w:r w:rsidRPr="00753722"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>. Mais on voit qu’elle est comprise de façon différente selon les situations : harceler signifie tourmenter, malmener san</w:t>
      </w:r>
      <w:r w:rsidR="001E54A2" w:rsidRPr="00753722"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>s cesse. Et soit il s’agit d’un</w:t>
      </w:r>
      <w:r w:rsidRPr="00753722"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 xml:space="preserve"> même harceleur qui revient à la charge continuellement, soit</w:t>
      </w:r>
      <w:bookmarkStart w:id="0" w:name="_GoBack"/>
      <w:bookmarkEnd w:id="0"/>
      <w:r w:rsidRPr="00753722"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 xml:space="preserve"> il s‘agit d’un désagrément qui revient de multiples fois, pour gêner la même personne, même s’il émane d’un agresseur différent.</w:t>
      </w:r>
    </w:p>
    <w:p w14:paraId="5D4D7064" w14:textId="17C5A734" w:rsidR="009D3A2B" w:rsidRDefault="009D3A2B" w:rsidP="009F68AF">
      <w:pPr>
        <w:jc w:val="both"/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</w:pPr>
      <w:r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 xml:space="preserve">Aussi </w:t>
      </w:r>
      <w:proofErr w:type="gramStart"/>
      <w:r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>bien  …</w:t>
      </w:r>
      <w:proofErr w:type="gramEnd"/>
      <w:r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 xml:space="preserve"> que</w:t>
      </w:r>
    </w:p>
    <w:p w14:paraId="14AC4338" w14:textId="726ECA7D" w:rsidR="009D3A2B" w:rsidRDefault="009D3A2B" w:rsidP="009D3A2B">
      <w:pPr>
        <w:jc w:val="both"/>
        <w:rPr>
          <w:rFonts w:ascii="Arial" w:hAnsi="Arial" w:cs="Arial"/>
          <w:b/>
          <w:bCs/>
          <w:color w:val="343434"/>
          <w:sz w:val="28"/>
          <w:szCs w:val="28"/>
          <w:shd w:val="clear" w:color="auto" w:fill="FFFFFF"/>
          <w:lang w:val="fr-FR"/>
        </w:rPr>
      </w:pPr>
      <w:r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 xml:space="preserve">Il chante </w:t>
      </w:r>
      <w:r w:rsidRPr="009D3A2B">
        <w:rPr>
          <w:rFonts w:ascii="Arial" w:hAnsi="Arial" w:cs="Arial"/>
          <w:b/>
          <w:bCs/>
          <w:color w:val="343434"/>
          <w:sz w:val="28"/>
          <w:szCs w:val="28"/>
          <w:shd w:val="clear" w:color="auto" w:fill="FFFFFF"/>
          <w:lang w:val="fr-FR"/>
        </w:rPr>
        <w:t>aussi bien</w:t>
      </w:r>
      <w:r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  <w:t xml:space="preserve"> du rock </w:t>
      </w:r>
      <w:r w:rsidRPr="009D3A2B">
        <w:rPr>
          <w:rFonts w:ascii="Arial" w:hAnsi="Arial" w:cs="Arial"/>
          <w:b/>
          <w:bCs/>
          <w:color w:val="343434"/>
          <w:sz w:val="28"/>
          <w:szCs w:val="28"/>
          <w:shd w:val="clear" w:color="auto" w:fill="FFFFFF"/>
          <w:lang w:val="fr-FR"/>
        </w:rPr>
        <w:t xml:space="preserve">que </w:t>
      </w:r>
      <w:r>
        <w:rPr>
          <w:rFonts w:ascii="Arial" w:hAnsi="Arial" w:cs="Arial"/>
          <w:b/>
          <w:bCs/>
          <w:color w:val="343434"/>
          <w:sz w:val="28"/>
          <w:szCs w:val="28"/>
          <w:shd w:val="clear" w:color="auto" w:fill="FFFFFF"/>
          <w:lang w:val="fr-FR"/>
        </w:rPr>
        <w:t>de l’opéra</w:t>
      </w:r>
    </w:p>
    <w:p w14:paraId="1F5B1D3D" w14:textId="55E75479" w:rsidR="009D3A2B" w:rsidRPr="009D3A2B" w:rsidRDefault="009D3A2B" w:rsidP="009D3A2B">
      <w:pPr>
        <w:jc w:val="both"/>
        <w:rPr>
          <w:rFonts w:ascii="Arial" w:hAnsi="Arial" w:cs="Arial"/>
          <w:b/>
          <w:bCs/>
          <w:color w:val="343434"/>
          <w:sz w:val="28"/>
          <w:szCs w:val="28"/>
          <w:shd w:val="clear" w:color="auto" w:fill="FFFFFF"/>
        </w:rPr>
      </w:pPr>
      <w:r w:rsidRPr="009D3A2B">
        <w:rPr>
          <w:rFonts w:ascii="Arial" w:hAnsi="Arial" w:cs="Arial"/>
          <w:b/>
          <w:bCs/>
          <w:color w:val="343434"/>
          <w:sz w:val="28"/>
          <w:szCs w:val="28"/>
          <w:shd w:val="clear" w:color="auto" w:fill="FFFFFF"/>
        </w:rPr>
        <w:t>Ho comprato sia pane sia fette biscottate</w:t>
      </w:r>
    </w:p>
    <w:p w14:paraId="26A0772E" w14:textId="225EBCCD" w:rsidR="009D3A2B" w:rsidRPr="009D3A2B" w:rsidRDefault="009D3A2B" w:rsidP="009D3A2B">
      <w:pPr>
        <w:jc w:val="both"/>
        <w:rPr>
          <w:rFonts w:ascii="Arial" w:hAnsi="Arial" w:cs="Arial"/>
          <w:b/>
          <w:bCs/>
          <w:color w:val="343434"/>
          <w:sz w:val="28"/>
          <w:szCs w:val="28"/>
          <w:shd w:val="clear" w:color="auto" w:fill="FFFFFF"/>
          <w:lang w:val="fr-FR"/>
        </w:rPr>
      </w:pPr>
      <w:r w:rsidRPr="009D3A2B">
        <w:rPr>
          <w:rFonts w:ascii="Arial" w:hAnsi="Arial" w:cs="Arial"/>
          <w:b/>
          <w:bCs/>
          <w:color w:val="343434"/>
          <w:sz w:val="28"/>
          <w:szCs w:val="28"/>
          <w:shd w:val="clear" w:color="auto" w:fill="FFFFFF"/>
          <w:lang w:val="fr-FR"/>
        </w:rPr>
        <w:t xml:space="preserve">J’ai acheté </w:t>
      </w:r>
      <w:r w:rsidRPr="009D3A2B">
        <w:rPr>
          <w:rFonts w:ascii="Arial" w:hAnsi="Arial" w:cs="Arial"/>
          <w:b/>
          <w:bCs/>
          <w:color w:val="343434"/>
          <w:sz w:val="28"/>
          <w:szCs w:val="28"/>
          <w:u w:val="single"/>
          <w:shd w:val="clear" w:color="auto" w:fill="FFFFFF"/>
          <w:lang w:val="fr-FR"/>
        </w:rPr>
        <w:t>aussi bien</w:t>
      </w:r>
      <w:r w:rsidRPr="009D3A2B">
        <w:rPr>
          <w:rFonts w:ascii="Arial" w:hAnsi="Arial" w:cs="Arial"/>
          <w:b/>
          <w:bCs/>
          <w:color w:val="343434"/>
          <w:sz w:val="28"/>
          <w:szCs w:val="28"/>
          <w:shd w:val="clear" w:color="auto" w:fill="FFFFFF"/>
          <w:lang w:val="fr-FR"/>
        </w:rPr>
        <w:t xml:space="preserve"> du pain </w:t>
      </w:r>
      <w:r w:rsidRPr="009D3A2B">
        <w:rPr>
          <w:rFonts w:ascii="Arial" w:hAnsi="Arial" w:cs="Arial"/>
          <w:b/>
          <w:bCs/>
          <w:color w:val="343434"/>
          <w:sz w:val="28"/>
          <w:szCs w:val="28"/>
          <w:u w:val="single"/>
          <w:shd w:val="clear" w:color="auto" w:fill="FFFFFF"/>
          <w:lang w:val="fr-FR"/>
        </w:rPr>
        <w:t>que</w:t>
      </w:r>
      <w:r w:rsidRPr="009D3A2B">
        <w:rPr>
          <w:rFonts w:ascii="Arial" w:hAnsi="Arial" w:cs="Arial"/>
          <w:b/>
          <w:bCs/>
          <w:color w:val="343434"/>
          <w:sz w:val="28"/>
          <w:szCs w:val="28"/>
          <w:shd w:val="clear" w:color="auto" w:fill="FFFFFF"/>
          <w:lang w:val="fr-FR"/>
        </w:rPr>
        <w:t xml:space="preserve"> des biscottes</w:t>
      </w:r>
    </w:p>
    <w:p w14:paraId="1E4C5BE9" w14:textId="77777777" w:rsidR="009D3A2B" w:rsidRPr="009D3A2B" w:rsidRDefault="009D3A2B" w:rsidP="009D3A2B">
      <w:pPr>
        <w:jc w:val="both"/>
        <w:rPr>
          <w:rFonts w:ascii="Arial" w:hAnsi="Arial" w:cs="Arial"/>
          <w:color w:val="343434"/>
          <w:sz w:val="28"/>
          <w:szCs w:val="28"/>
          <w:shd w:val="clear" w:color="auto" w:fill="FFFFFF"/>
          <w:lang w:val="fr-FR"/>
        </w:rPr>
      </w:pPr>
    </w:p>
    <w:p w14:paraId="0BCB365F" w14:textId="0DF18B4B" w:rsidR="0064231A" w:rsidRDefault="008B6089" w:rsidP="0064231A">
      <w:pPr>
        <w:rPr>
          <w:sz w:val="32"/>
          <w:szCs w:val="32"/>
          <w:lang w:val="fr-FR"/>
        </w:rPr>
      </w:pPr>
      <w:hyperlink r:id="rId4" w:history="1">
        <w:r w:rsidR="005E761A" w:rsidRPr="0064231A">
          <w:rPr>
            <w:rStyle w:val="Collegamentoipertestuale"/>
            <w:rFonts w:ascii="Arial" w:hAnsi="Arial" w:cs="Arial"/>
            <w:sz w:val="23"/>
            <w:szCs w:val="23"/>
            <w:shd w:val="clear" w:color="auto" w:fill="FFFFFF"/>
            <w:lang w:val="fr-FR"/>
          </w:rPr>
          <w:t>Harcèlement | RFI S</w:t>
        </w:r>
        <w:r w:rsidR="005E761A" w:rsidRPr="0064231A">
          <w:rPr>
            <w:rStyle w:val="Collegamentoipertestuale"/>
            <w:rFonts w:ascii="Arial" w:hAnsi="Arial" w:cs="Arial"/>
            <w:sz w:val="23"/>
            <w:szCs w:val="23"/>
            <w:shd w:val="clear" w:color="auto" w:fill="FFFFFF"/>
            <w:lang w:val="fr-FR"/>
          </w:rPr>
          <w:t>A</w:t>
        </w:r>
        <w:r w:rsidR="005E761A" w:rsidRPr="0064231A">
          <w:rPr>
            <w:rStyle w:val="Collegamentoipertestuale"/>
            <w:rFonts w:ascii="Arial" w:hAnsi="Arial" w:cs="Arial"/>
            <w:sz w:val="23"/>
            <w:szCs w:val="23"/>
            <w:shd w:val="clear" w:color="auto" w:fill="FFFFFF"/>
            <w:lang w:val="fr-FR"/>
          </w:rPr>
          <w:t>VOIRS</w:t>
        </w:r>
      </w:hyperlink>
      <w:r w:rsidR="0064231A" w:rsidRPr="0064231A">
        <w:rPr>
          <w:sz w:val="32"/>
          <w:szCs w:val="32"/>
          <w:lang w:val="fr-FR"/>
        </w:rPr>
        <w:t xml:space="preserve"> </w:t>
      </w:r>
      <w:r w:rsidR="0064231A" w:rsidRPr="00753722">
        <w:rPr>
          <w:sz w:val="32"/>
          <w:szCs w:val="32"/>
          <w:lang w:val="fr-FR"/>
        </w:rPr>
        <w:t>Un sifflet</w:t>
      </w:r>
      <w:r w:rsidR="0064231A" w:rsidRPr="0064231A">
        <w:rPr>
          <w:sz w:val="32"/>
          <w:szCs w:val="32"/>
          <w:lang w:val="fr-FR"/>
        </w:rPr>
        <w:t xml:space="preserve"> </w:t>
      </w:r>
      <w:r w:rsidR="0064231A">
        <w:rPr>
          <w:sz w:val="32"/>
          <w:szCs w:val="32"/>
          <w:lang w:val="fr-FR"/>
        </w:rPr>
        <w:t>Siffloter</w:t>
      </w:r>
    </w:p>
    <w:p w14:paraId="36FDCA9A" w14:textId="0A92A8D0" w:rsidR="0064231A" w:rsidRDefault="0064231A" w:rsidP="0064231A">
      <w:pPr>
        <w:rPr>
          <w:sz w:val="32"/>
          <w:szCs w:val="32"/>
          <w:lang w:val="fr-FR"/>
        </w:rPr>
      </w:pPr>
    </w:p>
    <w:p w14:paraId="62C717EA" w14:textId="3A3E27C9" w:rsidR="005E761A" w:rsidRDefault="005E761A">
      <w:pPr>
        <w:rPr>
          <w:rFonts w:ascii="Arial" w:hAnsi="Arial" w:cs="Arial"/>
          <w:color w:val="343434"/>
          <w:sz w:val="23"/>
          <w:szCs w:val="23"/>
          <w:shd w:val="clear" w:color="auto" w:fill="FFFFFF"/>
          <w:lang w:val="fr-FR"/>
        </w:rPr>
      </w:pPr>
    </w:p>
    <w:p w14:paraId="3610330E" w14:textId="77777777" w:rsidR="00753722" w:rsidRPr="00753722" w:rsidRDefault="00753722">
      <w:pPr>
        <w:rPr>
          <w:sz w:val="32"/>
          <w:szCs w:val="32"/>
          <w:lang w:val="fr-FR"/>
        </w:rPr>
      </w:pPr>
    </w:p>
    <w:sectPr w:rsidR="00753722" w:rsidRPr="00753722" w:rsidSect="004D2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3C"/>
    <w:rsid w:val="00085FD1"/>
    <w:rsid w:val="00110935"/>
    <w:rsid w:val="001E54A2"/>
    <w:rsid w:val="004D2DCB"/>
    <w:rsid w:val="005E761A"/>
    <w:rsid w:val="0064231A"/>
    <w:rsid w:val="00753722"/>
    <w:rsid w:val="009D3A2B"/>
    <w:rsid w:val="009F68AF"/>
    <w:rsid w:val="00C6273C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5C9D"/>
  <w15:chartTrackingRefBased/>
  <w15:docId w15:val="{07E0B283-EAA7-4442-8709-3B5DF432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761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E761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54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voirs.rfi.fr/fr/apprendre-enseigner/langue-francaise/harcelemen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3</cp:revision>
  <dcterms:created xsi:type="dcterms:W3CDTF">2022-01-13T15:43:00Z</dcterms:created>
  <dcterms:modified xsi:type="dcterms:W3CDTF">2022-01-13T17:49:00Z</dcterms:modified>
</cp:coreProperties>
</file>