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A23E" w14:textId="0071E055" w:rsidR="00AC7D9C" w:rsidRDefault="00470BD8">
      <w:pPr>
        <w:rPr>
          <w:rFonts w:ascii="Cambria" w:hAnsi="Cambria"/>
        </w:rPr>
      </w:pPr>
      <w:r w:rsidRPr="00470BD8">
        <w:rPr>
          <w:rFonts w:ascii="Cambria" w:hAnsi="Cambria"/>
        </w:rPr>
        <w:t>Name: _____________________________</w:t>
      </w:r>
      <w:r>
        <w:rPr>
          <w:rFonts w:ascii="Cambria" w:hAnsi="Cambria"/>
        </w:rPr>
        <w:t>_______________________________</w:t>
      </w:r>
      <w:r w:rsidRPr="00470BD8">
        <w:rPr>
          <w:rFonts w:ascii="Cambria" w:hAnsi="Cambria"/>
        </w:rPr>
        <w:t>_____</w:t>
      </w:r>
    </w:p>
    <w:p w14:paraId="38744D24" w14:textId="77777777" w:rsidR="00470BD8" w:rsidRPr="00470BD8" w:rsidRDefault="00470BD8">
      <w:pPr>
        <w:rPr>
          <w:rFonts w:ascii="Cambria" w:hAnsi="Cambria"/>
        </w:rPr>
      </w:pPr>
    </w:p>
    <w:p w14:paraId="6AC68CEA" w14:textId="18A1DBEC" w:rsidR="00190B22" w:rsidRPr="00377214" w:rsidRDefault="00190B22" w:rsidP="00377214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190B22">
        <w:rPr>
          <w:rFonts w:ascii="Cambria" w:eastAsia="Calibri" w:hAnsi="Cambria" w:cs="Times New Roman"/>
          <w:b/>
          <w:sz w:val="28"/>
          <w:szCs w:val="28"/>
        </w:rPr>
        <w:t>Probeprüfung</w:t>
      </w:r>
    </w:p>
    <w:p w14:paraId="303593DF" w14:textId="4B19F6F5" w:rsid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  <w:r w:rsidRPr="00190B22">
        <w:rPr>
          <w:rFonts w:ascii="Cambria" w:eastAsia="Calibri" w:hAnsi="Cambria" w:cs="Times New Roman"/>
          <w:sz w:val="28"/>
          <w:szCs w:val="24"/>
        </w:rPr>
        <w:t xml:space="preserve">TEIL </w:t>
      </w:r>
      <w:r>
        <w:rPr>
          <w:rFonts w:ascii="Cambria" w:eastAsia="Calibri" w:hAnsi="Cambria" w:cs="Times New Roman"/>
          <w:sz w:val="28"/>
          <w:szCs w:val="24"/>
        </w:rPr>
        <w:t>I</w:t>
      </w:r>
    </w:p>
    <w:p w14:paraId="682EC9CE" w14:textId="310450D4" w:rsidR="00FE1FF3" w:rsidRPr="007C56BC" w:rsidRDefault="007C56BC" w:rsidP="00FE1FF3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7C56BC">
        <w:rPr>
          <w:rFonts w:ascii="Cambria" w:eastAsia="Calibri" w:hAnsi="Cambria" w:cs="Times New Roman"/>
          <w:b/>
          <w:sz w:val="24"/>
          <w:szCs w:val="24"/>
        </w:rPr>
        <w:t>1)</w:t>
      </w:r>
      <w:r w:rsidR="00FE1FF3" w:rsidRPr="007C56BC">
        <w:rPr>
          <w:rFonts w:ascii="Cambria" w:eastAsia="Calibri" w:hAnsi="Cambria" w:cs="Times New Roman"/>
          <w:b/>
          <w:sz w:val="24"/>
          <w:szCs w:val="24"/>
        </w:rPr>
        <w:t xml:space="preserve"> Ergänzen Sie in den folgenden Sätzen die Konnektoren.</w:t>
      </w:r>
    </w:p>
    <w:p w14:paraId="5F4963BB" w14:textId="3D720382" w:rsidR="00FE1FF3" w:rsidRPr="00FE1FF3" w:rsidRDefault="00FE1FF3" w:rsidP="00FE1FF3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a. </w:t>
      </w:r>
      <w:r w:rsidRPr="00FE1FF3">
        <w:rPr>
          <w:rFonts w:ascii="Cambria" w:eastAsia="Calibri" w:hAnsi="Cambria" w:cs="Times New Roman"/>
          <w:bCs/>
          <w:sz w:val="24"/>
          <w:szCs w:val="24"/>
        </w:rPr>
        <w:t>“Das Leben ist ___ kurz, ______ man sich langweilen dürfte.”</w:t>
      </w:r>
    </w:p>
    <w:p w14:paraId="1D83F4BF" w14:textId="3DA0641A" w:rsidR="00FE1FF3" w:rsidRPr="00FE1FF3" w:rsidRDefault="00FE1FF3" w:rsidP="00FE1FF3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b. </w:t>
      </w:r>
      <w:r w:rsidRPr="00FE1FF3">
        <w:rPr>
          <w:rFonts w:ascii="Cambria" w:eastAsia="Calibri" w:hAnsi="Cambria" w:cs="Times New Roman"/>
          <w:bCs/>
          <w:sz w:val="24"/>
          <w:szCs w:val="24"/>
        </w:rPr>
        <w:t>Sie können Rückenschmerzen vorbeugen, ______ Sie die Rückenmuskulatur gezielt trainieren. (modal)</w:t>
      </w:r>
    </w:p>
    <w:p w14:paraId="082EA25A" w14:textId="472AC4EB" w:rsidR="00FE1FF3" w:rsidRDefault="00FE1FF3" w:rsidP="00FE1FF3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c. </w:t>
      </w:r>
      <w:r w:rsidRPr="00FE1FF3">
        <w:rPr>
          <w:rFonts w:ascii="Cambria" w:eastAsia="Calibri" w:hAnsi="Cambria" w:cs="Times New Roman"/>
          <w:bCs/>
          <w:sz w:val="24"/>
          <w:szCs w:val="24"/>
        </w:rPr>
        <w:t>Die USA sind von COVID-19 stark betroffen, _______</w:t>
      </w:r>
      <w:proofErr w:type="gramStart"/>
      <w:r w:rsidRPr="00FE1FF3">
        <w:rPr>
          <w:rFonts w:ascii="Cambria" w:eastAsia="Calibri" w:hAnsi="Cambria" w:cs="Times New Roman"/>
          <w:bCs/>
          <w:sz w:val="24"/>
          <w:szCs w:val="24"/>
        </w:rPr>
        <w:t>_  sie</w:t>
      </w:r>
      <w:proofErr w:type="gramEnd"/>
      <w:r w:rsidRPr="00FE1FF3">
        <w:rPr>
          <w:rFonts w:ascii="Cambria" w:eastAsia="Calibri" w:hAnsi="Cambria" w:cs="Times New Roman"/>
          <w:bCs/>
          <w:sz w:val="24"/>
          <w:szCs w:val="24"/>
        </w:rPr>
        <w:t xml:space="preserve"> als Risikogebiet eingestuft sind.</w:t>
      </w:r>
    </w:p>
    <w:p w14:paraId="4ED13420" w14:textId="3FC78FF8" w:rsidR="00866484" w:rsidRDefault="00866484" w:rsidP="00FE1FF3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</w:p>
    <w:p w14:paraId="65EAFE33" w14:textId="28D72334" w:rsidR="00866484" w:rsidRPr="00866484" w:rsidRDefault="00866484" w:rsidP="00FE1FF3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2</w:t>
      </w:r>
      <w:r w:rsidRPr="007C56BC">
        <w:rPr>
          <w:rFonts w:ascii="Cambria" w:eastAsia="Calibri" w:hAnsi="Cambria" w:cs="Times New Roman"/>
          <w:b/>
          <w:sz w:val="24"/>
          <w:szCs w:val="24"/>
        </w:rPr>
        <w:t xml:space="preserve">) Ergänzen Sie in den folgenden Sätzen die </w:t>
      </w:r>
      <w:r>
        <w:rPr>
          <w:rFonts w:ascii="Cambria" w:eastAsia="Calibri" w:hAnsi="Cambria" w:cs="Times New Roman"/>
          <w:b/>
          <w:sz w:val="24"/>
          <w:szCs w:val="24"/>
        </w:rPr>
        <w:t>fehlenden Endungen</w:t>
      </w:r>
      <w:r w:rsidRPr="007C56BC">
        <w:rPr>
          <w:rFonts w:ascii="Cambria" w:eastAsia="Calibri" w:hAnsi="Cambria" w:cs="Times New Roman"/>
          <w:b/>
          <w:sz w:val="24"/>
          <w:szCs w:val="24"/>
        </w:rPr>
        <w:t>.</w:t>
      </w:r>
    </w:p>
    <w:p w14:paraId="2DD35355" w14:textId="0928BDC1" w:rsidR="00866484" w:rsidRPr="00866484" w:rsidRDefault="00866484" w:rsidP="00866484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a. </w:t>
      </w:r>
      <w:r w:rsidRPr="00866484">
        <w:rPr>
          <w:rFonts w:ascii="Cambria" w:eastAsia="Calibri" w:hAnsi="Cambria" w:cs="Times New Roman"/>
          <w:bCs/>
          <w:sz w:val="24"/>
          <w:szCs w:val="24"/>
        </w:rPr>
        <w:t xml:space="preserve">Ich habe mit </w:t>
      </w:r>
      <w:proofErr w:type="spellStart"/>
      <w:r w:rsidRPr="00866484">
        <w:rPr>
          <w:rFonts w:ascii="Cambria" w:eastAsia="Calibri" w:hAnsi="Cambria" w:cs="Times New Roman"/>
          <w:bCs/>
          <w:sz w:val="24"/>
          <w:szCs w:val="24"/>
        </w:rPr>
        <w:t>mehrer</w:t>
      </w:r>
      <w:proofErr w:type="spellEnd"/>
      <w:r w:rsidRPr="00866484">
        <w:rPr>
          <w:rFonts w:ascii="Cambria" w:eastAsia="Calibri" w:hAnsi="Cambria" w:cs="Times New Roman"/>
          <w:bCs/>
          <w:sz w:val="24"/>
          <w:szCs w:val="24"/>
        </w:rPr>
        <w:t>_</w:t>
      </w:r>
      <w:proofErr w:type="gramStart"/>
      <w:r w:rsidRPr="00866484">
        <w:rPr>
          <w:rFonts w:ascii="Cambria" w:eastAsia="Calibri" w:hAnsi="Cambria" w:cs="Times New Roman"/>
          <w:bCs/>
          <w:sz w:val="24"/>
          <w:szCs w:val="24"/>
        </w:rPr>
        <w:t>_  Abgeordnet</w:t>
      </w:r>
      <w:proofErr w:type="gramEnd"/>
      <w:r w:rsidRPr="00866484">
        <w:rPr>
          <w:rFonts w:ascii="Cambria" w:eastAsia="Calibri" w:hAnsi="Cambria" w:cs="Times New Roman"/>
          <w:bCs/>
          <w:sz w:val="24"/>
          <w:szCs w:val="24"/>
        </w:rPr>
        <w:t xml:space="preserve">__ darüber gesprochen. </w:t>
      </w:r>
    </w:p>
    <w:p w14:paraId="32D07334" w14:textId="7145037D" w:rsidR="00866484" w:rsidRDefault="00866484" w:rsidP="00866484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b. </w:t>
      </w:r>
      <w:r w:rsidRPr="00866484">
        <w:rPr>
          <w:rFonts w:ascii="Cambria" w:eastAsia="Calibri" w:hAnsi="Cambria" w:cs="Times New Roman"/>
          <w:bCs/>
          <w:sz w:val="24"/>
          <w:szCs w:val="24"/>
        </w:rPr>
        <w:t>Ich habe heute leider nur wenig_</w:t>
      </w:r>
      <w:proofErr w:type="gramStart"/>
      <w:r w:rsidRPr="00866484">
        <w:rPr>
          <w:rFonts w:ascii="Cambria" w:eastAsia="Calibri" w:hAnsi="Cambria" w:cs="Times New Roman"/>
          <w:bCs/>
          <w:sz w:val="24"/>
          <w:szCs w:val="24"/>
        </w:rPr>
        <w:t>_  frei</w:t>
      </w:r>
      <w:proofErr w:type="gramEnd"/>
      <w:r w:rsidRPr="00866484">
        <w:rPr>
          <w:rFonts w:ascii="Cambria" w:eastAsia="Calibri" w:hAnsi="Cambria" w:cs="Times New Roman"/>
          <w:bCs/>
          <w:sz w:val="24"/>
          <w:szCs w:val="24"/>
        </w:rPr>
        <w:t>__ Zeit.</w:t>
      </w:r>
    </w:p>
    <w:p w14:paraId="7FA3C4BF" w14:textId="48BFDAC8" w:rsidR="00866484" w:rsidRDefault="00866484" w:rsidP="00866484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</w:p>
    <w:p w14:paraId="365D2328" w14:textId="77777777" w:rsidR="00866484" w:rsidRPr="00866484" w:rsidRDefault="00866484" w:rsidP="0086648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66484">
        <w:rPr>
          <w:rFonts w:ascii="Cambria" w:eastAsia="Calibri" w:hAnsi="Cambria" w:cs="Times New Roman"/>
          <w:b/>
          <w:sz w:val="24"/>
          <w:szCs w:val="24"/>
        </w:rPr>
        <w:t>3) Formulieren Sie die Sätze um. Beginnen Sie dabei mit dem unterstrichenen Satzteil.</w:t>
      </w:r>
    </w:p>
    <w:p w14:paraId="2E1A7C6A" w14:textId="77CD9E45" w:rsidR="00866484" w:rsidRPr="00866484" w:rsidRDefault="00866484" w:rsidP="00866484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a. </w:t>
      </w:r>
      <w:r w:rsidRPr="00866484">
        <w:rPr>
          <w:rFonts w:ascii="Cambria" w:eastAsia="Calibri" w:hAnsi="Cambria" w:cs="Times New Roman"/>
          <w:bCs/>
          <w:sz w:val="24"/>
          <w:szCs w:val="24"/>
        </w:rPr>
        <w:t xml:space="preserve">Es spricht </w:t>
      </w:r>
      <w:r w:rsidRPr="00866484">
        <w:rPr>
          <w:rFonts w:ascii="Cambria" w:eastAsia="Calibri" w:hAnsi="Cambria" w:cs="Times New Roman"/>
          <w:bCs/>
          <w:sz w:val="24"/>
          <w:szCs w:val="24"/>
          <w:u w:val="single"/>
        </w:rPr>
        <w:t>der Präsident</w:t>
      </w:r>
      <w:r w:rsidRPr="00866484">
        <w:rPr>
          <w:rFonts w:ascii="Cambria" w:eastAsia="Calibri" w:hAnsi="Cambria" w:cs="Times New Roman"/>
          <w:bCs/>
          <w:sz w:val="24"/>
          <w:szCs w:val="24"/>
        </w:rPr>
        <w:t>.</w:t>
      </w:r>
    </w:p>
    <w:p w14:paraId="03390D31" w14:textId="2A026402" w:rsidR="00866484" w:rsidRDefault="00866484" w:rsidP="00866484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b. </w:t>
      </w:r>
      <w:r w:rsidRPr="00866484">
        <w:rPr>
          <w:rFonts w:ascii="Cambria" w:eastAsia="Calibri" w:hAnsi="Cambria" w:cs="Times New Roman"/>
          <w:bCs/>
          <w:sz w:val="24"/>
          <w:szCs w:val="24"/>
        </w:rPr>
        <w:t xml:space="preserve">Es mangelt </w:t>
      </w:r>
      <w:r w:rsidRPr="00866484">
        <w:rPr>
          <w:rFonts w:ascii="Cambria" w:eastAsia="Calibri" w:hAnsi="Cambria" w:cs="Times New Roman"/>
          <w:bCs/>
          <w:sz w:val="24"/>
          <w:szCs w:val="24"/>
          <w:u w:val="single"/>
        </w:rPr>
        <w:t>vielen Schulen</w:t>
      </w:r>
      <w:r w:rsidRPr="00866484">
        <w:rPr>
          <w:rFonts w:ascii="Cambria" w:eastAsia="Calibri" w:hAnsi="Cambria" w:cs="Times New Roman"/>
          <w:bCs/>
          <w:sz w:val="24"/>
          <w:szCs w:val="24"/>
        </w:rPr>
        <w:t xml:space="preserve"> noch an digitaler Erfahrung.</w:t>
      </w:r>
    </w:p>
    <w:p w14:paraId="38C35E9E" w14:textId="3A11AE96" w:rsidR="005A1B7E" w:rsidRDefault="005A1B7E" w:rsidP="00866484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</w:p>
    <w:p w14:paraId="53638C81" w14:textId="619BC698" w:rsidR="005A1B7E" w:rsidRDefault="005A1B7E" w:rsidP="00866484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 w:rsidRPr="005A1B7E">
        <w:rPr>
          <w:rFonts w:ascii="Cambria" w:eastAsia="Calibri" w:hAnsi="Cambria" w:cs="Times New Roman"/>
          <w:bCs/>
          <w:sz w:val="24"/>
          <w:szCs w:val="24"/>
        </w:rPr>
        <w:t>4) Formen Sie vom Verbalst</w:t>
      </w:r>
      <w:r>
        <w:rPr>
          <w:rFonts w:ascii="Cambria" w:eastAsia="Calibri" w:hAnsi="Cambria" w:cs="Times New Roman"/>
          <w:bCs/>
          <w:sz w:val="24"/>
          <w:szCs w:val="24"/>
        </w:rPr>
        <w:t>il in den Nominalstil um und umgekehrt.</w:t>
      </w:r>
    </w:p>
    <w:p w14:paraId="301EB246" w14:textId="747BF627" w:rsidR="005A1B7E" w:rsidRDefault="005A1B7E" w:rsidP="00866484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>a. Die Studierenden bereiten sich auf die Prüfung vor. Das braucht viel Zeit.</w:t>
      </w:r>
    </w:p>
    <w:p w14:paraId="529F334D" w14:textId="582F2E98" w:rsidR="005A1B7E" w:rsidRDefault="005A1B7E" w:rsidP="00866484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>_____________________________________________________________________________________________________</w:t>
      </w:r>
    </w:p>
    <w:p w14:paraId="20F38F65" w14:textId="28404595" w:rsidR="005A1B7E" w:rsidRDefault="005A1B7E" w:rsidP="00866484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 w:rsidRPr="005A1B7E">
        <w:rPr>
          <w:rFonts w:ascii="Cambria" w:eastAsia="Calibri" w:hAnsi="Cambria" w:cs="Times New Roman"/>
          <w:bCs/>
          <w:sz w:val="24"/>
          <w:szCs w:val="24"/>
        </w:rPr>
        <w:t>b. Seine tägliche Arbeit a</w:t>
      </w:r>
      <w:r>
        <w:rPr>
          <w:rFonts w:ascii="Cambria" w:eastAsia="Calibri" w:hAnsi="Cambria" w:cs="Times New Roman"/>
          <w:bCs/>
          <w:sz w:val="24"/>
          <w:szCs w:val="24"/>
        </w:rPr>
        <w:t>uf dem Feld macht ihn sehr müde.</w:t>
      </w:r>
    </w:p>
    <w:p w14:paraId="37EC0351" w14:textId="77777777" w:rsidR="005A1B7E" w:rsidRDefault="005A1B7E" w:rsidP="005A1B7E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>_____________________________________________________________________________________________________</w:t>
      </w:r>
    </w:p>
    <w:p w14:paraId="001D0601" w14:textId="77777777" w:rsidR="005A1B7E" w:rsidRPr="005A1B7E" w:rsidRDefault="005A1B7E" w:rsidP="00866484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</w:p>
    <w:p w14:paraId="179C9711" w14:textId="2B5C8CB3" w:rsidR="00190B22" w:rsidRPr="005A1B7E" w:rsidRDefault="003776FB" w:rsidP="00BC4759">
      <w:pPr>
        <w:spacing w:after="200" w:line="276" w:lineRule="auto"/>
        <w:ind w:left="6372" w:firstLine="708"/>
        <w:rPr>
          <w:rFonts w:ascii="Cambria" w:eastAsia="Calibri" w:hAnsi="Cambria" w:cs="Times New Roman"/>
          <w:b/>
          <w:bCs/>
          <w:sz w:val="24"/>
          <w:szCs w:val="24"/>
        </w:rPr>
      </w:pPr>
      <w:r w:rsidRPr="005A1B7E">
        <w:rPr>
          <w:rFonts w:ascii="Cambria" w:eastAsia="Calibri" w:hAnsi="Cambria" w:cs="Times New Roman"/>
          <w:b/>
          <w:bCs/>
          <w:sz w:val="24"/>
          <w:szCs w:val="24"/>
        </w:rPr>
        <w:t xml:space="preserve">Teil </w:t>
      </w:r>
      <w:r w:rsidR="00BC4759" w:rsidRPr="005A1B7E">
        <w:rPr>
          <w:rFonts w:ascii="Cambria" w:eastAsia="Calibri" w:hAnsi="Cambria" w:cs="Times New Roman"/>
          <w:b/>
          <w:bCs/>
          <w:sz w:val="24"/>
          <w:szCs w:val="24"/>
        </w:rPr>
        <w:t>I</w:t>
      </w:r>
      <w:r w:rsidR="00190B22" w:rsidRPr="005A1B7E">
        <w:rPr>
          <w:rFonts w:ascii="Cambria" w:eastAsia="Calibri" w:hAnsi="Cambria" w:cs="Times New Roman"/>
          <w:b/>
          <w:bCs/>
          <w:sz w:val="24"/>
          <w:szCs w:val="24"/>
        </w:rPr>
        <w:t xml:space="preserve"> ___/</w:t>
      </w:r>
      <w:r w:rsidR="00763865" w:rsidRPr="005A1B7E">
        <w:rPr>
          <w:rFonts w:ascii="Cambria" w:eastAsia="Calibri" w:hAnsi="Cambria" w:cs="Times New Roman"/>
          <w:b/>
          <w:bCs/>
          <w:sz w:val="24"/>
          <w:szCs w:val="24"/>
        </w:rPr>
        <w:t>10</w:t>
      </w:r>
      <w:r w:rsidR="00190B22" w:rsidRPr="005A1B7E">
        <w:rPr>
          <w:rFonts w:ascii="Cambria" w:eastAsia="Calibri" w:hAnsi="Cambria" w:cs="Times New Roman"/>
          <w:b/>
          <w:bCs/>
          <w:sz w:val="24"/>
          <w:szCs w:val="24"/>
        </w:rPr>
        <w:t xml:space="preserve"> Pkt.</w:t>
      </w:r>
    </w:p>
    <w:p w14:paraId="7CA586F3" w14:textId="77777777" w:rsidR="00083FBC" w:rsidRDefault="00083FBC">
      <w:pPr>
        <w:rPr>
          <w:rFonts w:ascii="Cambria" w:eastAsia="Calibri" w:hAnsi="Cambria" w:cs="Times New Roman"/>
          <w:sz w:val="28"/>
          <w:szCs w:val="24"/>
        </w:rPr>
      </w:pPr>
      <w:r>
        <w:rPr>
          <w:rFonts w:ascii="Cambria" w:eastAsia="Calibri" w:hAnsi="Cambria" w:cs="Times New Roman"/>
          <w:sz w:val="28"/>
          <w:szCs w:val="24"/>
        </w:rPr>
        <w:br w:type="page"/>
      </w:r>
    </w:p>
    <w:p w14:paraId="6432E9FD" w14:textId="2CD5CBE3" w:rsidR="00377214" w:rsidRDefault="00377214" w:rsidP="00377214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  <w:r w:rsidRPr="00190B22">
        <w:rPr>
          <w:rFonts w:ascii="Cambria" w:eastAsia="Calibri" w:hAnsi="Cambria" w:cs="Times New Roman"/>
          <w:sz w:val="28"/>
          <w:szCs w:val="24"/>
        </w:rPr>
        <w:lastRenderedPageBreak/>
        <w:t xml:space="preserve">TEIL </w:t>
      </w:r>
      <w:r>
        <w:rPr>
          <w:rFonts w:ascii="Cambria" w:eastAsia="Calibri" w:hAnsi="Cambria" w:cs="Times New Roman"/>
          <w:sz w:val="28"/>
          <w:szCs w:val="24"/>
        </w:rPr>
        <w:t>II</w:t>
      </w:r>
    </w:p>
    <w:p w14:paraId="20FB8867" w14:textId="57B2900B" w:rsidR="00083FBC" w:rsidRDefault="00083FBC" w:rsidP="00377214">
      <w:pPr>
        <w:spacing w:after="200" w:line="276" w:lineRule="auto"/>
        <w:rPr>
          <w:rFonts w:ascii="Cambria" w:eastAsia="Calibri" w:hAnsi="Cambria" w:cs="Times New Roman"/>
          <w:b/>
          <w:bCs/>
          <w:sz w:val="24"/>
        </w:rPr>
      </w:pPr>
      <w:r w:rsidRPr="00972AA9">
        <w:rPr>
          <w:rFonts w:ascii="Cambria" w:eastAsia="Calibri" w:hAnsi="Cambria" w:cs="Times New Roman"/>
          <w:b/>
          <w:bCs/>
          <w:sz w:val="24"/>
        </w:rPr>
        <w:t xml:space="preserve">Unterstreichen Sie </w:t>
      </w:r>
      <w:r w:rsidR="00972AA9">
        <w:rPr>
          <w:rFonts w:ascii="Cambria" w:eastAsia="Calibri" w:hAnsi="Cambria" w:cs="Times New Roman"/>
          <w:b/>
          <w:bCs/>
          <w:sz w:val="24"/>
        </w:rPr>
        <w:t>vier problematische Stellen</w:t>
      </w:r>
      <w:r w:rsidRPr="00972AA9">
        <w:rPr>
          <w:rFonts w:ascii="Cambria" w:eastAsia="Calibri" w:hAnsi="Cambria" w:cs="Times New Roman"/>
          <w:b/>
          <w:bCs/>
          <w:sz w:val="24"/>
        </w:rPr>
        <w:t xml:space="preserve"> in der deutschen Übersetzung des italienischen Texts</w:t>
      </w:r>
      <w:r w:rsidR="00972AA9" w:rsidRPr="00972AA9">
        <w:rPr>
          <w:rFonts w:ascii="Cambria" w:eastAsia="Calibri" w:hAnsi="Cambria" w:cs="Times New Roman"/>
          <w:b/>
          <w:bCs/>
          <w:sz w:val="24"/>
        </w:rPr>
        <w:t xml:space="preserve"> und kommentieren Sie, um welche Art von </w:t>
      </w:r>
      <w:r w:rsidR="00972AA9">
        <w:rPr>
          <w:rFonts w:ascii="Cambria" w:eastAsia="Calibri" w:hAnsi="Cambria" w:cs="Times New Roman"/>
          <w:b/>
          <w:bCs/>
          <w:sz w:val="24"/>
        </w:rPr>
        <w:t>Problemen</w:t>
      </w:r>
      <w:r w:rsidR="00972AA9" w:rsidRPr="00972AA9">
        <w:rPr>
          <w:rFonts w:ascii="Cambria" w:eastAsia="Calibri" w:hAnsi="Cambria" w:cs="Times New Roman"/>
          <w:b/>
          <w:bCs/>
          <w:sz w:val="24"/>
        </w:rPr>
        <w:t xml:space="preserve"> es sich handelt.</w:t>
      </w:r>
      <w:r w:rsidR="00352F50">
        <w:rPr>
          <w:rFonts w:ascii="Cambria" w:eastAsia="Calibri" w:hAnsi="Cambria" w:cs="Times New Roman"/>
          <w:b/>
          <w:bCs/>
          <w:sz w:val="24"/>
        </w:rPr>
        <w:t xml:space="preserve"> </w:t>
      </w:r>
      <w:r w:rsidR="00352F50" w:rsidRPr="00352F50">
        <w:rPr>
          <w:rFonts w:ascii="Cambria" w:eastAsia="Calibri" w:hAnsi="Cambria" w:cs="Times New Roman"/>
          <w:szCs w:val="20"/>
        </w:rPr>
        <w:t>(N.B. Die Prüfung kann auch eine elektronisch erstellte Übersetzung enthalten!)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29C" w14:paraId="262D7E2E" w14:textId="77777777" w:rsidTr="008D629C">
        <w:tc>
          <w:tcPr>
            <w:tcW w:w="4531" w:type="dxa"/>
          </w:tcPr>
          <w:p w14:paraId="5877DB0D" w14:textId="5038371A" w:rsidR="008D629C" w:rsidRPr="008D629C" w:rsidRDefault="008D629C" w:rsidP="008D629C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Cs w:val="20"/>
                <w:lang w:val="it-IT"/>
              </w:rPr>
            </w:pPr>
            <w:r w:rsidRPr="008D629C">
              <w:rPr>
                <w:rFonts w:ascii="Cambria" w:eastAsia="Calibri" w:hAnsi="Cambria" w:cs="Times New Roman"/>
                <w:b/>
                <w:bCs/>
                <w:szCs w:val="20"/>
                <w:lang w:val="it-IT"/>
              </w:rPr>
              <w:t>Firenze e lo Scoppio del Carro</w:t>
            </w:r>
          </w:p>
          <w:p w14:paraId="091B6528" w14:textId="6C486C32" w:rsidR="008D629C" w:rsidRPr="008D629C" w:rsidRDefault="008D629C" w:rsidP="008D629C">
            <w:pPr>
              <w:spacing w:after="200" w:line="276" w:lineRule="auto"/>
              <w:jc w:val="both"/>
              <w:rPr>
                <w:rFonts w:ascii="Cambria" w:eastAsia="Calibri" w:hAnsi="Cambria" w:cs="Times New Roman"/>
                <w:szCs w:val="20"/>
                <w:lang w:val="it-IT"/>
              </w:rPr>
            </w:pPr>
            <w:r>
              <w:rPr>
                <w:rFonts w:ascii="Cambria" w:eastAsia="Calibri" w:hAnsi="Cambria" w:cs="Times New Roman"/>
                <w:szCs w:val="20"/>
                <w:lang w:val="it-IT"/>
              </w:rPr>
              <w:t>[…]</w:t>
            </w:r>
          </w:p>
          <w:p w14:paraId="7B04646D" w14:textId="77777777" w:rsidR="008D629C" w:rsidRPr="008D629C" w:rsidRDefault="008D629C" w:rsidP="008D629C">
            <w:pPr>
              <w:spacing w:after="200" w:line="276" w:lineRule="auto"/>
              <w:jc w:val="both"/>
              <w:rPr>
                <w:rFonts w:ascii="Cambria" w:eastAsia="Calibri" w:hAnsi="Cambria" w:cs="Times New Roman"/>
                <w:szCs w:val="20"/>
                <w:lang w:val="it-IT"/>
              </w:rPr>
            </w:pPr>
            <w:r w:rsidRPr="008D629C">
              <w:rPr>
                <w:rFonts w:ascii="Cambria" w:eastAsia="Calibri" w:hAnsi="Cambria" w:cs="Times New Roman"/>
                <w:szCs w:val="20"/>
                <w:lang w:val="it-IT"/>
              </w:rPr>
              <w:t xml:space="preserve">Si tratta di una celebrazione che risale ai tempi della prima crociata, indetta per liberare il Santo Sepolcro dalle mani degli infedeli. </w:t>
            </w:r>
          </w:p>
          <w:p w14:paraId="0C4CA050" w14:textId="54FEF786" w:rsidR="008D629C" w:rsidRDefault="008D629C" w:rsidP="008D629C">
            <w:pPr>
              <w:spacing w:after="200" w:line="276" w:lineRule="auto"/>
              <w:jc w:val="both"/>
              <w:rPr>
                <w:rFonts w:ascii="Cambria" w:eastAsia="Calibri" w:hAnsi="Cambria" w:cs="Times New Roman"/>
                <w:szCs w:val="20"/>
                <w:lang w:val="it-IT"/>
              </w:rPr>
            </w:pPr>
            <w:r w:rsidRPr="008D629C">
              <w:rPr>
                <w:rFonts w:ascii="Cambria" w:eastAsia="Calibri" w:hAnsi="Cambria" w:cs="Times New Roman"/>
                <w:szCs w:val="20"/>
                <w:lang w:val="it-IT"/>
              </w:rPr>
              <w:t>Secondo la tradizione, a un crociato fiorentino che salì per primo sulle mura di Gerusalemme, furono donate tre schegge del Santo Sepolcro, oggi conservate nella Chiesa di Santi Apostoli.</w:t>
            </w:r>
          </w:p>
          <w:p w14:paraId="543EEDAD" w14:textId="07B35E8A" w:rsidR="008D629C" w:rsidRPr="008D629C" w:rsidRDefault="008D629C" w:rsidP="008D629C">
            <w:pPr>
              <w:spacing w:after="200" w:line="276" w:lineRule="auto"/>
              <w:jc w:val="both"/>
              <w:rPr>
                <w:rFonts w:ascii="Cambria" w:eastAsia="Calibri" w:hAnsi="Cambria" w:cs="Times New Roman"/>
                <w:szCs w:val="20"/>
                <w:lang w:val="it-IT"/>
              </w:rPr>
            </w:pPr>
            <w:r>
              <w:rPr>
                <w:rFonts w:ascii="Cambria" w:eastAsia="Calibri" w:hAnsi="Cambria" w:cs="Times New Roman"/>
                <w:szCs w:val="20"/>
                <w:lang w:val="it-IT"/>
              </w:rPr>
              <w:t>[…]</w:t>
            </w:r>
          </w:p>
        </w:tc>
        <w:tc>
          <w:tcPr>
            <w:tcW w:w="4531" w:type="dxa"/>
          </w:tcPr>
          <w:p w14:paraId="5D72EA09" w14:textId="77777777" w:rsidR="008D629C" w:rsidRPr="008D629C" w:rsidRDefault="008D629C" w:rsidP="008D629C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Cs w:val="20"/>
              </w:rPr>
            </w:pPr>
            <w:r w:rsidRPr="008D629C">
              <w:rPr>
                <w:rFonts w:ascii="Cambria" w:eastAsia="Calibri" w:hAnsi="Cambria" w:cs="Times New Roman"/>
                <w:b/>
                <w:bCs/>
                <w:szCs w:val="20"/>
              </w:rPr>
              <w:t>Florenz und der Wagenknall</w:t>
            </w:r>
          </w:p>
          <w:p w14:paraId="1C8955B4" w14:textId="77777777" w:rsidR="008D629C" w:rsidRPr="008D629C" w:rsidRDefault="008D629C" w:rsidP="008D629C">
            <w:pPr>
              <w:spacing w:after="200" w:line="276" w:lineRule="auto"/>
              <w:jc w:val="both"/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[…]</w:t>
            </w:r>
          </w:p>
          <w:p w14:paraId="5BA9AC96" w14:textId="77777777" w:rsidR="008D629C" w:rsidRPr="008D629C" w:rsidRDefault="008D629C" w:rsidP="008D629C">
            <w:pPr>
              <w:spacing w:after="200" w:line="276" w:lineRule="auto"/>
              <w:jc w:val="both"/>
              <w:rPr>
                <w:rFonts w:ascii="Cambria" w:eastAsia="Calibri" w:hAnsi="Cambria" w:cs="Times New Roman"/>
                <w:szCs w:val="20"/>
              </w:rPr>
            </w:pPr>
            <w:r w:rsidRPr="008D629C">
              <w:rPr>
                <w:rFonts w:ascii="Cambria" w:eastAsia="Calibri" w:hAnsi="Cambria" w:cs="Times New Roman"/>
                <w:szCs w:val="20"/>
              </w:rPr>
              <w:t>Es handelt sich um eine Tradition aus der Zeit der ersten Kreuzzüge, die das Heilige Grab von den Händen der Ungläubigen beschützen sollte.</w:t>
            </w:r>
          </w:p>
          <w:p w14:paraId="0D30DA25" w14:textId="174EDA4D" w:rsidR="008D629C" w:rsidRDefault="008D629C" w:rsidP="008D629C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</w:rPr>
            </w:pPr>
            <w:r w:rsidRPr="008D629C">
              <w:rPr>
                <w:rFonts w:ascii="Cambria" w:eastAsia="Calibri" w:hAnsi="Cambria" w:cs="Times New Roman"/>
                <w:szCs w:val="20"/>
              </w:rPr>
              <w:t xml:space="preserve">Der Tradition nach, wurden einem florentinischer Kreuzritter, der als erster auf die Mauer Jerusalems kletterte, drei Steinsplitter aus dem Heiligen Grab geschenkt, die heute in der Kirche Santi </w:t>
            </w:r>
            <w:proofErr w:type="spellStart"/>
            <w:r w:rsidRPr="008D629C">
              <w:rPr>
                <w:rFonts w:ascii="Cambria" w:eastAsia="Calibri" w:hAnsi="Cambria" w:cs="Times New Roman"/>
                <w:szCs w:val="20"/>
              </w:rPr>
              <w:t>Apostoli</w:t>
            </w:r>
            <w:proofErr w:type="spellEnd"/>
            <w:r w:rsidRPr="008D629C">
              <w:rPr>
                <w:rFonts w:ascii="Cambria" w:eastAsia="Calibri" w:hAnsi="Cambria" w:cs="Times New Roman"/>
                <w:szCs w:val="20"/>
              </w:rPr>
              <w:t xml:space="preserve"> aufbewahrt werden.</w:t>
            </w:r>
            <w:r>
              <w:rPr>
                <w:rFonts w:ascii="Cambria" w:eastAsia="Calibri" w:hAnsi="Cambria" w:cs="Times New Roman"/>
                <w:szCs w:val="20"/>
              </w:rPr>
              <w:t xml:space="preserve"> […]</w:t>
            </w:r>
          </w:p>
        </w:tc>
      </w:tr>
    </w:tbl>
    <w:p w14:paraId="27D5A503" w14:textId="77777777" w:rsidR="008D629C" w:rsidRDefault="008D629C" w:rsidP="00377214">
      <w:pPr>
        <w:spacing w:after="200" w:line="276" w:lineRule="auto"/>
        <w:rPr>
          <w:rFonts w:ascii="Cambria" w:eastAsia="Calibri" w:hAnsi="Cambria" w:cs="Times New Roman"/>
          <w:b/>
          <w:bCs/>
          <w:sz w:val="24"/>
        </w:rPr>
      </w:pPr>
    </w:p>
    <w:p w14:paraId="5730A1C1" w14:textId="54E798E9" w:rsidR="00972AA9" w:rsidRDefault="00972AA9" w:rsidP="00377214">
      <w:pPr>
        <w:spacing w:after="200" w:line="276" w:lineRule="auto"/>
        <w:rPr>
          <w:rFonts w:ascii="Cambria" w:eastAsia="Calibri" w:hAnsi="Cambria" w:cs="Times New Roman"/>
          <w:sz w:val="24"/>
        </w:rPr>
      </w:pPr>
      <w:r w:rsidRPr="00972AA9">
        <w:rPr>
          <w:rFonts w:ascii="Cambria" w:eastAsia="Calibri" w:hAnsi="Cambria" w:cs="Times New Roman"/>
          <w:sz w:val="24"/>
        </w:rPr>
        <w:t>Kommentar:</w:t>
      </w:r>
    </w:p>
    <w:p w14:paraId="53E1F716" w14:textId="6B038338" w:rsidR="00972AA9" w:rsidRDefault="00972AA9" w:rsidP="00377214">
      <w:pPr>
        <w:spacing w:after="200" w:line="276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a. ___________________________________________________________________________________________________</w:t>
      </w:r>
    </w:p>
    <w:p w14:paraId="00CDEE70" w14:textId="3E649C26" w:rsidR="00972AA9" w:rsidRDefault="00972AA9" w:rsidP="00377214">
      <w:pPr>
        <w:spacing w:after="200" w:line="276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b. </w:t>
      </w:r>
      <w:r>
        <w:rPr>
          <w:rFonts w:ascii="Cambria" w:eastAsia="Calibri" w:hAnsi="Cambria" w:cs="Times New Roman"/>
          <w:sz w:val="24"/>
        </w:rPr>
        <w:t>___________________________________________________________________________________________________</w:t>
      </w:r>
    </w:p>
    <w:p w14:paraId="34C73D30" w14:textId="2B62BB94" w:rsidR="00972AA9" w:rsidRDefault="00972AA9" w:rsidP="00377214">
      <w:pPr>
        <w:spacing w:after="200" w:line="276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c. </w:t>
      </w:r>
      <w:r>
        <w:rPr>
          <w:rFonts w:ascii="Cambria" w:eastAsia="Calibri" w:hAnsi="Cambria" w:cs="Times New Roman"/>
          <w:sz w:val="24"/>
        </w:rPr>
        <w:t>___________________________________________________________________________________________________</w:t>
      </w:r>
    </w:p>
    <w:p w14:paraId="05C2E693" w14:textId="63696C54" w:rsidR="00972AA9" w:rsidRPr="00972AA9" w:rsidRDefault="00972AA9" w:rsidP="00377214">
      <w:pPr>
        <w:spacing w:after="200" w:line="276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d. </w:t>
      </w:r>
      <w:r>
        <w:rPr>
          <w:rFonts w:ascii="Cambria" w:eastAsia="Calibri" w:hAnsi="Cambria" w:cs="Times New Roman"/>
          <w:sz w:val="24"/>
        </w:rPr>
        <w:t>___________________________________________________________________________________________________</w:t>
      </w:r>
    </w:p>
    <w:p w14:paraId="7857766E" w14:textId="77777777" w:rsidR="00763865" w:rsidRDefault="00763865" w:rsidP="00377214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</w:p>
    <w:p w14:paraId="08A5B805" w14:textId="741E57C4" w:rsidR="00763865" w:rsidRDefault="00763865" w:rsidP="00763865">
      <w:pPr>
        <w:spacing w:after="200" w:line="276" w:lineRule="auto"/>
        <w:ind w:left="6372" w:firstLine="708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Teil II</w:t>
      </w:r>
      <w:r w:rsidRPr="00190B22">
        <w:rPr>
          <w:rFonts w:ascii="Cambria" w:eastAsia="Calibri" w:hAnsi="Cambria" w:cs="Times New Roman"/>
          <w:b/>
          <w:bCs/>
          <w:sz w:val="24"/>
          <w:szCs w:val="24"/>
        </w:rPr>
        <w:t xml:space="preserve"> ___/</w:t>
      </w:r>
      <w:r>
        <w:rPr>
          <w:rFonts w:ascii="Cambria" w:eastAsia="Calibri" w:hAnsi="Cambria" w:cs="Times New Roman"/>
          <w:b/>
          <w:bCs/>
          <w:sz w:val="24"/>
          <w:szCs w:val="24"/>
        </w:rPr>
        <w:t>4</w:t>
      </w:r>
      <w:r w:rsidRPr="00190B22">
        <w:rPr>
          <w:rFonts w:ascii="Cambria" w:eastAsia="Calibri" w:hAnsi="Cambria" w:cs="Times New Roman"/>
          <w:b/>
          <w:bCs/>
          <w:sz w:val="24"/>
          <w:szCs w:val="24"/>
        </w:rPr>
        <w:t xml:space="preserve"> Pkt.</w:t>
      </w:r>
    </w:p>
    <w:p w14:paraId="7CB0B89B" w14:textId="22A71B21" w:rsidR="00763865" w:rsidRDefault="00763865" w:rsidP="00377214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</w:p>
    <w:p w14:paraId="37C7FFA7" w14:textId="77777777" w:rsidR="00352F50" w:rsidRDefault="00352F50">
      <w:pPr>
        <w:rPr>
          <w:rFonts w:ascii="Cambria" w:eastAsia="Calibri" w:hAnsi="Cambria" w:cs="Times New Roman"/>
          <w:sz w:val="28"/>
          <w:szCs w:val="24"/>
        </w:rPr>
      </w:pPr>
      <w:r>
        <w:rPr>
          <w:rFonts w:ascii="Cambria" w:eastAsia="Calibri" w:hAnsi="Cambria" w:cs="Times New Roman"/>
          <w:sz w:val="28"/>
          <w:szCs w:val="24"/>
        </w:rPr>
        <w:br w:type="page"/>
      </w:r>
    </w:p>
    <w:p w14:paraId="7FC88E89" w14:textId="784CDD05" w:rsidR="00763865" w:rsidRDefault="00763865" w:rsidP="00377214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  <w:r>
        <w:rPr>
          <w:rFonts w:ascii="Cambria" w:eastAsia="Calibri" w:hAnsi="Cambria" w:cs="Times New Roman"/>
          <w:sz w:val="28"/>
          <w:szCs w:val="24"/>
        </w:rPr>
        <w:lastRenderedPageBreak/>
        <w:t>TEIL III</w:t>
      </w:r>
    </w:p>
    <w:p w14:paraId="27ED9524" w14:textId="103AB5D4" w:rsidR="00377214" w:rsidRDefault="00377214" w:rsidP="00377214">
      <w:pPr>
        <w:spacing w:after="200" w:line="276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377214">
        <w:rPr>
          <w:rFonts w:ascii="Cambria" w:eastAsia="Calibri" w:hAnsi="Cambria" w:cs="Times New Roman"/>
          <w:b/>
          <w:bCs/>
          <w:sz w:val="24"/>
          <w:szCs w:val="24"/>
        </w:rPr>
        <w:t>Übersetzen Sie den folgenden Text ins Deutsche.</w:t>
      </w:r>
    </w:p>
    <w:p w14:paraId="4DB5FE26" w14:textId="77777777" w:rsidR="00763865" w:rsidRPr="003632AF" w:rsidRDefault="00763865" w:rsidP="00763865">
      <w:pPr>
        <w:spacing w:after="200" w:line="276" w:lineRule="auto"/>
        <w:rPr>
          <w:rFonts w:ascii="Cambria" w:eastAsia="Calibri" w:hAnsi="Cambria" w:cs="Times New Roman"/>
          <w:bCs/>
          <w:sz w:val="28"/>
          <w:szCs w:val="24"/>
          <w:lang w:val="it-IT"/>
        </w:rPr>
      </w:pPr>
      <w:r>
        <w:rPr>
          <w:rFonts w:ascii="Cambria" w:eastAsia="Calibri" w:hAnsi="Cambria" w:cs="Times New Roman"/>
          <w:bCs/>
          <w:sz w:val="28"/>
          <w:szCs w:val="24"/>
          <w:lang w:val="it-IT"/>
        </w:rPr>
        <w:t>Piazza Matteotti</w:t>
      </w:r>
    </w:p>
    <w:p w14:paraId="59E3D191" w14:textId="77777777" w:rsidR="00763865" w:rsidRPr="00BF3E52" w:rsidRDefault="00763865" w:rsidP="00763865">
      <w:pPr>
        <w:spacing w:after="120" w:line="276" w:lineRule="auto"/>
        <w:jc w:val="both"/>
        <w:rPr>
          <w:rFonts w:ascii="Cambria" w:eastAsia="Calibri" w:hAnsi="Cambria" w:cs="Times New Roman"/>
          <w:bCs/>
          <w:sz w:val="24"/>
          <w:szCs w:val="24"/>
          <w:lang w:val="it-IT"/>
        </w:rPr>
      </w:pPr>
      <w:r>
        <w:rPr>
          <w:rFonts w:ascii="Cambria" w:eastAsia="Calibri" w:hAnsi="Cambria" w:cs="Times New Roman"/>
          <w:bCs/>
          <w:sz w:val="24"/>
          <w:szCs w:val="24"/>
          <w:lang w:val="it-IT"/>
        </w:rPr>
        <w:t xml:space="preserve">Per il catasto è Piazza Matteotti, per i più romantici è Piazza delle Erbe, per gli amici Piazza San Giacomo, ma stiamo parlando dello stesso posto. Fino agli anni ’80 questa era una zona piuttosto malfamata, oggi, invece, di notte è il cuore della movida dei giovani udinesi. La parte centrale della piazza, al cui centro spiccano una fontana del 1543 e una colonna con la Vergine del 1487, poggia su un grande basamento di blocchi in pietra. Al riparo dal traffico cittadino i bambini giocano e corrono in tutta tranquillità, mentre i loro genitori si godono un aperitivo nei bar e nei caffè che circondano la piazza. Gli edifici che affacciano su San Giacomo sono tipici dell’architettura […] del Medioevo; alcuni conservano ancora le facciate affrescate con decorazioni geometriche e floreali. </w:t>
      </w:r>
      <w:r w:rsidRPr="00BF3E52">
        <w:rPr>
          <w:rFonts w:ascii="Cambria" w:eastAsia="Calibri" w:hAnsi="Cambria" w:cs="Times New Roman"/>
          <w:bCs/>
          <w:sz w:val="24"/>
          <w:szCs w:val="24"/>
          <w:lang w:val="it-IT"/>
        </w:rPr>
        <w:t>[…]</w:t>
      </w:r>
    </w:p>
    <w:p w14:paraId="375E3E70" w14:textId="01B78EC1" w:rsidR="003632AF" w:rsidRPr="00763865" w:rsidRDefault="00763865" w:rsidP="00763865">
      <w:pPr>
        <w:spacing w:after="120" w:line="276" w:lineRule="auto"/>
        <w:jc w:val="right"/>
        <w:rPr>
          <w:rFonts w:ascii="Cambria" w:eastAsia="Calibri" w:hAnsi="Cambria" w:cs="Times New Roman"/>
          <w:bCs/>
          <w:lang w:val="it-IT"/>
        </w:rPr>
      </w:pPr>
      <w:proofErr w:type="spellStart"/>
      <w:r w:rsidRPr="00BF3E52">
        <w:rPr>
          <w:rFonts w:ascii="Cambria" w:eastAsia="Calibri" w:hAnsi="Cambria" w:cs="Times New Roman"/>
          <w:bCs/>
          <w:lang w:val="it-IT"/>
        </w:rPr>
        <w:t>Reiseführertext</w:t>
      </w:r>
      <w:proofErr w:type="spellEnd"/>
      <w:r w:rsidRPr="00BF3E52">
        <w:rPr>
          <w:rFonts w:ascii="Cambria" w:eastAsia="Calibri" w:hAnsi="Cambria" w:cs="Times New Roman"/>
          <w:bCs/>
          <w:lang w:val="it-IT"/>
        </w:rPr>
        <w:t xml:space="preserve"> </w:t>
      </w:r>
      <w:proofErr w:type="spellStart"/>
      <w:r w:rsidRPr="00BF3E52">
        <w:rPr>
          <w:rFonts w:ascii="Cambria" w:eastAsia="Calibri" w:hAnsi="Cambria" w:cs="Times New Roman"/>
          <w:bCs/>
          <w:lang w:val="it-IT"/>
        </w:rPr>
        <w:t>aus</w:t>
      </w:r>
      <w:proofErr w:type="spellEnd"/>
      <w:r w:rsidRPr="00BF3E52">
        <w:rPr>
          <w:rFonts w:ascii="Cambria" w:eastAsia="Calibri" w:hAnsi="Cambria" w:cs="Times New Roman"/>
          <w:bCs/>
          <w:lang w:val="it-IT"/>
        </w:rPr>
        <w:t xml:space="preserve">: </w:t>
      </w:r>
      <w:proofErr w:type="spellStart"/>
      <w:r w:rsidRPr="00BF3E52">
        <w:rPr>
          <w:rFonts w:ascii="Cambria" w:eastAsia="Calibri" w:hAnsi="Cambria" w:cs="Times New Roman"/>
          <w:bCs/>
          <w:i/>
          <w:iCs/>
          <w:lang w:val="it-IT"/>
        </w:rPr>
        <w:t>lonely</w:t>
      </w:r>
      <w:proofErr w:type="spellEnd"/>
      <w:r w:rsidRPr="00BF3E52">
        <w:rPr>
          <w:rFonts w:ascii="Cambria" w:eastAsia="Calibri" w:hAnsi="Cambria" w:cs="Times New Roman"/>
          <w:bCs/>
          <w:i/>
          <w:iCs/>
          <w:lang w:val="it-IT"/>
        </w:rPr>
        <w:t xml:space="preserve"> </w:t>
      </w:r>
      <w:proofErr w:type="spellStart"/>
      <w:r w:rsidRPr="00BF3E52">
        <w:rPr>
          <w:rFonts w:ascii="Cambria" w:eastAsia="Calibri" w:hAnsi="Cambria" w:cs="Times New Roman"/>
          <w:bCs/>
          <w:i/>
          <w:iCs/>
          <w:lang w:val="it-IT"/>
        </w:rPr>
        <w:t>planet</w:t>
      </w:r>
      <w:proofErr w:type="spellEnd"/>
      <w:r w:rsidRPr="00BF3E52">
        <w:rPr>
          <w:rFonts w:ascii="Cambria" w:eastAsia="Calibri" w:hAnsi="Cambria" w:cs="Times New Roman"/>
          <w:bCs/>
          <w:i/>
          <w:iCs/>
          <w:lang w:val="it-IT"/>
        </w:rPr>
        <w:t xml:space="preserve"> Friuli Venezia Giulia</w:t>
      </w:r>
      <w:r w:rsidR="003632AF" w:rsidRPr="003632AF">
        <w:rPr>
          <w:rFonts w:ascii="Cambria" w:eastAsia="Calibri" w:hAnsi="Cambria" w:cs="Times New Roman"/>
          <w:bCs/>
          <w:sz w:val="24"/>
          <w:szCs w:val="24"/>
          <w:lang w:val="it-IT"/>
        </w:rPr>
        <w:br/>
      </w:r>
    </w:p>
    <w:p w14:paraId="7421F2D3" w14:textId="0B671B16" w:rsidR="00BC4759" w:rsidRPr="005A1B7E" w:rsidRDefault="00BC4759" w:rsidP="00BC4759">
      <w:pPr>
        <w:spacing w:after="200" w:line="276" w:lineRule="auto"/>
        <w:ind w:left="6372" w:firstLine="708"/>
        <w:rPr>
          <w:rFonts w:ascii="Cambria" w:eastAsia="Calibri" w:hAnsi="Cambria" w:cs="Times New Roman"/>
          <w:b/>
          <w:bCs/>
          <w:sz w:val="24"/>
          <w:szCs w:val="24"/>
          <w:lang w:val="it-IT"/>
        </w:rPr>
      </w:pPr>
      <w:proofErr w:type="spellStart"/>
      <w:r w:rsidRPr="005A1B7E">
        <w:rPr>
          <w:rFonts w:ascii="Cambria" w:eastAsia="Calibri" w:hAnsi="Cambria" w:cs="Times New Roman"/>
          <w:b/>
          <w:bCs/>
          <w:sz w:val="24"/>
          <w:szCs w:val="24"/>
          <w:lang w:val="it-IT"/>
        </w:rPr>
        <w:t>Teil</w:t>
      </w:r>
      <w:proofErr w:type="spellEnd"/>
      <w:r w:rsidRPr="005A1B7E">
        <w:rPr>
          <w:rFonts w:ascii="Cambria" w:eastAsia="Calibri" w:hAnsi="Cambria" w:cs="Times New Roman"/>
          <w:b/>
          <w:bCs/>
          <w:sz w:val="24"/>
          <w:szCs w:val="24"/>
          <w:lang w:val="it-IT"/>
        </w:rPr>
        <w:t xml:space="preserve"> </w:t>
      </w:r>
      <w:r w:rsidR="00763865" w:rsidRPr="005A1B7E">
        <w:rPr>
          <w:rFonts w:ascii="Cambria" w:eastAsia="Calibri" w:hAnsi="Cambria" w:cs="Times New Roman"/>
          <w:b/>
          <w:bCs/>
          <w:sz w:val="24"/>
          <w:szCs w:val="24"/>
          <w:lang w:val="it-IT"/>
        </w:rPr>
        <w:t>I</w:t>
      </w:r>
      <w:r w:rsidRPr="005A1B7E">
        <w:rPr>
          <w:rFonts w:ascii="Cambria" w:eastAsia="Calibri" w:hAnsi="Cambria" w:cs="Times New Roman"/>
          <w:b/>
          <w:bCs/>
          <w:sz w:val="24"/>
          <w:szCs w:val="24"/>
          <w:lang w:val="it-IT"/>
        </w:rPr>
        <w:t>II ___/</w:t>
      </w:r>
      <w:r w:rsidR="00763865" w:rsidRPr="005A1B7E">
        <w:rPr>
          <w:rFonts w:ascii="Cambria" w:eastAsia="Calibri" w:hAnsi="Cambria" w:cs="Times New Roman"/>
          <w:b/>
          <w:bCs/>
          <w:sz w:val="24"/>
          <w:szCs w:val="24"/>
          <w:lang w:val="it-IT"/>
        </w:rPr>
        <w:t>16</w:t>
      </w:r>
      <w:r w:rsidRPr="005A1B7E">
        <w:rPr>
          <w:rFonts w:ascii="Cambria" w:eastAsia="Calibri" w:hAnsi="Cambria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5A1B7E">
        <w:rPr>
          <w:rFonts w:ascii="Cambria" w:eastAsia="Calibri" w:hAnsi="Cambria" w:cs="Times New Roman"/>
          <w:b/>
          <w:bCs/>
          <w:sz w:val="24"/>
          <w:szCs w:val="24"/>
          <w:lang w:val="it-IT"/>
        </w:rPr>
        <w:t>Pkt</w:t>
      </w:r>
      <w:proofErr w:type="spellEnd"/>
      <w:r w:rsidRPr="005A1B7E">
        <w:rPr>
          <w:rFonts w:ascii="Cambria" w:eastAsia="Calibri" w:hAnsi="Cambria" w:cs="Times New Roman"/>
          <w:b/>
          <w:bCs/>
          <w:sz w:val="24"/>
          <w:szCs w:val="24"/>
          <w:lang w:val="it-IT"/>
        </w:rPr>
        <w:t>.</w:t>
      </w:r>
    </w:p>
    <w:p w14:paraId="116FD721" w14:textId="4DE40126" w:rsidR="003D228F" w:rsidRDefault="003D228F" w:rsidP="00352F50">
      <w:pPr>
        <w:spacing w:after="200" w:line="276" w:lineRule="auto"/>
        <w:ind w:left="6372"/>
        <w:jc w:val="right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GESAMT ____/30 Pkt.</w:t>
      </w:r>
    </w:p>
    <w:p w14:paraId="2ED1E646" w14:textId="51DDE065" w:rsidR="0066254E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51BE79C6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1352912D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61982291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24730FDC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6D343613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070B57DD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59366E8F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183C4369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5AF2D65B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31163847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3C79BFC1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25BE1F4A" w14:textId="77777777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14:paraId="47F65F9A" w14:textId="09A4D22D" w:rsidR="00352F50" w:rsidRPr="00377214" w:rsidRDefault="00352F50" w:rsidP="00352F5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sectPr w:rsidR="00352F50" w:rsidRPr="0037721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ED3C" w14:textId="77777777" w:rsidR="00D33679" w:rsidRDefault="00D33679" w:rsidP="00190B22">
      <w:pPr>
        <w:spacing w:after="0" w:line="240" w:lineRule="auto"/>
      </w:pPr>
      <w:r>
        <w:separator/>
      </w:r>
    </w:p>
  </w:endnote>
  <w:endnote w:type="continuationSeparator" w:id="0">
    <w:p w14:paraId="79A40C6D" w14:textId="77777777" w:rsidR="00D33679" w:rsidRDefault="00D33679" w:rsidP="0019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C1CD" w14:textId="77777777" w:rsidR="00D33679" w:rsidRDefault="00D33679" w:rsidP="00190B22">
      <w:pPr>
        <w:spacing w:after="0" w:line="240" w:lineRule="auto"/>
      </w:pPr>
      <w:r>
        <w:separator/>
      </w:r>
    </w:p>
  </w:footnote>
  <w:footnote w:type="continuationSeparator" w:id="0">
    <w:p w14:paraId="78789FFA" w14:textId="77777777" w:rsidR="00D33679" w:rsidRDefault="00D33679" w:rsidP="0019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7B0B" w14:textId="7D466DEE" w:rsidR="00190B22" w:rsidRPr="00763865" w:rsidRDefault="003776FB" w:rsidP="00190B22">
    <w:pPr>
      <w:pStyle w:val="Kopfzeile"/>
      <w:rPr>
        <w:rFonts w:ascii="Cambria" w:hAnsi="Cambria"/>
        <w:lang w:val="it-IT"/>
      </w:rPr>
    </w:pPr>
    <w:r w:rsidRPr="00763865">
      <w:rPr>
        <w:rFonts w:ascii="Cambria" w:hAnsi="Cambria"/>
        <w:lang w:val="it-IT"/>
      </w:rPr>
      <w:t>Lingua e Traduzione Italiano-Tedesco</w:t>
    </w:r>
    <w:r w:rsidRPr="00763865">
      <w:rPr>
        <w:rFonts w:ascii="Cambria" w:hAnsi="Cambria"/>
        <w:lang w:val="it-IT"/>
      </w:rPr>
      <w:tab/>
    </w:r>
    <w:r w:rsidR="00190B22" w:rsidRPr="00763865">
      <w:rPr>
        <w:rFonts w:ascii="Cambria" w:hAnsi="Cambria"/>
        <w:lang w:val="it-IT"/>
      </w:rPr>
      <w:t xml:space="preserve">                                        </w:t>
    </w:r>
    <w:r w:rsidRPr="00763865">
      <w:rPr>
        <w:rFonts w:ascii="Cambria" w:hAnsi="Cambria"/>
        <w:lang w:val="it-IT"/>
      </w:rPr>
      <w:t xml:space="preserve">                           </w:t>
    </w:r>
    <w:r w:rsidR="00190B22" w:rsidRPr="00763865">
      <w:rPr>
        <w:rFonts w:ascii="Cambria" w:hAnsi="Cambria"/>
        <w:lang w:val="it-IT"/>
      </w:rPr>
      <w:t xml:space="preserve">          CIA </w:t>
    </w:r>
    <w:r w:rsidR="00BE727A" w:rsidRPr="00763865">
      <w:rPr>
        <w:rFonts w:ascii="Cambria" w:hAnsi="Cambria"/>
        <w:lang w:val="it-IT"/>
      </w:rPr>
      <w:t>3</w:t>
    </w:r>
    <w:r w:rsidR="00190B22" w:rsidRPr="00763865">
      <w:rPr>
        <w:rFonts w:ascii="Cambria" w:hAnsi="Cambria"/>
        <w:lang w:val="it-IT"/>
      </w:rPr>
      <w:t>, a.a. 2020/21</w:t>
    </w:r>
    <w:r w:rsidR="00190B22" w:rsidRPr="00190B22">
      <w:rPr>
        <w:rFonts w:ascii="Cambria" w:hAnsi="Cambri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D11"/>
    <w:multiLevelType w:val="hybridMultilevel"/>
    <w:tmpl w:val="22847B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22D"/>
    <w:multiLevelType w:val="hybridMultilevel"/>
    <w:tmpl w:val="FDA8AD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E7BE1"/>
    <w:multiLevelType w:val="hybridMultilevel"/>
    <w:tmpl w:val="6A18B3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101231">
    <w:abstractNumId w:val="2"/>
  </w:num>
  <w:num w:numId="2" w16cid:durableId="1004554691">
    <w:abstractNumId w:val="0"/>
  </w:num>
  <w:num w:numId="3" w16cid:durableId="44231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4E"/>
    <w:rsid w:val="00083FBC"/>
    <w:rsid w:val="00190B22"/>
    <w:rsid w:val="00352F50"/>
    <w:rsid w:val="003632AF"/>
    <w:rsid w:val="00377214"/>
    <w:rsid w:val="003776FB"/>
    <w:rsid w:val="003D228F"/>
    <w:rsid w:val="003E591E"/>
    <w:rsid w:val="00437586"/>
    <w:rsid w:val="00470BD8"/>
    <w:rsid w:val="00494320"/>
    <w:rsid w:val="004C0B30"/>
    <w:rsid w:val="00541F90"/>
    <w:rsid w:val="0058281D"/>
    <w:rsid w:val="00592BDF"/>
    <w:rsid w:val="005A1B7E"/>
    <w:rsid w:val="0066254E"/>
    <w:rsid w:val="00674D37"/>
    <w:rsid w:val="00700B0E"/>
    <w:rsid w:val="007154AE"/>
    <w:rsid w:val="00721468"/>
    <w:rsid w:val="00756D0E"/>
    <w:rsid w:val="00763865"/>
    <w:rsid w:val="007B36AC"/>
    <w:rsid w:val="007B4FD3"/>
    <w:rsid w:val="007C56BC"/>
    <w:rsid w:val="008101CC"/>
    <w:rsid w:val="00866484"/>
    <w:rsid w:val="008D629C"/>
    <w:rsid w:val="00972AA9"/>
    <w:rsid w:val="00AC7D9C"/>
    <w:rsid w:val="00B2167C"/>
    <w:rsid w:val="00BC4759"/>
    <w:rsid w:val="00BE727A"/>
    <w:rsid w:val="00D05A52"/>
    <w:rsid w:val="00D11B83"/>
    <w:rsid w:val="00D33679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190C"/>
  <w15:chartTrackingRefBased/>
  <w15:docId w15:val="{5E4F37C2-AC51-4804-A13F-F8148C22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254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90B2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0B2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0B2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90B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0B22"/>
  </w:style>
  <w:style w:type="paragraph" w:styleId="Fuzeile">
    <w:name w:val="footer"/>
    <w:basedOn w:val="Standard"/>
    <w:link w:val="FuzeileZchn"/>
    <w:uiPriority w:val="99"/>
    <w:unhideWhenUsed/>
    <w:rsid w:val="00190B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0B22"/>
  </w:style>
  <w:style w:type="paragraph" w:styleId="Listenabsatz">
    <w:name w:val="List Paragraph"/>
    <w:basedOn w:val="Standard"/>
    <w:uiPriority w:val="34"/>
    <w:qFormat/>
    <w:rsid w:val="00D1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10</cp:revision>
  <dcterms:created xsi:type="dcterms:W3CDTF">2022-05-17T16:30:00Z</dcterms:created>
  <dcterms:modified xsi:type="dcterms:W3CDTF">2022-05-18T09:44:00Z</dcterms:modified>
</cp:coreProperties>
</file>